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10FB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645f" cropbottom="-645f" cropleft="-806f" cropright="-806f"/>
          </v:shape>
        </w:pict>
      </w:r>
    </w:p>
    <w:p w:rsidR="00000000" w:rsidRDefault="004610FB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4610F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610FB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4610FB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4610FB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4610F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4610FB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.06.2025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774</w:t>
      </w:r>
    </w:p>
    <w:p w:rsidR="00000000" w:rsidRDefault="004610FB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4610FB">
      <w:pPr>
        <w:jc w:val="center"/>
        <w:rPr>
          <w:rFonts w:ascii="Times New Roman" w:hAnsi="Times New Roman" w:cs="Times New Roman"/>
        </w:rPr>
      </w:pPr>
    </w:p>
    <w:p w:rsidR="00000000" w:rsidRDefault="004610FB">
      <w:pPr>
        <w:rPr>
          <w:rFonts w:ascii="Times New Roman" w:hAnsi="Times New Roman" w:cs="Times New Roman"/>
        </w:rPr>
      </w:pPr>
    </w:p>
    <w:p w:rsidR="00000000" w:rsidRDefault="004610FB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4610FB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участка площадью 1445 квадратных метр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4610FB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23:12:0102003:1899, расположенного по адресу: 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Краснодарский край, Кореновский р-н, п. Комсомольский, ул. Пионерская, з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/у 19</w:t>
      </w:r>
    </w:p>
    <w:p w:rsidR="00000000" w:rsidRDefault="004610FB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000000" w:rsidRDefault="004610FB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23:12:0102003:1899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1445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Краснодарский край, Кореновский р-н, п. Комсомольский, ул. Пионерская, з/у 19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относится к землям, государственная собственность 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которые не разграничена.</w:t>
      </w:r>
    </w:p>
    <w:p w:rsidR="00000000" w:rsidRDefault="004610FB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 земельных отношений администрации муниципального образования Кореновский муниципальный район Краснодарского края обратился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1445 квадратных </w:t>
      </w:r>
      <w:r>
        <w:rPr>
          <w:rFonts w:ascii="Times New Roman" w:hAnsi="Times New Roman" w:cs="Times New Roman"/>
          <w:sz w:val="28"/>
          <w:szCs w:val="20"/>
          <w:lang w:eastAsia="ar-SA"/>
        </w:rPr>
        <w:t>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23:12:0102003:1899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Краснодарский край, Кореновский р-н, п. Комсомольский, ул. Пионерская, з/у 19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Блокированная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жилая застройка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4610FB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правилами землепользования и застройки Новоберезанского сельского поселения Кореновского района Краснодарского края, утвержденными решением 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  <w:lang w:eastAsia="ar-SA"/>
        </w:rPr>
        <w:t>от 30 августа 2017 года № 275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(с изменениями от 26 декабря 2024 года № 620), испрашиваемый земельный участок расположен в территориальной зоне Ж–1Б «</w:t>
      </w:r>
      <w:r>
        <w:rPr>
          <w:rStyle w:val="a3"/>
          <w:rFonts w:ascii="Times New Roman" w:eastAsia="SimSun" w:hAnsi="Times New Roman" w:cs="Times New Roman"/>
          <w:color w:val="000000"/>
          <w:sz w:val="28"/>
          <w:szCs w:val="28"/>
          <w:u w:val="none"/>
          <w:lang w:eastAsia="ar-SA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 w:cs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eastAsia="ar-SA"/>
        </w:rPr>
        <w:t>Блокированная ж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eastAsia="ar-SA"/>
        </w:rPr>
        <w:t>илая застройка</w:t>
      </w:r>
      <w:r>
        <w:rPr>
          <w:rFonts w:ascii="Times New Roman" w:hAnsi="Times New Roman" w:cs="Times New Roman"/>
          <w:sz w:val="28"/>
          <w:szCs w:val="28"/>
          <w:lang w:eastAsia="ar-SA"/>
        </w:rPr>
        <w:t>» относится к основным видам разрешенного использования.</w:t>
      </w:r>
    </w:p>
    <w:p w:rsidR="00000000" w:rsidRDefault="004610FB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«О введении в действие Земельного кодекса Российской Федер</w:t>
      </w:r>
      <w:r>
        <w:rPr>
          <w:rFonts w:ascii="Times New Roman" w:hAnsi="Times New Roman" w:cs="Times New Roman"/>
          <w:sz w:val="28"/>
          <w:szCs w:val="28"/>
          <w:lang w:eastAsia="ar-SA"/>
        </w:rPr>
        <w:t>ации», статьей 37 Градостроительного кодекса Российской Федерации, решением Совета муниципального образования Кореновский район от 21 декабря 2016 года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№ 174 «Об утверждении порядка распоряжения земельными участками на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территории сельских поселений Коренов</w:t>
      </w:r>
      <w:r>
        <w:rPr>
          <w:rFonts w:ascii="Times New Roman" w:hAnsi="Times New Roman" w:cs="Times New Roman"/>
          <w:sz w:val="28"/>
          <w:szCs w:val="28"/>
          <w:lang w:eastAsia="ar-SA"/>
        </w:rPr>
        <w:t>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</w:t>
      </w:r>
      <w:r>
        <w:rPr>
          <w:rFonts w:ascii="Times New Roman" w:hAnsi="Times New Roman" w:cs="Times New Roman"/>
          <w:sz w:val="28"/>
          <w:szCs w:val="28"/>
          <w:lang w:eastAsia="ar-SA"/>
        </w:rPr>
        <w:t>, Уставом муниципального образования Кореновский муниципальный рай</w:t>
      </w:r>
      <w:r>
        <w:rPr>
          <w:rFonts w:ascii="Times New Roman" w:hAnsi="Times New Roman" w:cs="Times New Roman"/>
          <w:sz w:val="28"/>
          <w:szCs w:val="28"/>
          <w:lang w:eastAsia="ar-SA"/>
        </w:rPr>
        <w:t>он Краснодарского края, администрация муниципального образования Кореновский муниципальный район Краснодарского края</w:t>
      </w:r>
    </w:p>
    <w:p w:rsidR="00000000" w:rsidRDefault="004610FB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000000" w:rsidRDefault="004610FB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1445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относящегося к кате</w:t>
      </w:r>
      <w:r>
        <w:rPr>
          <w:rFonts w:ascii="Times New Roman" w:hAnsi="Times New Roman" w:cs="Times New Roman"/>
          <w:sz w:val="28"/>
          <w:szCs w:val="28"/>
          <w:lang w:eastAsia="ar-SA"/>
        </w:rPr>
        <w:t>гории земель</w:t>
      </w:r>
    </w:p>
    <w:p w:rsidR="00000000" w:rsidRDefault="004610FB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«Земли населенных пунктов»,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23:12:0102003:1899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Краснодарский край, Кореновский р-н, п. Комсомольский, ул. Пионерская, з/у 19</w:t>
      </w:r>
      <w:r>
        <w:rPr>
          <w:rFonts w:ascii="Times New Roman" w:hAnsi="Times New Roman" w:cs="Times New Roman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зона застройки индивидуальными жилыми домами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 содержанием домашнего скота и птицы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Блокированная жилая застройка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4610FB">
      <w:pPr>
        <w:widowControl w:val="0"/>
        <w:ind w:firstLine="709"/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енения в государственную информационную систему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610FB">
      <w:pPr>
        <w:widowControl w:val="0"/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настоящее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разместить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4610FB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</w:t>
      </w:r>
    </w:p>
    <w:p w:rsidR="00000000" w:rsidRDefault="004610FB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местителя главы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Б.И. Сторчун.</w:t>
      </w:r>
    </w:p>
    <w:p w:rsidR="00000000" w:rsidRDefault="004610FB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 Постановление вступает в силу после его подписания.</w:t>
      </w:r>
    </w:p>
    <w:p w:rsidR="00000000" w:rsidRDefault="004610FB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4610FB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4610FB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Исполняющий обязанности главы</w:t>
      </w:r>
    </w:p>
    <w:p w:rsidR="00000000" w:rsidRDefault="004610FB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образования </w:t>
      </w:r>
    </w:p>
    <w:p w:rsidR="00000000" w:rsidRDefault="004610FB">
      <w:pPr>
        <w:widowControl w:val="0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</w:t>
      </w:r>
    </w:p>
    <w:p w:rsidR="00000000" w:rsidRDefault="004610FB">
      <w:pPr>
        <w:widowContro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                        А.Е. Дружинкин</w:t>
      </w:r>
    </w:p>
    <w:p w:rsidR="00000000" w:rsidRDefault="004610FB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4610FB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000000">
      <w:pgSz w:w="11906" w:h="16838"/>
      <w:pgMar w:top="1134" w:right="567" w:bottom="85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0FB"/>
    <w:rsid w:val="004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7F34F6-6765-4D61-B817-48E26DA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2024-08-28T12:12:00Z</cp:lastPrinted>
  <dcterms:created xsi:type="dcterms:W3CDTF">2025-07-07T11:49:00Z</dcterms:created>
  <dcterms:modified xsi:type="dcterms:W3CDTF">2025-07-07T11:49:00Z</dcterms:modified>
</cp:coreProperties>
</file>