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F3CC0">
      <w:pPr>
        <w:pageBreakBefore/>
        <w:widowControl w:val="0"/>
        <w:tabs>
          <w:tab w:val="left" w:pos="4428"/>
        </w:tabs>
        <w:suppressAutoHyphens/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67f" cropbottom="-667f" cropleft="-833f" cropright="-833f"/>
          </v:shape>
        </w:pict>
      </w:r>
    </w:p>
    <w:p w:rsidR="00000000" w:rsidRDefault="00DF3CC0">
      <w:pPr>
        <w:contextualSpacing/>
        <w:jc w:val="center"/>
        <w:rPr>
          <w:lang/>
        </w:rPr>
      </w:pPr>
    </w:p>
    <w:p w:rsidR="00000000" w:rsidRDefault="00DF3CC0">
      <w:pPr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F3CC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Cs w:val="28"/>
        </w:rPr>
        <w:t>КРАСНОДАРСКОГО  КРАЯ</w:t>
      </w:r>
    </w:p>
    <w:p w:rsidR="00000000" w:rsidRDefault="00DF3CC0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DF3CC0">
      <w:pPr>
        <w:contextualSpacing/>
        <w:jc w:val="center"/>
        <w:rPr>
          <w:b/>
          <w:bCs/>
          <w:sz w:val="12"/>
          <w:szCs w:val="12"/>
        </w:rPr>
      </w:pPr>
      <w:r>
        <w:rPr>
          <w:rStyle w:val="30"/>
          <w:b/>
          <w:bCs/>
          <w:sz w:val="36"/>
          <w:szCs w:val="36"/>
          <w:lang w:eastAsia="ru-RU"/>
        </w:rPr>
        <w:t>ПОСТАНОВЛЕНИЕ</w:t>
      </w:r>
    </w:p>
    <w:p w:rsidR="00000000" w:rsidRDefault="00DF3CC0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DF3CC0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color w:val="000000"/>
          <w:sz w:val="24"/>
          <w:szCs w:val="24"/>
          <w:lang w:eastAsia="ru-RU"/>
        </w:rPr>
        <w:t xml:space="preserve"> 79</w:t>
      </w:r>
      <w:r>
        <w:rPr>
          <w:b/>
          <w:bCs/>
          <w:color w:val="000000"/>
          <w:sz w:val="24"/>
          <w:szCs w:val="24"/>
          <w:lang w:eastAsia="ru-RU"/>
        </w:rPr>
        <w:t>5</w:t>
      </w:r>
    </w:p>
    <w:p w:rsidR="00000000" w:rsidRDefault="00DF3CC0">
      <w:pPr>
        <w:jc w:val="center"/>
        <w:rPr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DF3CC0">
      <w:pPr>
        <w:jc w:val="center"/>
        <w:rPr>
          <w:szCs w:val="28"/>
        </w:rPr>
      </w:pPr>
    </w:p>
    <w:p w:rsidR="00000000" w:rsidRDefault="00DF3CC0">
      <w:pPr>
        <w:pStyle w:val="af5"/>
        <w:ind w:firstLine="0"/>
        <w:jc w:val="center"/>
        <w:rPr>
          <w:b/>
          <w:bCs/>
          <w:szCs w:val="28"/>
          <w:lang/>
        </w:rPr>
      </w:pPr>
      <w:r>
        <w:rPr>
          <w:b/>
          <w:szCs w:val="28"/>
          <w:lang/>
        </w:rPr>
        <w:t xml:space="preserve"> </w:t>
      </w:r>
      <w:r>
        <w:rPr>
          <w:b/>
          <w:szCs w:val="28"/>
          <w:lang/>
        </w:rPr>
        <w:t xml:space="preserve">О переименовании </w:t>
      </w:r>
      <w:r>
        <w:rPr>
          <w:b/>
          <w:bCs/>
          <w:szCs w:val="28"/>
          <w:lang/>
        </w:rPr>
        <w:t>муниципального казенного учреждения</w:t>
      </w:r>
    </w:p>
    <w:p w:rsidR="00000000" w:rsidRDefault="00DF3CC0">
      <w:pPr>
        <w:pStyle w:val="af5"/>
        <w:ind w:firstLine="0"/>
        <w:jc w:val="center"/>
        <w:rPr>
          <w:b/>
          <w:bCs/>
          <w:szCs w:val="28"/>
          <w:lang/>
        </w:rPr>
      </w:pPr>
      <w:r>
        <w:rPr>
          <w:b/>
          <w:bCs/>
          <w:szCs w:val="28"/>
          <w:lang/>
        </w:rPr>
        <w:t xml:space="preserve"> </w:t>
      </w:r>
      <w:r>
        <w:rPr>
          <w:b/>
          <w:bCs/>
          <w:szCs w:val="28"/>
          <w:lang/>
        </w:rPr>
        <w:t xml:space="preserve">муниципального образования </w:t>
      </w:r>
      <w:r>
        <w:rPr>
          <w:b/>
          <w:bCs/>
          <w:szCs w:val="28"/>
        </w:rPr>
        <w:t xml:space="preserve">Кореновский район </w:t>
      </w:r>
      <w:r>
        <w:rPr>
          <w:b/>
          <w:bCs/>
          <w:szCs w:val="28"/>
          <w:lang/>
        </w:rPr>
        <w:t>«Организационное управление по обеспечению</w:t>
      </w:r>
      <w:r>
        <w:rPr>
          <w:b/>
          <w:bCs/>
          <w:szCs w:val="28"/>
          <w:lang/>
        </w:rPr>
        <w:t xml:space="preserve"> деятельности органов местного </w:t>
      </w:r>
    </w:p>
    <w:p w:rsidR="00000000" w:rsidRDefault="00DF3CC0">
      <w:pPr>
        <w:pStyle w:val="af5"/>
        <w:ind w:firstLine="0"/>
        <w:jc w:val="center"/>
        <w:rPr>
          <w:b/>
        </w:rPr>
      </w:pPr>
      <w:r>
        <w:rPr>
          <w:b/>
          <w:bCs/>
          <w:szCs w:val="28"/>
          <w:lang/>
        </w:rPr>
        <w:t>самоуправления Кореновского района»</w:t>
      </w:r>
      <w:r>
        <w:rPr>
          <w:b/>
          <w:szCs w:val="28"/>
          <w:lang/>
        </w:rPr>
        <w:t xml:space="preserve"> и</w:t>
      </w:r>
      <w:r>
        <w:rPr>
          <w:b/>
        </w:rPr>
        <w:t xml:space="preserve"> утверждении устава</w:t>
      </w:r>
    </w:p>
    <w:p w:rsidR="00000000" w:rsidRDefault="00DF3CC0">
      <w:pPr>
        <w:pStyle w:val="af5"/>
        <w:ind w:firstLine="0"/>
        <w:jc w:val="center"/>
        <w:rPr>
          <w:b/>
          <w:bCs/>
          <w:szCs w:val="28"/>
        </w:rPr>
      </w:pPr>
      <w:r>
        <w:rPr>
          <w:b/>
        </w:rPr>
        <w:t xml:space="preserve"> </w:t>
      </w:r>
      <w:r>
        <w:rPr>
          <w:b/>
          <w:bCs/>
          <w:szCs w:val="28"/>
        </w:rPr>
        <w:t>муниц</w:t>
      </w:r>
      <w:r>
        <w:rPr>
          <w:b/>
          <w:bCs/>
          <w:szCs w:val="28"/>
        </w:rPr>
        <w:t xml:space="preserve">ипального казенного учреждения  муниципального образования </w:t>
      </w:r>
    </w:p>
    <w:p w:rsidR="00000000" w:rsidRDefault="00DF3CC0">
      <w:pPr>
        <w:pStyle w:val="af5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Кореновский муниципальный район Краснодарского края</w:t>
      </w:r>
    </w:p>
    <w:p w:rsidR="00000000" w:rsidRDefault="00DF3CC0">
      <w:pPr>
        <w:pStyle w:val="af5"/>
        <w:ind w:firstLine="0"/>
        <w:jc w:val="center"/>
        <w:rPr>
          <w:rFonts w:eastAsia="Courier New" w:cs="Courier New"/>
          <w:b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  <w:lang/>
        </w:rPr>
        <w:t>«Организационное управление по обеспечению деятельности органов местного самоуправления Кореновского района»</w:t>
      </w:r>
    </w:p>
    <w:p w:rsidR="00000000" w:rsidRDefault="00DF3CC0">
      <w:pPr>
        <w:pStyle w:val="af5"/>
        <w:ind w:firstLine="0"/>
        <w:jc w:val="center"/>
        <w:rPr>
          <w:rFonts w:eastAsia="Courier New" w:cs="Courier New"/>
          <w:b/>
          <w:szCs w:val="28"/>
        </w:rPr>
      </w:pPr>
    </w:p>
    <w:p w:rsidR="00000000" w:rsidRDefault="00DF3CC0">
      <w:pPr>
        <w:pStyle w:val="af5"/>
        <w:ind w:firstLine="0"/>
        <w:rPr>
          <w:rStyle w:val="10"/>
          <w:szCs w:val="28"/>
        </w:rPr>
      </w:pPr>
      <w:r>
        <w:tab/>
        <w:t>В целях приведения в соответстви</w:t>
      </w:r>
      <w:r>
        <w:t xml:space="preserve">е с </w:t>
      </w:r>
      <w:r>
        <w:rPr>
          <w:szCs w:val="28"/>
        </w:rPr>
        <w:t>действующим законодательством</w:t>
      </w:r>
      <w:r>
        <w:t xml:space="preserve"> и руководствуясь Уставом муниципального образования Кореновский район, статьями 52, 123.21 Гражданского кодекса Российской Федерации, администрация муниципального образования Кореновский муниципальный район Краснодарского </w:t>
      </w:r>
      <w:r>
        <w:t>края п о с т а н о в л я е т:</w:t>
      </w:r>
    </w:p>
    <w:p w:rsidR="00000000" w:rsidRDefault="00DF3CC0">
      <w:pPr>
        <w:pStyle w:val="af5"/>
        <w:ind w:firstLine="705"/>
      </w:pPr>
      <w:r>
        <w:rPr>
          <w:rStyle w:val="10"/>
          <w:szCs w:val="28"/>
        </w:rPr>
        <w:t>1. </w:t>
      </w:r>
      <w:r>
        <w:rPr>
          <w:rStyle w:val="10"/>
          <w:szCs w:val="28"/>
        </w:rPr>
        <w:t xml:space="preserve">Переименовать муниципальное казенное учреждение  муниципального образования </w:t>
      </w:r>
      <w:r>
        <w:rPr>
          <w:szCs w:val="28"/>
        </w:rPr>
        <w:t xml:space="preserve">Кореновский район </w:t>
      </w:r>
      <w:r>
        <w:rPr>
          <w:szCs w:val="28"/>
          <w:lang/>
        </w:rPr>
        <w:t>«Организационное управление по обеспечению</w:t>
      </w:r>
      <w:r>
        <w:rPr>
          <w:rStyle w:val="10"/>
          <w:szCs w:val="28"/>
          <w:lang/>
        </w:rPr>
        <w:t xml:space="preserve"> деятельности органов местного самоуправления Кореновского района»</w:t>
      </w:r>
      <w:r>
        <w:rPr>
          <w:rStyle w:val="10"/>
          <w:szCs w:val="28"/>
        </w:rPr>
        <w:t xml:space="preserve"> </w:t>
      </w:r>
      <w:r>
        <w:rPr>
          <w:rStyle w:val="10"/>
          <w:spacing w:val="2"/>
          <w:szCs w:val="28"/>
        </w:rPr>
        <w:t>в муниципальное казе</w:t>
      </w:r>
      <w:r>
        <w:rPr>
          <w:rStyle w:val="10"/>
          <w:spacing w:val="2"/>
          <w:szCs w:val="28"/>
        </w:rPr>
        <w:t xml:space="preserve">нное учреждение муниципального образования </w:t>
      </w:r>
      <w:r>
        <w:rPr>
          <w:szCs w:val="28"/>
        </w:rPr>
        <w:t xml:space="preserve">Кореновский  муниципальный район Краснодарского края </w:t>
      </w:r>
      <w:r>
        <w:rPr>
          <w:szCs w:val="28"/>
          <w:lang/>
        </w:rPr>
        <w:t>«Организационное управление по обеспечению</w:t>
      </w:r>
      <w:r>
        <w:rPr>
          <w:rStyle w:val="10"/>
          <w:spacing w:val="2"/>
          <w:szCs w:val="28"/>
          <w:lang/>
        </w:rPr>
        <w:t xml:space="preserve"> деятельности органов местного самоуправления Кореновского района»</w:t>
      </w:r>
      <w:r>
        <w:rPr>
          <w:rStyle w:val="10"/>
          <w:spacing w:val="2"/>
          <w:szCs w:val="28"/>
        </w:rPr>
        <w:t xml:space="preserve"> </w:t>
      </w:r>
      <w:r>
        <w:rPr>
          <w:rFonts w:eastAsia="Courier New"/>
        </w:rPr>
        <w:t>.</w:t>
      </w:r>
    </w:p>
    <w:p w:rsidR="00000000" w:rsidRDefault="00DF3CC0">
      <w:pPr>
        <w:pStyle w:val="210"/>
        <w:ind w:firstLine="705"/>
        <w:rPr>
          <w:rFonts w:eastAsia="Courier New"/>
          <w:szCs w:val="28"/>
        </w:rPr>
      </w:pPr>
      <w:r>
        <w:t xml:space="preserve">2. Утвердить Устав </w:t>
      </w:r>
      <w:r>
        <w:rPr>
          <w:rStyle w:val="10"/>
          <w:spacing w:val="2"/>
          <w:szCs w:val="28"/>
        </w:rPr>
        <w:t>муниципального казенного учреж</w:t>
      </w:r>
      <w:r>
        <w:rPr>
          <w:rStyle w:val="10"/>
          <w:spacing w:val="2"/>
          <w:szCs w:val="28"/>
        </w:rPr>
        <w:t xml:space="preserve">дения  муниципального образования </w:t>
      </w:r>
      <w:r>
        <w:rPr>
          <w:szCs w:val="28"/>
        </w:rPr>
        <w:t xml:space="preserve">Кореновский  муниципальный район Краснодарского края </w:t>
      </w:r>
      <w:r>
        <w:rPr>
          <w:szCs w:val="28"/>
          <w:lang/>
        </w:rPr>
        <w:t>«Организационное управление по обеспечению</w:t>
      </w:r>
      <w:r>
        <w:rPr>
          <w:rStyle w:val="10"/>
          <w:spacing w:val="2"/>
          <w:szCs w:val="28"/>
          <w:lang/>
        </w:rPr>
        <w:t xml:space="preserve"> деятельности органов местного самоуправления Кореновского района»</w:t>
      </w:r>
      <w:r>
        <w:t xml:space="preserve"> </w:t>
      </w:r>
      <w:r>
        <w:rPr>
          <w:rFonts w:eastAsia="Courier New" w:cs="Courier New"/>
          <w:szCs w:val="28"/>
        </w:rPr>
        <w:t>в новой редакции (прилагается).</w:t>
      </w:r>
    </w:p>
    <w:p w:rsidR="00000000" w:rsidRDefault="00DF3CC0">
      <w:pPr>
        <w:pStyle w:val="210"/>
        <w:ind w:firstLine="705"/>
        <w:rPr>
          <w:rFonts w:eastAsia="Courier New"/>
          <w:szCs w:val="28"/>
        </w:rPr>
      </w:pPr>
      <w:r>
        <w:rPr>
          <w:rFonts w:eastAsia="Courier New"/>
          <w:szCs w:val="28"/>
        </w:rPr>
        <w:t xml:space="preserve">3. Директору </w:t>
      </w:r>
      <w:r>
        <w:rPr>
          <w:rStyle w:val="10"/>
          <w:rFonts w:eastAsia="Courier New"/>
          <w:szCs w:val="28"/>
        </w:rPr>
        <w:t xml:space="preserve">муниципального </w:t>
      </w:r>
      <w:r>
        <w:rPr>
          <w:rStyle w:val="10"/>
          <w:rFonts w:eastAsia="Courier New"/>
          <w:szCs w:val="28"/>
        </w:rPr>
        <w:t xml:space="preserve">казенного учреждения муниципального образования </w:t>
      </w:r>
      <w:r>
        <w:rPr>
          <w:rFonts w:eastAsia="Courier New"/>
          <w:szCs w:val="28"/>
        </w:rPr>
        <w:t xml:space="preserve">Кореновский район </w:t>
      </w:r>
      <w:r>
        <w:rPr>
          <w:rFonts w:eastAsia="Courier New"/>
          <w:szCs w:val="28"/>
          <w:lang/>
        </w:rPr>
        <w:t>«Организационное управление по обеспечению</w:t>
      </w:r>
      <w:r>
        <w:rPr>
          <w:rStyle w:val="10"/>
          <w:rFonts w:eastAsia="Courier New"/>
          <w:szCs w:val="28"/>
          <w:lang/>
        </w:rPr>
        <w:t xml:space="preserve"> деятельности   органов  местного  самоуправления  Кореновского  района»  А.В. Яценко организовать работу по регистрации устава </w:t>
      </w:r>
      <w:r>
        <w:t xml:space="preserve"> </w:t>
      </w:r>
      <w:r>
        <w:rPr>
          <w:szCs w:val="28"/>
        </w:rPr>
        <w:t>муниципального казе</w:t>
      </w:r>
      <w:r>
        <w:rPr>
          <w:szCs w:val="28"/>
        </w:rPr>
        <w:t>нного учреждения  муниципального образования Кореновский муниципаль</w:t>
      </w:r>
      <w:r>
        <w:rPr>
          <w:szCs w:val="28"/>
        </w:rPr>
        <w:lastRenderedPageBreak/>
        <w:t>ный район Краснодарского края</w:t>
      </w:r>
      <w:r>
        <w:rPr>
          <w:rStyle w:val="10"/>
          <w:rFonts w:eastAsia="Courier New"/>
          <w:szCs w:val="28"/>
          <w:lang/>
        </w:rPr>
        <w:t xml:space="preserve"> «Организационное управление по обеспечению деятельности органов местного самоуправления Кореновского района».</w:t>
      </w:r>
    </w:p>
    <w:p w:rsidR="00000000" w:rsidRDefault="00DF3CC0">
      <w:pPr>
        <w:pStyle w:val="210"/>
        <w:ind w:firstLine="708"/>
        <w:rPr>
          <w:color w:val="000000"/>
          <w:szCs w:val="28"/>
        </w:rPr>
      </w:pPr>
      <w:r>
        <w:rPr>
          <w:rFonts w:eastAsia="Courier New"/>
          <w:szCs w:val="28"/>
        </w:rPr>
        <w:t>4. </w:t>
      </w:r>
      <w:r>
        <w:rPr>
          <w:szCs w:val="28"/>
        </w:rPr>
        <w:t>Признать утратившим силу постановление админис</w:t>
      </w:r>
      <w:r>
        <w:rPr>
          <w:szCs w:val="28"/>
        </w:rPr>
        <w:t>трации муниципального образования Кореновский  район от 02.10.2014 №1543  «</w:t>
      </w:r>
      <w:r>
        <w:rPr>
          <w:szCs w:val="28"/>
          <w:lang/>
        </w:rPr>
        <w:t xml:space="preserve">Об утверждении устава </w:t>
      </w:r>
      <w:r>
        <w:rPr>
          <w:szCs w:val="28"/>
        </w:rPr>
        <w:t xml:space="preserve">муниципального казенного учреждения  муниципального образования  Кореновский район </w:t>
      </w:r>
      <w:r>
        <w:rPr>
          <w:szCs w:val="28"/>
          <w:lang/>
        </w:rPr>
        <w:t>«Организационное управление по обеспечению деятельности органов местного сам</w:t>
      </w:r>
      <w:r>
        <w:rPr>
          <w:szCs w:val="28"/>
          <w:lang/>
        </w:rPr>
        <w:t>оуправления Кореновского района»</w:t>
      </w:r>
    </w:p>
    <w:p w:rsidR="00000000" w:rsidRDefault="00DF3CC0">
      <w:pPr>
        <w:pStyle w:val="af6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5. 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</w:t>
      </w:r>
      <w:r>
        <w:rPr>
          <w:rFonts w:cs="Times New Roman"/>
          <w:sz w:val="28"/>
          <w:szCs w:val="28"/>
        </w:rPr>
        <w:t xml:space="preserve"> разместить </w:t>
      </w:r>
      <w:r>
        <w:rPr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DF3CC0">
      <w:pPr>
        <w:pStyle w:val="af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>
        <w:rPr>
          <w:rFonts w:eastAsia="Batang"/>
          <w:sz w:val="28"/>
          <w:szCs w:val="28"/>
        </w:rPr>
        <w:t>Контроль за выполнением постановления возложить на заместителя главы муни</w:t>
      </w:r>
      <w:r>
        <w:rPr>
          <w:rFonts w:eastAsia="Batang"/>
          <w:sz w:val="28"/>
          <w:szCs w:val="28"/>
        </w:rPr>
        <w:t>ципального образования Кореновский муниципальный район Краснодарского края  И.А.Максименко.</w:t>
      </w:r>
    </w:p>
    <w:p w:rsidR="00000000" w:rsidRDefault="00DF3CC0">
      <w:pPr>
        <w:ind w:firstLine="708"/>
        <w:rPr>
          <w:szCs w:val="28"/>
          <w:lang/>
        </w:rPr>
      </w:pPr>
      <w:r>
        <w:rPr>
          <w:szCs w:val="28"/>
        </w:rPr>
        <w:t xml:space="preserve">7. Постановление вступает в силу после его официального </w:t>
      </w:r>
      <w:r>
        <w:rPr>
          <w:rFonts w:eastAsia="Batang"/>
          <w:szCs w:val="28"/>
        </w:rPr>
        <w:t>обнародования.</w:t>
      </w:r>
    </w:p>
    <w:p w:rsidR="00000000" w:rsidRDefault="00DF3CC0">
      <w:pPr>
        <w:jc w:val="both"/>
        <w:rPr>
          <w:szCs w:val="28"/>
          <w:lang/>
        </w:rPr>
      </w:pPr>
    </w:p>
    <w:p w:rsidR="00000000" w:rsidRDefault="00DF3CC0">
      <w:pPr>
        <w:jc w:val="both"/>
        <w:rPr>
          <w:szCs w:val="28"/>
          <w:lang/>
        </w:rPr>
      </w:pPr>
    </w:p>
    <w:p w:rsidR="00000000" w:rsidRDefault="00DF3CC0">
      <w:pPr>
        <w:suppressAutoHyphens/>
        <w:rPr>
          <w:szCs w:val="24"/>
        </w:rPr>
      </w:pPr>
      <w:r>
        <w:rPr>
          <w:szCs w:val="24"/>
        </w:rPr>
        <w:t xml:space="preserve">Глава </w:t>
      </w:r>
    </w:p>
    <w:p w:rsidR="00000000" w:rsidRDefault="00DF3CC0">
      <w:pPr>
        <w:suppressAutoHyphens/>
        <w:rPr>
          <w:szCs w:val="24"/>
        </w:rPr>
      </w:pPr>
      <w:r>
        <w:rPr>
          <w:szCs w:val="24"/>
        </w:rPr>
        <w:t>муниципального образования</w:t>
      </w:r>
    </w:p>
    <w:p w:rsidR="00000000" w:rsidRDefault="00DF3CC0">
      <w:pPr>
        <w:suppressAutoHyphens/>
        <w:rPr>
          <w:szCs w:val="24"/>
        </w:rPr>
      </w:pPr>
      <w:r>
        <w:rPr>
          <w:szCs w:val="24"/>
        </w:rPr>
        <w:t xml:space="preserve">Кореновский муниципальный район </w:t>
      </w:r>
    </w:p>
    <w:p w:rsidR="00000000" w:rsidRDefault="00DF3CC0">
      <w:pPr>
        <w:suppressAutoHyphens/>
      </w:pPr>
      <w:r>
        <w:rPr>
          <w:szCs w:val="24"/>
        </w:rPr>
        <w:t xml:space="preserve">Краснодарского края     </w:t>
      </w:r>
      <w:r>
        <w:rPr>
          <w:szCs w:val="24"/>
        </w:rPr>
        <w:t xml:space="preserve">                                                            С.А. Голобородько</w:t>
      </w:r>
    </w:p>
    <w:p w:rsidR="00000000" w:rsidRDefault="00DF3CC0">
      <w:pPr>
        <w:pageBreakBefore/>
        <w:suppressAutoHyphens/>
        <w:rPr>
          <w:szCs w:val="28"/>
        </w:rPr>
      </w:pPr>
      <w:r>
        <w:t xml:space="preserve">    </w:t>
      </w:r>
      <w:r>
        <w:tab/>
      </w:r>
      <w:r>
        <w:tab/>
      </w:r>
      <w:r>
        <w:tab/>
        <w:t xml:space="preserve">                                                        </w:t>
      </w:r>
      <w:r>
        <w:rPr>
          <w:rStyle w:val="10"/>
          <w:szCs w:val="28"/>
        </w:rPr>
        <w:t>УТВЕРЖДЕН</w:t>
      </w:r>
    </w:p>
    <w:p w:rsidR="00000000" w:rsidRDefault="00DF3CC0">
      <w:pPr>
        <w:suppressAutoHyphens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 xml:space="preserve">постановлением администрации  </w:t>
      </w:r>
    </w:p>
    <w:p w:rsidR="00000000" w:rsidRDefault="00DF3CC0">
      <w:pPr>
        <w:suppressAutoHyphens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>муниципального образования</w:t>
      </w:r>
    </w:p>
    <w:p w:rsidR="00000000" w:rsidRDefault="00DF3CC0">
      <w:pPr>
        <w:suppressAutoHyphens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>Кореновский муниципальный район</w:t>
      </w:r>
    </w:p>
    <w:p w:rsidR="00000000" w:rsidRDefault="00DF3CC0">
      <w:pPr>
        <w:suppressAutoHyphens/>
        <w:rPr>
          <w:szCs w:val="28"/>
        </w:rPr>
      </w:pPr>
      <w:r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                     </w:t>
      </w:r>
      <w:r>
        <w:rPr>
          <w:szCs w:val="28"/>
        </w:rPr>
        <w:t>Краснодарского края</w:t>
      </w:r>
    </w:p>
    <w:p w:rsidR="00000000" w:rsidRDefault="00DF3CC0">
      <w:pPr>
        <w:suppressAutoHyphens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>
        <w:rPr>
          <w:szCs w:val="28"/>
        </w:rPr>
        <w:t xml:space="preserve">от </w:t>
      </w:r>
      <w:r>
        <w:rPr>
          <w:szCs w:val="28"/>
        </w:rPr>
        <w:t xml:space="preserve">17.06.2025  </w:t>
      </w:r>
      <w:r>
        <w:rPr>
          <w:szCs w:val="28"/>
        </w:rPr>
        <w:t xml:space="preserve">№ </w:t>
      </w:r>
      <w:r>
        <w:rPr>
          <w:szCs w:val="28"/>
        </w:rPr>
        <w:t>795</w:t>
      </w: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jc w:val="center"/>
        <w:rPr>
          <w:rStyle w:val="10"/>
          <w:b/>
          <w:bCs/>
          <w:szCs w:val="28"/>
        </w:rPr>
      </w:pPr>
      <w:r>
        <w:rPr>
          <w:b/>
          <w:bCs/>
          <w:szCs w:val="28"/>
        </w:rPr>
        <w:t>У С Т А В</w:t>
      </w:r>
    </w:p>
    <w:p w:rsidR="00000000" w:rsidRDefault="00DF3CC0">
      <w:pPr>
        <w:suppressAutoHyphens/>
        <w:jc w:val="center"/>
        <w:rPr>
          <w:szCs w:val="28"/>
        </w:rPr>
      </w:pPr>
      <w:r>
        <w:rPr>
          <w:rStyle w:val="10"/>
          <w:b/>
          <w:bCs/>
          <w:szCs w:val="28"/>
        </w:rPr>
        <w:t xml:space="preserve">муниципального казенного учреждения муниципального образования Кореновский </w:t>
      </w:r>
      <w:r>
        <w:rPr>
          <w:rStyle w:val="10"/>
          <w:b/>
          <w:bCs/>
          <w:szCs w:val="28"/>
        </w:rPr>
        <w:t>муниципальный  район Краснодарского края  «Организационное управление по обеспечению  деятельности органов  местного самоуправления Кореновского района»</w:t>
      </w:r>
    </w:p>
    <w:p w:rsidR="00000000" w:rsidRDefault="00DF3CC0">
      <w:pPr>
        <w:suppressAutoHyphens/>
        <w:ind w:right="570" w:firstLine="720"/>
        <w:jc w:val="center"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suppressAutoHyphens/>
        <w:rPr>
          <w:szCs w:val="28"/>
        </w:rPr>
      </w:pPr>
    </w:p>
    <w:p w:rsidR="00000000" w:rsidRDefault="00DF3CC0">
      <w:pPr>
        <w:pStyle w:val="af2"/>
        <w:rPr>
          <w:rFonts w:ascii="Times New Roman" w:hAnsi="Times New Roman" w:cs="Times New Roman"/>
          <w:color w:val="000000"/>
          <w:szCs w:val="28"/>
        </w:rPr>
      </w:pPr>
    </w:p>
    <w:p w:rsidR="00000000" w:rsidRDefault="00DF3CC0">
      <w:pPr>
        <w:rPr>
          <w:color w:val="000000"/>
          <w:szCs w:val="28"/>
        </w:rPr>
      </w:pPr>
    </w:p>
    <w:p w:rsidR="00000000" w:rsidRDefault="00DF3CC0">
      <w:pPr>
        <w:rPr>
          <w:color w:val="000000"/>
          <w:szCs w:val="28"/>
        </w:rPr>
      </w:pPr>
    </w:p>
    <w:p w:rsidR="00000000" w:rsidRDefault="00DF3CC0">
      <w:pPr>
        <w:rPr>
          <w:color w:val="000000"/>
          <w:szCs w:val="28"/>
        </w:rPr>
      </w:pPr>
    </w:p>
    <w:p w:rsidR="00000000" w:rsidRDefault="00DF3CC0">
      <w:pPr>
        <w:rPr>
          <w:color w:val="000000"/>
          <w:szCs w:val="28"/>
        </w:rPr>
      </w:pPr>
    </w:p>
    <w:p w:rsidR="00000000" w:rsidRDefault="00DF3CC0">
      <w:pPr>
        <w:pStyle w:val="af2"/>
        <w:rPr>
          <w:rFonts w:ascii="Times New Roman" w:hAnsi="Times New Roman" w:cs="Times New Roman"/>
          <w:color w:val="000000"/>
          <w:szCs w:val="28"/>
        </w:rPr>
      </w:pPr>
    </w:p>
    <w:p w:rsidR="00000000" w:rsidRDefault="00DF3CC0">
      <w:pPr>
        <w:suppressAutoHyphens/>
        <w:rPr>
          <w:color w:val="000000"/>
          <w:szCs w:val="28"/>
        </w:rPr>
      </w:pPr>
    </w:p>
    <w:p w:rsidR="00000000" w:rsidRDefault="00DF3CC0">
      <w:pPr>
        <w:suppressAutoHyphens/>
        <w:rPr>
          <w:color w:val="000000"/>
          <w:szCs w:val="28"/>
        </w:rPr>
      </w:pPr>
    </w:p>
    <w:p w:rsidR="00000000" w:rsidRDefault="00DF3CC0">
      <w:pPr>
        <w:suppressAutoHyphens/>
        <w:rPr>
          <w:color w:val="000000"/>
          <w:szCs w:val="28"/>
        </w:rPr>
      </w:pPr>
    </w:p>
    <w:p w:rsidR="00000000" w:rsidRDefault="00DF3CC0">
      <w:pPr>
        <w:suppressAutoHyphens/>
        <w:rPr>
          <w:color w:val="000000"/>
          <w:szCs w:val="28"/>
        </w:rPr>
      </w:pPr>
    </w:p>
    <w:p w:rsidR="00000000" w:rsidRDefault="00DF3CC0">
      <w:pPr>
        <w:suppressAutoHyphens/>
        <w:rPr>
          <w:color w:val="000000"/>
          <w:szCs w:val="28"/>
        </w:rPr>
      </w:pPr>
    </w:p>
    <w:p w:rsidR="00000000" w:rsidRDefault="00DF3CC0">
      <w:pPr>
        <w:pStyle w:val="af2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город Кореновск</w:t>
      </w:r>
    </w:p>
    <w:p w:rsidR="00000000" w:rsidRDefault="00DF3CC0">
      <w:pPr>
        <w:pStyle w:val="af2"/>
        <w:jc w:val="center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2025 год</w:t>
      </w:r>
    </w:p>
    <w:p w:rsidR="00000000" w:rsidRDefault="00DF3CC0">
      <w:pPr>
        <w:pStyle w:val="af4"/>
        <w:pageBreakBefore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000000" w:rsidRDefault="00DF3CC0">
      <w:pPr>
        <w:pStyle w:val="af4"/>
        <w:suppressAutoHyphens/>
        <w:spacing w:before="0" w:after="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rStyle w:val="10"/>
          <w:sz w:val="28"/>
          <w:szCs w:val="28"/>
        </w:rPr>
      </w:pPr>
      <w:r>
        <w:rPr>
          <w:color w:val="000000"/>
          <w:sz w:val="28"/>
          <w:szCs w:val="28"/>
        </w:rPr>
        <w:t>1.1. Муниципальное казенное учреждени</w:t>
      </w:r>
      <w:r>
        <w:rPr>
          <w:color w:val="000000"/>
          <w:sz w:val="28"/>
          <w:szCs w:val="28"/>
        </w:rPr>
        <w:t xml:space="preserve">е муниципального образования Кореновский район «Организационное управление по обеспечению деятельности органов местного самоуправления муниципального образования Кореновский район», именуемое в дальнейшем «Казенное учреждение», образовано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администрации муниципального образования Кореновский район  от  01 октября </w:t>
      </w:r>
      <w:r>
        <w:rPr>
          <w:bCs/>
          <w:sz w:val="28"/>
          <w:szCs w:val="28"/>
        </w:rPr>
        <w:t>2014 года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№ 1539 «О создании муниципального казенного учреждения «Организационное управление по обеспечению деятельности органов местного самоуправления муниципально</w:t>
      </w:r>
      <w:r>
        <w:rPr>
          <w:sz w:val="28"/>
          <w:szCs w:val="28"/>
        </w:rPr>
        <w:t>го образования Кореновского района».</w:t>
      </w:r>
    </w:p>
    <w:p w:rsidR="00000000" w:rsidRDefault="00DF3CC0">
      <w:pPr>
        <w:suppressAutoHyphens/>
        <w:ind w:firstLine="708"/>
        <w:jc w:val="both"/>
        <w:rPr>
          <w:color w:val="000000"/>
          <w:szCs w:val="28"/>
        </w:rPr>
      </w:pPr>
      <w:r>
        <w:rPr>
          <w:rStyle w:val="10"/>
          <w:szCs w:val="28"/>
        </w:rPr>
        <w:t xml:space="preserve">Муниципальное казенное учреждение муниципального образования </w:t>
      </w:r>
      <w:r>
        <w:rPr>
          <w:szCs w:val="28"/>
        </w:rPr>
        <w:t xml:space="preserve">Кореновский район </w:t>
      </w:r>
      <w:r>
        <w:rPr>
          <w:szCs w:val="28"/>
          <w:lang/>
        </w:rPr>
        <w:t>«Организационное управление по обеспечению</w:t>
      </w:r>
      <w:r>
        <w:rPr>
          <w:rStyle w:val="10"/>
          <w:szCs w:val="28"/>
          <w:lang/>
        </w:rPr>
        <w:t xml:space="preserve"> деятельности органов местного самоуправления Кореновского района»</w:t>
      </w:r>
      <w:r>
        <w:rPr>
          <w:szCs w:val="28"/>
        </w:rPr>
        <w:t xml:space="preserve"> переименовано в </w:t>
      </w:r>
      <w:r>
        <w:rPr>
          <w:rStyle w:val="10"/>
          <w:spacing w:val="2"/>
          <w:szCs w:val="28"/>
        </w:rPr>
        <w:t>муниципальное к</w:t>
      </w:r>
      <w:r>
        <w:rPr>
          <w:rStyle w:val="10"/>
          <w:spacing w:val="2"/>
          <w:szCs w:val="28"/>
        </w:rPr>
        <w:t xml:space="preserve">азенное учреждение муниципального образования </w:t>
      </w:r>
      <w:r>
        <w:rPr>
          <w:szCs w:val="28"/>
        </w:rPr>
        <w:t xml:space="preserve">Кореновский  муниципальный район Краснодарского края </w:t>
      </w:r>
      <w:r>
        <w:rPr>
          <w:szCs w:val="28"/>
          <w:lang/>
        </w:rPr>
        <w:t>«Организационное управление по обеспечению</w:t>
      </w:r>
      <w:r>
        <w:rPr>
          <w:rStyle w:val="10"/>
          <w:spacing w:val="2"/>
          <w:szCs w:val="28"/>
          <w:lang/>
        </w:rPr>
        <w:t xml:space="preserve"> деятельности органов местного самоуправления Кореновского района»</w:t>
      </w:r>
      <w:r>
        <w:rPr>
          <w:szCs w:val="28"/>
        </w:rPr>
        <w:t xml:space="preserve"> на основании  постановления администрации муници</w:t>
      </w:r>
      <w:r>
        <w:rPr>
          <w:szCs w:val="28"/>
        </w:rPr>
        <w:t xml:space="preserve">пального образования Кореновский муниципальный район Краснодарского края от </w:t>
      </w:r>
      <w:r>
        <w:rPr>
          <w:szCs w:val="28"/>
        </w:rPr>
        <w:t xml:space="preserve">17.06.2025 года </w:t>
      </w:r>
      <w:r>
        <w:rPr>
          <w:szCs w:val="28"/>
        </w:rPr>
        <w:t xml:space="preserve">№ </w:t>
      </w:r>
      <w:r>
        <w:rPr>
          <w:szCs w:val="28"/>
        </w:rPr>
        <w:t xml:space="preserve">795 </w:t>
      </w:r>
      <w:r>
        <w:rPr>
          <w:szCs w:val="28"/>
          <w:lang/>
        </w:rPr>
        <w:t>«О переименовании муниципального казенного учреждения муниципального образования Кореновский район «Организационное управление по обеспечению деятельности орг</w:t>
      </w:r>
      <w:r>
        <w:rPr>
          <w:szCs w:val="28"/>
          <w:lang/>
        </w:rPr>
        <w:t>анов местного самоуправления Кореновского района» и утверждении устава  муниципального казенного учреждения  муниципального образования  Кореновский муниципальный район Краснодарского края                                            «Организационное управле</w:t>
      </w:r>
      <w:r>
        <w:rPr>
          <w:szCs w:val="28"/>
          <w:lang/>
        </w:rPr>
        <w:t>ние по обеспечению деятельности органов местного самоуправления Кореновского района»</w:t>
      </w:r>
      <w:r>
        <w:rPr>
          <w:rFonts w:eastAsia="Courier New"/>
          <w:szCs w:val="28"/>
        </w:rPr>
        <w:t>».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 Учредителем Казенного учреждения является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муниципальное образование </w:t>
      </w:r>
      <w:r>
        <w:rPr>
          <w:color w:val="000000"/>
          <w:sz w:val="28"/>
          <w:szCs w:val="28"/>
        </w:rPr>
        <w:t>Кореновский  муниципальный район Краснодарского края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Функции и полномочия учредителя Казенного </w:t>
      </w:r>
      <w:r>
        <w:rPr>
          <w:color w:val="000000"/>
          <w:sz w:val="28"/>
          <w:szCs w:val="28"/>
        </w:rPr>
        <w:t xml:space="preserve">учреждения осуществляются администрацией </w:t>
      </w:r>
      <w:r>
        <w:rPr>
          <w:sz w:val="28"/>
          <w:szCs w:val="28"/>
        </w:rPr>
        <w:t>муниципального образования Кореновский муниципальный район</w:t>
      </w:r>
      <w:r>
        <w:rPr>
          <w:color w:val="000000"/>
          <w:sz w:val="28"/>
          <w:szCs w:val="28"/>
        </w:rPr>
        <w:t xml:space="preserve"> Краснодарского края (далее — Учредитель).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Наименование Казенного учреждения: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Полное – муниципальное казенное учреждение муниципального образования Коре</w:t>
      </w:r>
      <w:r>
        <w:rPr>
          <w:color w:val="000000"/>
          <w:sz w:val="28"/>
          <w:szCs w:val="28"/>
        </w:rPr>
        <w:t>новский муниципальный район Краснодарского края «Организационное управление по обеспечению деятельности органов местного самоуправления Кореновского района».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- МКУМО КР «ОУ ОМС Кореновского района».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Место нахождения, юридический и почтовый</w:t>
      </w:r>
      <w:r>
        <w:rPr>
          <w:color w:val="000000"/>
          <w:sz w:val="28"/>
          <w:szCs w:val="28"/>
        </w:rPr>
        <w:t xml:space="preserve"> адрес Казенного учреждения: </w:t>
      </w:r>
      <w:r>
        <w:rPr>
          <w:sz w:val="28"/>
          <w:szCs w:val="28"/>
        </w:rPr>
        <w:t>353180 Российская Федерация, Краснодарский край, Кореновский район, город Кореновск, улица Красная, 41.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 Казенное учреждение является некоммерческой организацией, </w:t>
      </w:r>
      <w:r>
        <w:rPr>
          <w:sz w:val="28"/>
          <w:szCs w:val="28"/>
        </w:rPr>
        <w:t>осуществляющей выполнение работ и исполнение функций в целях</w:t>
      </w:r>
      <w:r>
        <w:rPr>
          <w:sz w:val="28"/>
          <w:szCs w:val="28"/>
        </w:rPr>
        <w:t xml:space="preserve"> обеспечения реализации предусмотренных законодательством Российской Федерации полномочий органов местного самоуправления </w:t>
      </w:r>
      <w:r>
        <w:rPr>
          <w:rStyle w:val="10"/>
          <w:spacing w:val="2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, образованное в соответствии с Конституцией Российской </w:t>
      </w:r>
      <w:r>
        <w:rPr>
          <w:sz w:val="28"/>
          <w:szCs w:val="28"/>
        </w:rPr>
        <w:t xml:space="preserve">Федерации, Гражданским кодексом Российской Федерации, Федеральными законами </w:t>
      </w:r>
      <w:r>
        <w:rPr>
          <w:color w:val="000000"/>
          <w:sz w:val="28"/>
          <w:szCs w:val="28"/>
        </w:rPr>
        <w:t>от 12 января 1996 года № 7-ФЗ</w:t>
      </w:r>
      <w:r>
        <w:rPr>
          <w:sz w:val="28"/>
          <w:szCs w:val="28"/>
        </w:rPr>
        <w:t xml:space="preserve"> «О некоммерческих организациях», </w:t>
      </w:r>
      <w:r>
        <w:rPr>
          <w:color w:val="000000"/>
          <w:sz w:val="28"/>
          <w:szCs w:val="28"/>
        </w:rPr>
        <w:t>от 06 октября 2003 года № 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>. </w:t>
      </w:r>
      <w:r>
        <w:rPr>
          <w:color w:val="000000"/>
          <w:sz w:val="28"/>
          <w:szCs w:val="28"/>
        </w:rPr>
        <w:t>Казенное учреждение</w:t>
      </w:r>
      <w:r>
        <w:rPr>
          <w:sz w:val="28"/>
          <w:szCs w:val="28"/>
        </w:rPr>
        <w:t xml:space="preserve"> является юридическим лицом, имеет обособленное имущество, печати, штампы, бланки со своими наименованием и реквизитами, лицевые счета, открытые в установленном порядке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территориальном органе Управления Федерального казначейства по К</w:t>
      </w:r>
      <w:r>
        <w:rPr>
          <w:sz w:val="28"/>
          <w:szCs w:val="28"/>
        </w:rPr>
        <w:t>раснодарскому краю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от своего имени приобретать и осуществлять гражданские права и нести гражданские обязанности, быть истцом и ответчиком в суде. </w:t>
      </w:r>
    </w:p>
    <w:p w:rsidR="00000000" w:rsidRDefault="00DF3CC0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textAlignment w:val="baseline"/>
        <w:rPr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2. Предмет, цели и виды деятельности Казенного учреждения</w:t>
      </w:r>
    </w:p>
    <w:p w:rsidR="00000000" w:rsidRDefault="00DF3CC0">
      <w:pPr>
        <w:pStyle w:val="af4"/>
        <w:suppressAutoHyphens/>
        <w:spacing w:before="0" w:after="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</w:t>
      </w:r>
      <w:r>
        <w:rPr>
          <w:sz w:val="28"/>
          <w:szCs w:val="28"/>
        </w:rPr>
        <w:t>елью и предметом деятельности Казенн</w:t>
      </w:r>
      <w:r>
        <w:rPr>
          <w:sz w:val="28"/>
          <w:szCs w:val="28"/>
        </w:rPr>
        <w:t xml:space="preserve">ого учреждения является административно-техническое обеспечение деятельности органов местного самоуправления </w:t>
      </w:r>
      <w:r>
        <w:rPr>
          <w:rStyle w:val="10"/>
          <w:spacing w:val="2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по решению отдельных вопросов местного значения </w:t>
      </w:r>
      <w:r>
        <w:rPr>
          <w:rStyle w:val="10"/>
          <w:spacing w:val="2"/>
          <w:sz w:val="28"/>
          <w:szCs w:val="28"/>
        </w:rPr>
        <w:t>муниципального образ</w:t>
      </w:r>
      <w:r>
        <w:rPr>
          <w:rStyle w:val="10"/>
          <w:spacing w:val="2"/>
          <w:sz w:val="28"/>
          <w:szCs w:val="28"/>
        </w:rPr>
        <w:t xml:space="preserve">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и переданных ему государственных полномочий в соответствии со статьями 15, 15.1 Федерального закона от </w:t>
      </w:r>
      <w:r>
        <w:rPr>
          <w:color w:val="000000"/>
          <w:sz w:val="28"/>
          <w:szCs w:val="28"/>
        </w:rPr>
        <w:t>06 октября 2003 года № 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</w:t>
      </w:r>
      <w:r>
        <w:rPr>
          <w:sz w:val="28"/>
          <w:szCs w:val="28"/>
        </w:rPr>
        <w:t xml:space="preserve">ской Федерации». Казенное учреждение создается в целях оптимизации расходов средств бюджета </w:t>
      </w:r>
      <w:r>
        <w:rPr>
          <w:rStyle w:val="10"/>
          <w:spacing w:val="2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поставленных целей, указанных в пункте 2.1 настоящего Устава, Ка</w:t>
      </w:r>
      <w:r>
        <w:rPr>
          <w:color w:val="000000"/>
          <w:sz w:val="28"/>
          <w:szCs w:val="28"/>
        </w:rPr>
        <w:t>зенное учреждение осуществляет в установленном законодательством Российской Федерации порядке следующие виды основной деятельности: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bookmarkStart w:id="1" w:name="sub_2001"/>
      <w:bookmarkEnd w:id="1"/>
      <w:r>
        <w:rPr>
          <w:color w:val="000000"/>
          <w:sz w:val="28"/>
          <w:szCs w:val="28"/>
        </w:rPr>
        <w:t>2.2.1. Осуществление организационного обеспечения мероприятий с участием выборных должностных лиц, проводимых в ходе визитов</w:t>
      </w:r>
      <w:r>
        <w:rPr>
          <w:color w:val="000000"/>
          <w:sz w:val="28"/>
          <w:szCs w:val="28"/>
        </w:rPr>
        <w:t xml:space="preserve"> в Кореновский район представителей федеральных органов государственной власти, представителей и членов делегаций иностранных государств, представителей международных организаций, представителей органов исполнительной и законодательной власти Краснодарског</w:t>
      </w:r>
      <w:r>
        <w:rPr>
          <w:color w:val="000000"/>
          <w:sz w:val="28"/>
          <w:szCs w:val="28"/>
        </w:rPr>
        <w:t>о края, других муниципальных образований.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</w:t>
      </w:r>
      <w:r>
        <w:rPr>
          <w:color w:val="000000"/>
          <w:sz w:val="28"/>
          <w:szCs w:val="28"/>
          <w:shd w:val="clear" w:color="auto" w:fill="FFFFFF"/>
        </w:rPr>
        <w:t xml:space="preserve"> Организация работы по подготовке к участию муниципального образования в конгрессно – выставочных (имиджевых) мероприятиях.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2.2.3. Обеспечение документооборота по обращениям юридических и физических лиц, обра</w:t>
      </w:r>
      <w:r>
        <w:rPr>
          <w:color w:val="000000"/>
          <w:sz w:val="28"/>
          <w:szCs w:val="28"/>
        </w:rPr>
        <w:t>щающихся в адрес администрации муниципального образования Кореновский муниципальный район Краснодарского края, координация работы всех отраслевых (функциональных) органов местного самоуправления в части организации обмена электронными документами во внутре</w:t>
      </w:r>
      <w:r>
        <w:rPr>
          <w:color w:val="000000"/>
          <w:sz w:val="28"/>
          <w:szCs w:val="28"/>
        </w:rPr>
        <w:t>ннем документообороте, выполнение контрольных функций, направленных на соблюдение своевременного выполнения сроков, отведенных на рассмотрение корреспонденции, надлежащее техническое исполнение, подготавливаемых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отраслевыми (функциональными) органами местн</w:t>
      </w:r>
      <w:r>
        <w:rPr>
          <w:color w:val="000000"/>
          <w:sz w:val="28"/>
          <w:szCs w:val="28"/>
        </w:rPr>
        <w:t>ого самоуправления документов.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2.2.4. Оказание правовой помощи учреждениям подведомственным администрации муниципального образования Кореновский  муниципальный район Краснодарского края.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Осуществление организационного обеспечения деятельности консул</w:t>
      </w:r>
      <w:r>
        <w:rPr>
          <w:color w:val="000000"/>
          <w:sz w:val="28"/>
          <w:szCs w:val="28"/>
        </w:rPr>
        <w:t>ьтативных и совещательных органов, не имеющих рабочих аппаратов.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Деятельность по созданию условий для исполнения полномочий органов местного самоуправления в сфере регулирования земельных отношений; в области градостроительной деятельности, коммунал</w:t>
      </w:r>
      <w:r>
        <w:rPr>
          <w:color w:val="000000"/>
          <w:sz w:val="28"/>
          <w:szCs w:val="28"/>
        </w:rPr>
        <w:t>ьно-бытового, торгового обслуживания населения, в сфере образования, социально-культурного обслуживания населения,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2.2.7. Организация информационно - технологической поддержки (администрирования) и развития сайтов органов местного самоуправления,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онное обеспечение деятельности органов местного самоуправления.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2.2.8.Обеспечение условий по рассмотрению обращений граждан и организация личного приема выборных должностных лиц.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2.2.9.Обеспечение условий по взаимодействию с общественными организациями.</w:t>
      </w:r>
    </w:p>
    <w:p w:rsidR="00000000" w:rsidRDefault="00DF3CC0">
      <w:pPr>
        <w:pStyle w:val="af4"/>
        <w:suppressAutoHyphens/>
        <w:spacing w:before="0" w:after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3. Право Казенного учреждения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Казенного учреждения с момента ее получения или в указанный в ней срок, и п</w:t>
      </w:r>
      <w:r>
        <w:rPr>
          <w:color w:val="000000"/>
          <w:sz w:val="28"/>
          <w:szCs w:val="28"/>
        </w:rPr>
        <w:t>рекращается по истечении срока ее действия, если иное не установлено законодательством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3. Имущество Казенного учреждения</w:t>
      </w:r>
    </w:p>
    <w:p w:rsidR="00000000" w:rsidRDefault="00DF3CC0">
      <w:pPr>
        <w:pStyle w:val="af4"/>
        <w:suppressAutoHyphens/>
        <w:spacing w:before="0" w:after="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Собственником имущества Казенного учреждения является муниципальное образование Кореновский муниципальный </w:t>
      </w:r>
      <w:r>
        <w:rPr>
          <w:color w:val="000000"/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 </w:t>
      </w:r>
      <w:r>
        <w:rPr>
          <w:color w:val="000000"/>
          <w:sz w:val="28"/>
          <w:szCs w:val="28"/>
        </w:rPr>
        <w:t>(далее - Собственник имущества).</w:t>
      </w: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Имущество Казенного учреждения закрепляется за ним на праве оперативного управления </w:t>
      </w:r>
      <w:r>
        <w:rPr>
          <w:sz w:val="28"/>
          <w:szCs w:val="28"/>
        </w:rPr>
        <w:t>в соответствии с Гражданским кодексом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Казенное учреждение может иметь в оперативн</w:t>
      </w:r>
      <w:r>
        <w:rPr>
          <w:color w:val="000000"/>
          <w:sz w:val="28"/>
          <w:szCs w:val="28"/>
        </w:rPr>
        <w:t>ом управлении здания, сооружения, жилищный фонд, оборудование, инвентарь, денежные средства в рублях и иностранной валюте и иное имущество, которое может быть в распоряжении Казенного учреждения в соответствии с законодательством.</w:t>
      </w: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Земельный участок, н</w:t>
      </w:r>
      <w:r>
        <w:rPr>
          <w:color w:val="000000"/>
          <w:sz w:val="28"/>
          <w:szCs w:val="28"/>
        </w:rPr>
        <w:t>еобходимый для выполнения Казенным учреждением своих уставных задач, предоставляется ему на праве постоянного (бессрочного) пользования.</w:t>
      </w: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Казенное учреждение в отношении закрепленного за ним имущества, владеет, пользуется этим имуществом в пределах, ус</w:t>
      </w:r>
      <w:r>
        <w:rPr>
          <w:color w:val="000000"/>
          <w:sz w:val="28"/>
          <w:szCs w:val="28"/>
        </w:rPr>
        <w:t>тановленных законом, в соответствии с целями своей деятельности, назначением этого имущества и,</w:t>
      </w:r>
    </w:p>
    <w:p w:rsidR="00000000" w:rsidRDefault="00DF3CC0">
      <w:pPr>
        <w:pStyle w:val="af4"/>
        <w:suppressAutoHyphens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иное не установлено законом, распоряжается этим имуществом с согласия Собственника этого имущества.</w:t>
      </w: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Казенное учреждение не вправе отчуждать либо иным </w:t>
      </w:r>
      <w:r>
        <w:rPr>
          <w:color w:val="000000"/>
          <w:sz w:val="28"/>
          <w:szCs w:val="28"/>
        </w:rPr>
        <w:t>способом распоряжаться имуществом без согласия Собственника имущества.</w:t>
      </w: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Собственник имущества вправе изъять излишнее, неиспользуемое или используемое не по назначению имущество, закрепленное им за Казенным учреждением либо приобретенное Казенным учрежд</w:t>
      </w:r>
      <w:r>
        <w:rPr>
          <w:color w:val="000000"/>
          <w:sz w:val="28"/>
          <w:szCs w:val="28"/>
        </w:rPr>
        <w:t>ением за счет средств, выделенных ему Собственником на приобретение этого имущества. Имуществом, изъятым у Казенного учреждения, собственник этого имущества</w:t>
      </w:r>
    </w:p>
    <w:p w:rsidR="00000000" w:rsidRDefault="00DF3CC0">
      <w:pPr>
        <w:pStyle w:val="af4"/>
        <w:suppressAutoHyphens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вправе распорядиться по своему усмотрению.</w:t>
      </w:r>
    </w:p>
    <w:p w:rsidR="00000000" w:rsidRDefault="00DF3CC0">
      <w:pPr>
        <w:pStyle w:val="af4"/>
        <w:suppressAutoHyphens/>
        <w:spacing w:before="0" w:after="0"/>
        <w:ind w:firstLine="65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3.8. Источниками формирования имущества Казенного учрежд</w:t>
      </w:r>
      <w:r>
        <w:rPr>
          <w:color w:val="000000"/>
          <w:sz w:val="28"/>
          <w:szCs w:val="28"/>
        </w:rPr>
        <w:t>ения в денежной и иных формах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являются средства, выделяемые целевым назначением из бюджета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 муниципальный район Краснодарского края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4. Финансово-хозяйственная деятельность Казенного учреждения</w:t>
      </w:r>
    </w:p>
    <w:p w:rsidR="00000000" w:rsidRDefault="00DF3CC0">
      <w:pPr>
        <w:pStyle w:val="af4"/>
        <w:suppressAutoHyphens/>
        <w:spacing w:before="0" w:after="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Казенное учрежде</w:t>
      </w:r>
      <w:r>
        <w:rPr>
          <w:color w:val="000000"/>
          <w:sz w:val="28"/>
          <w:szCs w:val="28"/>
        </w:rPr>
        <w:t>ние находится в ведомственном подчинении администрации муниципального образования Кореновский муниципальный район Краснодарского края, осуществляющего бюджетные полномочия главного распорядителя (распорядителя) бюджетных средств.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Казенного у</w:t>
      </w:r>
      <w:r>
        <w:rPr>
          <w:color w:val="000000"/>
          <w:sz w:val="28"/>
          <w:szCs w:val="28"/>
        </w:rPr>
        <w:t>чреждения при осуществлении им бюджетных полномочий получателя бюджетных средств с главным распорядителем (распорядителем) бюджетных средств, в ведении которого оно находится, осуществляется в соответствии с Бюджетным кодексом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Фи</w:t>
      </w:r>
      <w:r>
        <w:rPr>
          <w:color w:val="000000"/>
          <w:sz w:val="28"/>
          <w:szCs w:val="28"/>
        </w:rPr>
        <w:t xml:space="preserve">нансовое обеспечение деятельности Казенного учреждения осуществляется за счет средств бюджета муниципального образования Кореновский муниципальный район Краснодарского края, на основании </w:t>
      </w:r>
      <w:r>
        <w:rPr>
          <w:sz w:val="28"/>
          <w:szCs w:val="28"/>
        </w:rPr>
        <w:t>сметы доходов и расходов по бюджетным средствам (далее - бюджетная см</w:t>
      </w:r>
      <w:r>
        <w:rPr>
          <w:sz w:val="28"/>
          <w:szCs w:val="28"/>
        </w:rPr>
        <w:t>ета)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Казенное учреждение осуществляет в установленном порядке операции с бюджетными средствами через лицевые счета, открытые ему в установленном порядке.</w:t>
      </w:r>
    </w:p>
    <w:p w:rsidR="00000000" w:rsidRDefault="00DF3CC0">
      <w:pPr>
        <w:pStyle w:val="af4"/>
        <w:suppressAutoHyphens/>
        <w:spacing w:before="0" w:after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Доходы, получаемые Казенным учреждением от основного вида деятельности, от сдачи в аренду и</w:t>
      </w:r>
      <w:r>
        <w:rPr>
          <w:color w:val="000000"/>
          <w:sz w:val="28"/>
          <w:szCs w:val="28"/>
        </w:rPr>
        <w:t>мущества, находящегося в муниципальной собственности и переданного в оперативное управление Казенному учреждению, и (или) полученных Казенным учреждением средств от оказания платных услуг, безвозмездных поступлений от физических и юридических лиц, в том чи</w:t>
      </w:r>
      <w:r>
        <w:rPr>
          <w:color w:val="000000"/>
          <w:sz w:val="28"/>
          <w:szCs w:val="28"/>
        </w:rPr>
        <w:t xml:space="preserve">сле добровольных пожертвований, средства от иной приносящей доходы деятельности поступают в бюджет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 муниципальный район Краснодарского края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Казенное учреждение отвечает по своим обязательствам находящимися в его</w:t>
      </w:r>
      <w:r>
        <w:rPr>
          <w:color w:val="000000"/>
          <w:sz w:val="28"/>
          <w:szCs w:val="28"/>
        </w:rPr>
        <w:t xml:space="preserve"> распоряжении денежными средствами.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При недостаточности указанных денежных средств субсидиарную ответственность по обязательствам такого учреждения несет Собственник его имущества. Казенное учреждение не отвечает по обязательствам Собственника имущест</w:t>
      </w:r>
      <w:r>
        <w:rPr>
          <w:color w:val="000000"/>
          <w:sz w:val="28"/>
          <w:szCs w:val="28"/>
        </w:rPr>
        <w:t>ва Казенного учреждения.</w:t>
      </w:r>
    </w:p>
    <w:p w:rsidR="00000000" w:rsidRDefault="00DF3CC0">
      <w:pPr>
        <w:pStyle w:val="af4"/>
        <w:suppressAutoHyphens/>
        <w:spacing w:before="0" w:after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Заключение и оплата Казенным учреждением муниципальных контрактов, иных договоров, подлежащих исполнению за счет средств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, производятся от имени </w:t>
      </w:r>
      <w:r>
        <w:rPr>
          <w:rStyle w:val="10"/>
          <w:color w:val="000000"/>
          <w:spacing w:val="2"/>
          <w:sz w:val="28"/>
          <w:szCs w:val="28"/>
        </w:rPr>
        <w:t>мун</w:t>
      </w:r>
      <w:r>
        <w:rPr>
          <w:rStyle w:val="10"/>
          <w:color w:val="000000"/>
          <w:spacing w:val="2"/>
          <w:sz w:val="28"/>
          <w:szCs w:val="28"/>
        </w:rPr>
        <w:t xml:space="preserve">иципального образования </w:t>
      </w:r>
      <w:r>
        <w:rPr>
          <w:color w:val="000000"/>
          <w:sz w:val="28"/>
          <w:szCs w:val="28"/>
        </w:rPr>
        <w:t>Кореновский  муниципальный район Краснодарского края</w:t>
      </w:r>
      <w:r>
        <w:rPr>
          <w:color w:val="000000"/>
          <w:sz w:val="28"/>
          <w:szCs w:val="28"/>
        </w:rPr>
        <w:t xml:space="preserve">, в пределах доведенных Казенному учреждению лимитов бюджетных обязательств администрацией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, если иное</w:t>
      </w:r>
      <w:r>
        <w:rPr>
          <w:color w:val="000000"/>
          <w:sz w:val="28"/>
          <w:szCs w:val="28"/>
        </w:rPr>
        <w:t xml:space="preserve"> не установлено Бюджетным кодексом Российской Федерации, и с учетом принятых и неисполненных обязательств.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В случае уменьшения Казенному учреждению как получателю бюджетных средств главным распорядителем (распорядителем) бюджетных средств ранее доведе</w:t>
      </w:r>
      <w:r>
        <w:rPr>
          <w:color w:val="000000"/>
          <w:sz w:val="28"/>
          <w:szCs w:val="28"/>
        </w:rPr>
        <w:t>нных лимитов бюджетных обязательств, приводящего к невозможности исполнения Казенным учреждением бюджетных обязательств,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вытекающих из заключенных им муниципальных контрактов, иных договоров, Казенное учреждение должно обеспечить согласование в соответстви</w:t>
      </w:r>
      <w:r>
        <w:rPr>
          <w:color w:val="000000"/>
          <w:sz w:val="28"/>
          <w:szCs w:val="28"/>
        </w:rPr>
        <w:t>и с законодательством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муниципальных контрактов, иных договоров.</w:t>
      </w:r>
    </w:p>
    <w:p w:rsidR="00000000" w:rsidRDefault="00DF3CC0">
      <w:pPr>
        <w:pStyle w:val="af4"/>
        <w:suppressAutoHyphens/>
        <w:spacing w:before="0" w:after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 При недостаточности лимитов бю</w:t>
      </w:r>
      <w:r>
        <w:rPr>
          <w:color w:val="000000"/>
          <w:sz w:val="28"/>
          <w:szCs w:val="28"/>
        </w:rPr>
        <w:t>джетных обязательств, доведенных Казенному учреждению для исполнения его денежных обязательств, по таким обязательствам от имени муниципального образования Кореновский муниципальный район Краснодарского края,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отвечает орган местного самоуправления, осущест</w:t>
      </w:r>
      <w:r>
        <w:rPr>
          <w:color w:val="000000"/>
          <w:sz w:val="28"/>
          <w:szCs w:val="28"/>
        </w:rPr>
        <w:t>вляющий бюджетные полномочия главного распорядителя бюджетных средств, в ведении которого находится Казенное учреждение.</w:t>
      </w:r>
    </w:p>
    <w:p w:rsidR="00000000" w:rsidRDefault="00DF3CC0">
      <w:pPr>
        <w:pStyle w:val="af4"/>
        <w:suppressAutoHyphens/>
        <w:spacing w:before="0" w:after="0"/>
        <w:ind w:firstLine="7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4.10. Казенное учреждение не имеет права предоставлять и получать кредиты (займы), приобретать и реализовывать ценные бумаги, участвова</w:t>
      </w:r>
      <w:r>
        <w:rPr>
          <w:color w:val="000000"/>
          <w:sz w:val="28"/>
          <w:szCs w:val="28"/>
        </w:rPr>
        <w:t>ть в товариществах на вере в качестве вкладчика, выступать учредителем (участником) юридических лиц, а также осуществлять виды деятельности, не предусмотренные настоящим Уставом. Субсидии и бюджетные кредиты Казенному учреждению не предоставляются.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5. Ком</w:t>
      </w:r>
      <w:r>
        <w:rPr>
          <w:color w:val="000000"/>
          <w:sz w:val="28"/>
          <w:szCs w:val="28"/>
        </w:rPr>
        <w:t>петенция Учредителя Казенного учреждения</w:t>
      </w:r>
    </w:p>
    <w:p w:rsidR="00000000" w:rsidRDefault="00DF3CC0">
      <w:pPr>
        <w:pStyle w:val="af4"/>
        <w:suppressAutoHyphens/>
        <w:spacing w:before="0" w:after="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Учредитель Казенного учреждения: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5.1.1. Выполняет в установленном </w:t>
      </w:r>
      <w:r>
        <w:rPr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муниципального образования Кореновский  муниципальный район Краснодарского края, порядке функции и полномочия учредителя Казенно</w:t>
      </w:r>
      <w:r>
        <w:rPr>
          <w:color w:val="000000"/>
          <w:sz w:val="28"/>
          <w:szCs w:val="28"/>
        </w:rPr>
        <w:t>го учреждения при его создании, реорганизации, изменении типа и ликвидации.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Утверждает в установленном </w:t>
      </w:r>
      <w:r>
        <w:rPr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муниципального образования Кореновский муниципальный  район Краснодарского края,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порядке Устав Казенного учреждения, а также вносим</w:t>
      </w:r>
      <w:r>
        <w:rPr>
          <w:color w:val="000000"/>
          <w:sz w:val="28"/>
          <w:szCs w:val="28"/>
        </w:rPr>
        <w:t>ые в него изменения и дополнения.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Осуществляет контроль за деятельностью Казенного учреждения в предусмотренном им порядке, а также за использованием муниципального имущества, закрепленного за Казенным учреждением.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Определяет порядок составле</w:t>
      </w:r>
      <w:r>
        <w:rPr>
          <w:color w:val="000000"/>
          <w:sz w:val="28"/>
          <w:szCs w:val="28"/>
        </w:rPr>
        <w:t>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 Устанавливает</w:t>
      </w:r>
      <w:r>
        <w:rPr>
          <w:color w:val="000000"/>
          <w:sz w:val="28"/>
          <w:szCs w:val="28"/>
        </w:rPr>
        <w:t xml:space="preserve"> порядок составления, утверждения и ведения бюджетной сметы Казенного учреждения в соответствии с общими требованиями, установленными Министерством финансов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5.1.6. Назначает руководителя Казенного учреждения и прекращает его полномочи</w:t>
      </w:r>
      <w:r>
        <w:rPr>
          <w:color w:val="000000"/>
          <w:sz w:val="28"/>
          <w:szCs w:val="28"/>
        </w:rPr>
        <w:t>я, а также заключает и прекращает трудовой договор с ним.</w:t>
      </w:r>
    </w:p>
    <w:p w:rsidR="00000000" w:rsidRDefault="00DF3CC0">
      <w:pPr>
        <w:pStyle w:val="af4"/>
        <w:suppressAutoHyphens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5.1.7.Согласовывает распоряжение движимым имуществом Казенного учреждения.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5.1.8. Согласовывает в установленном </w:t>
      </w:r>
      <w:r>
        <w:rPr>
          <w:sz w:val="28"/>
          <w:szCs w:val="28"/>
        </w:rPr>
        <w:t xml:space="preserve">администрацией </w:t>
      </w:r>
      <w:r>
        <w:rPr>
          <w:rStyle w:val="10"/>
          <w:spacing w:val="2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муниципальный район Краснодарско</w:t>
      </w:r>
      <w:r>
        <w:rPr>
          <w:sz w:val="28"/>
          <w:szCs w:val="28"/>
        </w:rPr>
        <w:t>го края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порядке распоряжение недвижимым имуществом Казенного учреждения, в том числе передачу в аренду.</w:t>
      </w:r>
    </w:p>
    <w:p w:rsidR="00000000" w:rsidRDefault="00DF3CC0">
      <w:pPr>
        <w:pStyle w:val="af4"/>
        <w:suppressAutoHyphens/>
        <w:spacing w:before="0" w:after="0"/>
        <w:ind w:firstLine="6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5.1.9. Осуществляет иные функции и полномочия учредителя, предусмотренные действующим законодательством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6. Управление Казенным у</w:t>
      </w:r>
      <w:r>
        <w:rPr>
          <w:color w:val="000000"/>
          <w:sz w:val="28"/>
          <w:szCs w:val="28"/>
        </w:rPr>
        <w:t>чреждением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Единоличным исполнительным органом Казенного учреждения является его руководитель (директор). Руководитель Казенного учреждения назначается на должность и освобождается распоряжением Учредителя.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Руководитель действует на основании зак</w:t>
      </w:r>
      <w:r>
        <w:rPr>
          <w:color w:val="000000"/>
          <w:sz w:val="28"/>
          <w:szCs w:val="28"/>
        </w:rPr>
        <w:t xml:space="preserve">онов и иных нормативных актов Российской Федерации, Краснодарского края, </w:t>
      </w:r>
      <w:r>
        <w:rPr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 Кореновский муниципальный район, настоящего Устава, трудового договора. Он подотчетен в своей деятельности Учредителю, заключившему с ним труд</w:t>
      </w:r>
      <w:r>
        <w:rPr>
          <w:color w:val="000000"/>
          <w:sz w:val="28"/>
          <w:szCs w:val="28"/>
        </w:rPr>
        <w:t>овой договор.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Руководитель действует без доверенности от имени Казенного учреждения, представляет его интересы в государственных органах, организациях, распоряжается имуществом Казенного учреждения в пределах своей компетенции, установленной трудовым </w:t>
      </w:r>
      <w:r>
        <w:rPr>
          <w:color w:val="000000"/>
          <w:sz w:val="28"/>
          <w:szCs w:val="28"/>
        </w:rPr>
        <w:t>договором, совершает в установленном порядке сделки от имени Казенного учреждения, заключает договоры, выдает доверенности (в том числе с правом передоверия), открывает лицевой счет.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Руководитель самостоятельно определяет и утверждает структуру Казенн</w:t>
      </w:r>
      <w:r>
        <w:rPr>
          <w:color w:val="000000"/>
          <w:sz w:val="28"/>
          <w:szCs w:val="28"/>
        </w:rPr>
        <w:t>ого учреждения, его штатный и квалификационный состав, принимает на работу и увольняет с работы работников Казенного учреждения согласно законодательству.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Руководитель в пределах своей компетенции издает приказы и дает указания, обязательные для всех </w:t>
      </w:r>
      <w:r>
        <w:rPr>
          <w:color w:val="000000"/>
          <w:sz w:val="28"/>
          <w:szCs w:val="28"/>
        </w:rPr>
        <w:t>работников Казенного учреждения.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 Руководитель распределяет обязанности между работниками Казенного учреждения и утверждает должностные инструкции.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6.7. Взаимоотношения работников и руководителя, возникающие на основе трудового договора, регулируются з</w:t>
      </w:r>
      <w:r>
        <w:rPr>
          <w:color w:val="000000"/>
          <w:sz w:val="28"/>
          <w:szCs w:val="28"/>
        </w:rPr>
        <w:t>аконодательством о труде.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hanging="1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7. Конфликт интересов</w:t>
      </w:r>
    </w:p>
    <w:p w:rsidR="00000000" w:rsidRDefault="00DF3CC0">
      <w:pPr>
        <w:pStyle w:val="af4"/>
        <w:suppressAutoHyphens/>
        <w:spacing w:before="0" w:after="0"/>
        <w:ind w:hanging="3946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7.1.Лицами, заинтересованными в совершении Казенным учреждением тех или иных действий, в том числе сделок, с другими организациями или гражданами (далее - заинтересованные лица), признаются руководитель (гл</w:t>
      </w:r>
      <w:r>
        <w:rPr>
          <w:color w:val="000000"/>
          <w:sz w:val="28"/>
          <w:szCs w:val="28"/>
        </w:rPr>
        <w:t>авный бухгалтер) Казенного учреждения, а также лицо, входящее в состав органов надзора за его деятельностью, если указанные лица состоят с этими организациями или гражданами в трудовых отношениях, являются участниками, кредиторами этих организаций либо сос</w:t>
      </w:r>
      <w:r>
        <w:rPr>
          <w:color w:val="000000"/>
          <w:sz w:val="28"/>
          <w:szCs w:val="28"/>
        </w:rPr>
        <w:t>тоят с этими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гражданами в близких родственных отношениях или являются кредиторами этих граждан. При этом указанные организации или граждане являются поставщиками товаров (услуг) для Казенного учреждения, крупными потребителями товаров (услуг), производимых</w:t>
      </w:r>
      <w:r>
        <w:rPr>
          <w:color w:val="000000"/>
          <w:sz w:val="28"/>
          <w:szCs w:val="28"/>
        </w:rPr>
        <w:t xml:space="preserve"> Казенным учреждением, владеют имуществом, которое полностью или частично образовано Казенным учреждением, или могут извлекать выгоду из пользования, распоряжения имуществом Казенного учреждения.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Заинтересованность в совершении Казенным учреждением тех или</w:t>
      </w:r>
      <w:r>
        <w:rPr>
          <w:color w:val="000000"/>
          <w:sz w:val="28"/>
          <w:szCs w:val="28"/>
        </w:rPr>
        <w:t xml:space="preserve"> иных действий, в том числе в совершении сделок, влечет за собой конфликт интересов заинтересованных лиц и Казенного учреждения.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7.2.Заинтересованные лица обязаны соблюдать интересы Казенного учреждения, прежде всего в отношении целей его деятельности, и н</w:t>
      </w:r>
      <w:r>
        <w:rPr>
          <w:color w:val="000000"/>
          <w:sz w:val="28"/>
          <w:szCs w:val="28"/>
        </w:rPr>
        <w:t>е должны использовать возможности Казенного учреждения или допускать их использование в иных целях, помимо предусмотренных учредительными документами Казенного учреждения.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термином возможности «Казенного учреждения» понимаются принадлежащие Казенному у</w:t>
      </w:r>
      <w:r>
        <w:rPr>
          <w:color w:val="000000"/>
          <w:sz w:val="28"/>
          <w:szCs w:val="28"/>
        </w:rPr>
        <w:t>чреждению имущество, имущественные и неимущественные права, возможности в области предпринимательской деятельности, информация о деятельности и планах Казенного учреждения, имеющая для него ценность.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7.3.В случае, если заинтересованное лицо имеет заинтерес</w:t>
      </w:r>
      <w:r>
        <w:rPr>
          <w:color w:val="000000"/>
          <w:sz w:val="28"/>
          <w:szCs w:val="28"/>
        </w:rPr>
        <w:t>ованность в сделке, стороной которой является или намеревается быть Казенное учреждение, а также в случае иного противоречия интересов указанного лица и Казенного учреждения в отношении существующей или предполагаемой сделки: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7.3.1.Оно обязано сообщить о с</w:t>
      </w:r>
      <w:r>
        <w:rPr>
          <w:color w:val="000000"/>
          <w:sz w:val="28"/>
          <w:szCs w:val="28"/>
        </w:rPr>
        <w:t>воей заинтересованности учредителю или органу надзора за его деятельностью до момента принятия решения о заключении сделки.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7.3.2. Сделка должна быть одобрена учредителем Казенного учреждения или органом надзора за его деятельностью.</w:t>
      </w:r>
    </w:p>
    <w:p w:rsidR="00000000" w:rsidRDefault="00DF3CC0">
      <w:pPr>
        <w:pStyle w:val="af4"/>
        <w:suppressAutoHyphens/>
        <w:spacing w:before="0" w:after="0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Сделка, в соверше</w:t>
      </w:r>
      <w:r>
        <w:rPr>
          <w:color w:val="000000"/>
          <w:sz w:val="28"/>
          <w:szCs w:val="28"/>
        </w:rPr>
        <w:t>нии которой имеется заинтересованность и которая совершена с нарушением требований настоящего Раздела, может быть признана судом недействительной.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Заинтересованное лицо несет перед Казенным учреждением ответственность в размере убытков, причиненных им Казе</w:t>
      </w:r>
      <w:r>
        <w:rPr>
          <w:color w:val="000000"/>
          <w:sz w:val="28"/>
          <w:szCs w:val="28"/>
        </w:rPr>
        <w:t>нному учреждению.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убытки причинены Казенному учреждению несколькими заинтересованными лицами, их ответственность перед Казенным учреждением является солидарной.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8. Контроль за деятельностью Казенного учреждения</w:t>
      </w:r>
    </w:p>
    <w:p w:rsidR="00000000" w:rsidRDefault="00DF3CC0">
      <w:pPr>
        <w:pStyle w:val="af4"/>
        <w:suppressAutoHyphens/>
        <w:spacing w:before="0" w:after="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8.1.Контроль за деятельностью Казенн</w:t>
      </w:r>
      <w:r>
        <w:rPr>
          <w:color w:val="000000"/>
          <w:sz w:val="28"/>
          <w:szCs w:val="28"/>
        </w:rPr>
        <w:t xml:space="preserve">ого учреждения осуществляется в порядке, установленном администрацией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8.2.Казенное учреждение ведет бюджетный учет, бухгалтерский учет и статистическую отчетность в порядке, ус</w:t>
      </w:r>
      <w:r>
        <w:rPr>
          <w:color w:val="000000"/>
          <w:sz w:val="28"/>
          <w:szCs w:val="28"/>
        </w:rPr>
        <w:t>тановленном законодательством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8.3.Казенное учреждение предоставляет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Российской Федераци</w:t>
      </w:r>
      <w:r>
        <w:rPr>
          <w:color w:val="000000"/>
          <w:sz w:val="28"/>
          <w:szCs w:val="28"/>
        </w:rPr>
        <w:t>и и настоящим Уставом.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8.4.Размеры и структура доходов Казенного учреждения, а также сведения о размерах и составе имущества Казенного учреждения, о его расходах, численности и составе работников, об оплате их труда, об использовании безвозмездного труда г</w:t>
      </w:r>
      <w:r>
        <w:rPr>
          <w:color w:val="000000"/>
          <w:sz w:val="28"/>
          <w:szCs w:val="28"/>
        </w:rPr>
        <w:t>раждан в деятельности Казенного учреждения не могут быть предметом коммерческой тайны.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8.5.Казенное учреждение обязано ежегодно размещать в сети Интернет или предоставлять средствам массовой информации для опубликования отчет о своей деятельности.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>и сроки размещения указанного отчета определяются уполномоченным федеральным органом исполнительной власти.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bookmarkStart w:id="2" w:name="sub_2002"/>
      <w:bookmarkEnd w:id="2"/>
      <w:r>
        <w:rPr>
          <w:color w:val="000000"/>
          <w:sz w:val="28"/>
          <w:szCs w:val="28"/>
        </w:rPr>
        <w:t>8.6. Казенное учреждение обеспечивает открытость и доступность следующих документов: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учредительные документы Казенного учреждения, в том числе вн</w:t>
      </w:r>
      <w:r>
        <w:rPr>
          <w:color w:val="000000"/>
          <w:sz w:val="28"/>
          <w:szCs w:val="28"/>
        </w:rPr>
        <w:t>есенные в них изменения;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свидетельство о государственной регистрации Казенного учреждения;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решение Учредителя о создании Казенного учреждения;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решение Учредителя о назначении руководителя Казенного учреждения;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положения о филиалах, представител</w:t>
      </w:r>
      <w:r>
        <w:rPr>
          <w:color w:val="000000"/>
          <w:sz w:val="28"/>
          <w:szCs w:val="28"/>
        </w:rPr>
        <w:t>ьствах Казенного учреждения;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годовая бухгалтерская отчетность Казенного учреждения;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сведения о проведенных в отношении Казенного учреждения контрольных мероприятиях и их результатах;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отчет о результатах своей деятельности и об использовании</w:t>
      </w:r>
    </w:p>
    <w:p w:rsidR="00000000" w:rsidRDefault="00DF3CC0">
      <w:pPr>
        <w:pStyle w:val="af4"/>
        <w:suppressAutoHyphens/>
        <w:spacing w:before="0" w:after="0"/>
        <w:ind w:firstLine="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</w:t>
      </w:r>
      <w:r>
        <w:rPr>
          <w:color w:val="000000"/>
          <w:sz w:val="28"/>
          <w:szCs w:val="28"/>
        </w:rPr>
        <w:t>ленного за ними муниципального имущества, составляемый и утверждаемый в порядке, определенном Учредителем,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</w:t>
      </w:r>
      <w:r>
        <w:rPr>
          <w:color w:val="000000"/>
          <w:sz w:val="28"/>
          <w:szCs w:val="28"/>
        </w:rPr>
        <w:t xml:space="preserve"> политики и нормативно-правовому регулированию в сфере бюджетной, налоговой, страховой, валютной, банковской деятельности;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9)план финансово-хозяйственной деятельности Казенного учреждения, составляемый и утверждаемый в порядке, определенном администрацией </w:t>
      </w:r>
      <w:r>
        <w:rPr>
          <w:color w:val="000000"/>
          <w:sz w:val="28"/>
          <w:szCs w:val="28"/>
        </w:rPr>
        <w:t xml:space="preserve"> муниципального образования Кореновский муниципальный район Краснодарского края, и в соответствии с требованиями, установленными Министерством финансов Российской Федерации.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8.7.Казенное учреждение обеспечивает открытость и доступность документов, указанны</w:t>
      </w:r>
      <w:r>
        <w:rPr>
          <w:color w:val="000000"/>
          <w:sz w:val="28"/>
          <w:szCs w:val="28"/>
        </w:rPr>
        <w:t xml:space="preserve">х в </w:t>
      </w:r>
      <w:hyperlink r:id="rId8" w:anchor="_blank" w:history="1">
        <w:r>
          <w:rPr>
            <w:rStyle w:val="a4"/>
            <w:sz w:val="28"/>
            <w:szCs w:val="28"/>
          </w:rPr>
          <w:t>пункте 8.6.</w:t>
        </w:r>
      </w:hyperlink>
      <w:r>
        <w:rPr>
          <w:color w:val="000000"/>
          <w:sz w:val="28"/>
          <w:szCs w:val="28"/>
        </w:rPr>
        <w:t xml:space="preserve"> настоящего Устава, с учетом требований законодательства Российской Федерации о защите государственной тайны.</w:t>
      </w:r>
    </w:p>
    <w:p w:rsidR="00000000" w:rsidRDefault="00DF3CC0">
      <w:pPr>
        <w:pStyle w:val="af4"/>
        <w:suppressAutoHyphens/>
        <w:spacing w:before="0" w:after="0"/>
        <w:ind w:firstLine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8.8. Сведения, определенные </w:t>
      </w:r>
      <w:hyperlink r:id="rId9" w:anchor="_blank" w:history="1">
        <w:r>
          <w:rPr>
            <w:rStyle w:val="a4"/>
            <w:sz w:val="28"/>
            <w:szCs w:val="28"/>
          </w:rPr>
          <w:t>пунктом 8.6</w:t>
        </w:r>
      </w:hyperlink>
      <w:r>
        <w:rPr>
          <w:color w:val="000000"/>
          <w:sz w:val="28"/>
          <w:szCs w:val="28"/>
        </w:rPr>
        <w:t xml:space="preserve"> настоящего Ус</w:t>
      </w:r>
      <w:r>
        <w:rPr>
          <w:color w:val="000000"/>
          <w:sz w:val="28"/>
          <w:szCs w:val="28"/>
        </w:rPr>
        <w:t>тава, размещаются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Федерации, на официальном сайте в сети Интернет на основании информации, пред</w:t>
      </w:r>
      <w:r>
        <w:rPr>
          <w:color w:val="000000"/>
          <w:sz w:val="28"/>
          <w:szCs w:val="28"/>
        </w:rPr>
        <w:t>оставляемой Учреждением.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информации Казенным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</w:t>
      </w:r>
      <w:r>
        <w:rPr>
          <w:color w:val="000000"/>
          <w:sz w:val="28"/>
          <w:szCs w:val="28"/>
        </w:rPr>
        <w:t xml:space="preserve">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Реорганизация и ликвидация Казенного учреждения</w:t>
      </w:r>
    </w:p>
    <w:p w:rsidR="00000000" w:rsidRDefault="00DF3CC0">
      <w:pPr>
        <w:pStyle w:val="af4"/>
        <w:suppressAutoHyphens/>
        <w:spacing w:before="0" w:after="0"/>
        <w:jc w:val="center"/>
        <w:rPr>
          <w:color w:val="000000"/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9.1.Казенное учреждение может быть реорганизовано в</w:t>
      </w:r>
      <w:r>
        <w:rPr>
          <w:color w:val="000000"/>
          <w:sz w:val="28"/>
          <w:szCs w:val="28"/>
        </w:rPr>
        <w:t xml:space="preserve"> порядке, предусмотренном Гражданским кодексом Российской Федерации, Федеральным законом от 12 января 1996 года № 7-ФЗ «О некоммерческих организациях» и другими федеральными законами.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9.2.Реорганизация Казенного учреждения может быть осуществлена в форме с</w:t>
      </w:r>
      <w:r>
        <w:rPr>
          <w:color w:val="000000"/>
          <w:sz w:val="28"/>
          <w:szCs w:val="28"/>
        </w:rPr>
        <w:t>лияния, присоединения, разделения, выделения и преобразования.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9.3.Преобразование Казенного учреждения в некоммерческую организацию иной формы или хозяйственное общество допускается в случаях и в порядке, которые установлены законом.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9.4.Принятие решения о</w:t>
      </w:r>
      <w:r>
        <w:rPr>
          <w:color w:val="000000"/>
          <w:sz w:val="28"/>
          <w:szCs w:val="28"/>
        </w:rPr>
        <w:t xml:space="preserve"> реорганизации и проведении реорганизации Казенного учреждения, если иное не установлено актом Правительства Российской Федерации, осуществляется в порядке, установленном администрацией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 Краснодарск</w:t>
      </w:r>
      <w:r>
        <w:rPr>
          <w:color w:val="000000"/>
          <w:sz w:val="28"/>
          <w:szCs w:val="28"/>
        </w:rPr>
        <w:t>ого края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9.5.При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9.6. Казенное учреждение считается реорганизова</w:t>
      </w:r>
      <w:r>
        <w:rPr>
          <w:color w:val="000000"/>
          <w:sz w:val="28"/>
          <w:szCs w:val="28"/>
        </w:rPr>
        <w:t>нным,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реорганизации Казенного учреждения в форме присоединения к нему другой организации учреждение считается р</w:t>
      </w:r>
      <w:r>
        <w:rPr>
          <w:color w:val="000000"/>
          <w:sz w:val="28"/>
          <w:szCs w:val="28"/>
        </w:rPr>
        <w:t>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9.7.Государственная регистрация вновь возникшего в результате реорганизации учреждения (учреждений) и внесение </w:t>
      </w:r>
      <w:r>
        <w:rPr>
          <w:color w:val="000000"/>
          <w:sz w:val="28"/>
          <w:szCs w:val="28"/>
        </w:rPr>
        <w:t>в единый государственный реестр юридических лиц записи о прекращении деятельности реорганизованной организации (организаций) осуществляются в порядке, установленном федеральными законами.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9.8. Принятие решения о ликвидации и проведение ликвидации Казенного</w:t>
      </w:r>
      <w:r>
        <w:rPr>
          <w:color w:val="000000"/>
          <w:sz w:val="28"/>
          <w:szCs w:val="28"/>
        </w:rPr>
        <w:t xml:space="preserve"> учреждения осуществляется в порядке, установленном администрацией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9.9. При ликвидации Казенного учреждения кредитор не вправе требовать досрочного исполнения соответствующего </w:t>
      </w:r>
      <w:r>
        <w:rPr>
          <w:color w:val="000000"/>
          <w:sz w:val="28"/>
          <w:szCs w:val="28"/>
        </w:rPr>
        <w:t>обязательства, а также прекращения обязательства и возмещения связанных с этим убытков.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10. Изменение типа Казенного учреждения</w:t>
      </w:r>
    </w:p>
    <w:p w:rsidR="00000000" w:rsidRDefault="00DF3CC0">
      <w:pPr>
        <w:pStyle w:val="af4"/>
        <w:suppressAutoHyphens/>
        <w:spacing w:before="0" w:after="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10.1.Изменение типа Казенного учреждения не является его реорганизацией. При изменении типа Казенного учреждения в его учредит</w:t>
      </w:r>
      <w:r>
        <w:rPr>
          <w:color w:val="000000"/>
          <w:sz w:val="28"/>
          <w:szCs w:val="28"/>
        </w:rPr>
        <w:t>ельные документы вносятся соответствующие изменения.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10.2.Изменение типа Казенного учреждения в целях создания бюджетного учреждения осуществляются в порядке, устанавливаемом администрацией </w:t>
      </w:r>
      <w:r>
        <w:rPr>
          <w:rStyle w:val="10"/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Кореновский  муниципальный район Красно</w:t>
      </w:r>
      <w:r>
        <w:rPr>
          <w:color w:val="000000"/>
          <w:sz w:val="28"/>
          <w:szCs w:val="28"/>
        </w:rPr>
        <w:t>дарского края</w:t>
      </w:r>
      <w:r>
        <w:rPr>
          <w:color w:val="000000"/>
          <w:sz w:val="28"/>
          <w:szCs w:val="28"/>
        </w:rPr>
        <w:t>.</w:t>
      </w:r>
    </w:p>
    <w:p w:rsidR="00000000" w:rsidRDefault="00DF3CC0">
      <w:pPr>
        <w:pStyle w:val="af4"/>
        <w:suppressAutoHyphens/>
        <w:spacing w:before="0" w:after="0"/>
        <w:ind w:firstLine="6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10.3. Изменение типа Казенного учреждения в целях создания автономного учреждения осуществляются в порядке, установленном Федеральным законом от 03 ноября 2006 года № 174-ФЗ «Об автономных учреждениях».</w:t>
      </w: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</w:p>
    <w:p w:rsidR="00000000" w:rsidRDefault="00DF3CC0">
      <w:pPr>
        <w:pStyle w:val="af4"/>
        <w:suppressAutoHyphens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11. Внесение изменений в Устав Казенн</w:t>
      </w:r>
      <w:r>
        <w:rPr>
          <w:sz w:val="28"/>
          <w:szCs w:val="28"/>
        </w:rPr>
        <w:t>ого учреждения</w:t>
      </w:r>
    </w:p>
    <w:p w:rsidR="00000000" w:rsidRDefault="00DF3CC0">
      <w:pPr>
        <w:suppressAutoHyphens/>
        <w:jc w:val="both"/>
        <w:rPr>
          <w:szCs w:val="28"/>
        </w:rPr>
      </w:pPr>
    </w:p>
    <w:p w:rsidR="00000000" w:rsidRDefault="00DF3CC0">
      <w:pPr>
        <w:pStyle w:val="af4"/>
        <w:suppressAutoHyphens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Устав </w:t>
      </w:r>
      <w:r>
        <w:rPr>
          <w:color w:val="000000"/>
          <w:sz w:val="28"/>
          <w:szCs w:val="28"/>
        </w:rPr>
        <w:t>Казенного учреждения</w:t>
      </w:r>
      <w:r>
        <w:rPr>
          <w:sz w:val="28"/>
          <w:szCs w:val="28"/>
        </w:rPr>
        <w:t xml:space="preserve"> осуществляется в порядке, установленном постановлением администрации муниципального образования Кореновский муниципальный район Краснодарского края.</w:t>
      </w:r>
    </w:p>
    <w:p w:rsidR="00000000" w:rsidRDefault="00DF3CC0">
      <w:pPr>
        <w:pStyle w:val="af4"/>
        <w:suppressAutoHyphens/>
        <w:spacing w:before="0" w:after="0"/>
        <w:ind w:firstLine="709"/>
        <w:jc w:val="both"/>
      </w:pPr>
      <w:r>
        <w:rPr>
          <w:sz w:val="28"/>
          <w:szCs w:val="28"/>
        </w:rPr>
        <w:t>Все изменения и дополнения к настоящему уст</w:t>
      </w:r>
      <w:r>
        <w:rPr>
          <w:sz w:val="28"/>
          <w:szCs w:val="28"/>
        </w:rPr>
        <w:t>аву после утверждения Уполномоченным органом подлежат государственной регистрации в установленном порядке.</w:t>
      </w:r>
    </w:p>
    <w:sectPr w:rsidR="00000000">
      <w:headerReference w:type="even" r:id="rId10"/>
      <w:headerReference w:type="default" r:id="rId11"/>
      <w:headerReference w:type="first" r:id="rId12"/>
      <w:pgSz w:w="11906" w:h="16838"/>
      <w:pgMar w:top="1166" w:right="567" w:bottom="1134" w:left="1701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3CC0">
      <w:r>
        <w:separator/>
      </w:r>
    </w:p>
  </w:endnote>
  <w:endnote w:type="continuationSeparator" w:id="0">
    <w:p w:rsidR="00000000" w:rsidRDefault="00DF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3CC0">
      <w:r>
        <w:separator/>
      </w:r>
    </w:p>
  </w:footnote>
  <w:footnote w:type="continuationSeparator" w:id="0">
    <w:p w:rsidR="00000000" w:rsidRDefault="00DF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F3CC0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F3CC0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F3CC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CC0"/>
    <w:rsid w:val="00D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897FDB0-C867-449E-BB63-F36DE8A9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character" w:customStyle="1" w:styleId="a5">
    <w:name w:val="Текст выноски Знак"/>
    <w:basedOn w:val="2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DefaultParagraphFont"/>
    <w:rPr>
      <w:rFonts w:ascii="Arial" w:eastAsia="Times New Roman" w:hAnsi="Arial" w:cs="Arial"/>
      <w:b/>
      <w:bCs/>
      <w:sz w:val="24"/>
      <w:szCs w:val="24"/>
      <w:lang w:eastAsia="ru-RU" w:bidi="hi-IN"/>
    </w:rPr>
  </w:style>
  <w:style w:type="character" w:customStyle="1" w:styleId="a6">
    <w:name w:val="Основной текст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rPr>
      <w:rFonts w:cs="Times New Roman"/>
      <w:color w:val="008000"/>
    </w:rPr>
  </w:style>
  <w:style w:type="character" w:customStyle="1" w:styleId="a8">
    <w:name w:val="Верх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9">
    <w:name w:val="Ниж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DefaultParagraphFont">
    <w:name w:val="Default Paragraph Font"/>
  </w:style>
  <w:style w:type="character" w:styleId="aa">
    <w:name w:val="Emphasis"/>
    <w:qFormat/>
    <w:rPr>
      <w:i/>
      <w:iCs/>
    </w:rPr>
  </w:style>
  <w:style w:type="character" w:customStyle="1" w:styleId="ab">
    <w:name w:val="Цветовое выделение для Текст"/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eastAsia="Tahoma" w:cs="Tahoma"/>
      <w:szCs w:val="28"/>
    </w:rPr>
  </w:style>
  <w:style w:type="paragraph" w:styleId="ac">
    <w:name w:val="Body Text"/>
    <w:basedOn w:val="a"/>
    <w:pPr>
      <w:jc w:val="center"/>
    </w:pPr>
  </w:style>
  <w:style w:type="paragraph" w:styleId="ad">
    <w:name w:val="List"/>
    <w:basedOn w:val="ac"/>
    <w:rPr>
      <w:rFonts w:ascii="Arial" w:hAnsi="Arial" w:cs="Arial"/>
      <w:sz w:val="20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Hind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ascii="Arial" w:hAnsi="Arial" w:cs="Arial"/>
      <w:i/>
      <w:iCs/>
      <w:sz w:val="20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Arial"/>
      <w:sz w:val="20"/>
    </w:rPr>
  </w:style>
  <w:style w:type="paragraph" w:customStyle="1" w:styleId="210">
    <w:name w:val="Основной текст 21"/>
    <w:basedOn w:val="a"/>
    <w:pPr>
      <w:jc w:val="both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15">
    <w:name w:val="Цитата1"/>
    <w:basedOn w:val="a"/>
    <w:pPr>
      <w:spacing w:line="252" w:lineRule="auto"/>
      <w:ind w:left="2160" w:right="3400"/>
      <w:jc w:val="center"/>
    </w:pPr>
    <w:rPr>
      <w:b/>
      <w:bCs/>
    </w:rPr>
  </w:style>
  <w:style w:type="paragraph" w:customStyle="1" w:styleId="211">
    <w:name w:val="Основной текст с отступом 21"/>
    <w:basedOn w:val="a"/>
    <w:pPr>
      <w:spacing w:line="216" w:lineRule="auto"/>
      <w:ind w:hanging="20"/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Таблицы (моноширинный)"/>
    <w:basedOn w:val="a"/>
    <w:next w:val="a"/>
    <w:pPr>
      <w:suppressAutoHyphens/>
      <w:jc w:val="both"/>
    </w:pPr>
    <w:rPr>
      <w:rFonts w:ascii="Courier New" w:hAnsi="Courier New" w:cs="Courier New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Normal (Web)"/>
    <w:basedOn w:val="a"/>
    <w:pPr>
      <w:spacing w:before="100" w:after="119"/>
    </w:pPr>
    <w:rPr>
      <w:sz w:val="24"/>
      <w:szCs w:val="24"/>
    </w:rPr>
  </w:style>
  <w:style w:type="paragraph" w:styleId="af5">
    <w:name w:val="Body Text Indent"/>
    <w:basedOn w:val="a"/>
    <w:pPr>
      <w:ind w:firstLine="900"/>
      <w:jc w:val="both"/>
    </w:pPr>
  </w:style>
  <w:style w:type="paragraph" w:styleId="af6">
    <w:name w:val="No Spacing"/>
    <w:qFormat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7">
    <w:name w:val="footer"/>
    <w:basedOn w:val="af0"/>
  </w:style>
  <w:style w:type="paragraph" w:customStyle="1" w:styleId="af8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9">
    <w:name w:val="Прижатый влево"/>
    <w:basedOn w:val="a"/>
  </w:style>
  <w:style w:type="paragraph" w:customStyle="1" w:styleId="afa">
    <w:name w:val="Нормальный (таблица)"/>
    <w:basedOn w:val="a"/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color w:val="00000A"/>
      <w:lang w:eastAsia="zh-CN"/>
    </w:rPr>
  </w:style>
  <w:style w:type="paragraph" w:customStyle="1" w:styleId="NormalWeb">
    <w:name w:val="Normal (Web)"/>
    <w:basedOn w:val="a"/>
    <w:pPr>
      <w:spacing w:before="280" w:after="119"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color w:val="00000A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color w:val="00000A"/>
      <w:sz w:val="16"/>
      <w:szCs w:val="16"/>
      <w:lang w:eastAsia="ar-SA"/>
    </w:rPr>
  </w:style>
  <w:style w:type="paragraph" w:customStyle="1" w:styleId="afb">
    <w:name w:val="Содержимое таблицы"/>
    <w:basedOn w:val="a"/>
    <w:pPr>
      <w:widowControl w:val="0"/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6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1">
    <w:name w:val="Title1"/>
    <w:basedOn w:val="a"/>
    <w:next w:val="a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220">
    <w:name w:val="Основной текст 22"/>
    <w:basedOn w:val="a"/>
    <w:pPr>
      <w:snapToGrid w:val="0"/>
    </w:pPr>
  </w:style>
  <w:style w:type="paragraph" w:styleId="afd">
    <w:name w:val="Subtitle"/>
    <w:basedOn w:val="Title"/>
    <w:next w:val="ac"/>
    <w:qFormat/>
    <w:pPr>
      <w:jc w:val="center"/>
    </w:pPr>
    <w:rPr>
      <w:i/>
      <w:iCs/>
    </w:rPr>
  </w:style>
  <w:style w:type="paragraph" w:customStyle="1" w:styleId="Title">
    <w:name w:val="Title"/>
    <w:basedOn w:val="a"/>
    <w:next w:val="ac"/>
    <w:pPr>
      <w:keepNext/>
      <w:spacing w:before="240" w:after="120"/>
    </w:pPr>
    <w:rPr>
      <w:rFonts w:ascii="Arial" w:eastAsia="Lucida Sans Unicode" w:hAnsi="Arial" w:cs="Tahom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_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4486</Words>
  <Characters>25573</Characters>
  <Application>Microsoft Office Word</Application>
  <DocSecurity>0</DocSecurity>
  <Lines>213</Lines>
  <Paragraphs>59</Paragraphs>
  <ScaleCrop>false</ScaleCrop>
  <Company>SPecialiST RePack</Company>
  <LinksUpToDate>false</LinksUpToDate>
  <CharactersWithSpaces>30000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Судеб</dc:title>
  <dc:subject/>
  <dc:creator>User</dc:creator>
  <cp:keywords/>
  <cp:lastModifiedBy>user</cp:lastModifiedBy>
  <cp:revision>2</cp:revision>
  <cp:lastPrinted>1601-01-01T00:00:00Z</cp:lastPrinted>
  <dcterms:created xsi:type="dcterms:W3CDTF">2025-07-07T11:50:00Z</dcterms:created>
  <dcterms:modified xsi:type="dcterms:W3CDTF">2025-07-07T11:50:00Z</dcterms:modified>
</cp:coreProperties>
</file>