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68624B">
      <w:pPr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opacity="0" color2="black"/>
            <v:imagedata r:id="rId7" o:title="" croptop="-660f" cropbottom="-660f" cropleft="-824f" cropright="-824f"/>
          </v:shape>
        </w:pict>
      </w:r>
    </w:p>
    <w:p w:rsidR="00000000" w:rsidRDefault="0068624B">
      <w:pPr>
        <w:contextualSpacing/>
        <w:jc w:val="center"/>
        <w:rPr>
          <w:lang/>
        </w:rPr>
      </w:pPr>
    </w:p>
    <w:p w:rsidR="00000000" w:rsidRDefault="0068624B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68624B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 КРАЯ</w:t>
      </w:r>
    </w:p>
    <w:p w:rsidR="00000000" w:rsidRDefault="0068624B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68624B">
      <w:pPr>
        <w:contextualSpacing/>
        <w:jc w:val="center"/>
        <w:rPr>
          <w:b/>
          <w:bCs/>
          <w:sz w:val="12"/>
          <w:szCs w:val="12"/>
        </w:rPr>
      </w:pPr>
      <w:r>
        <w:rPr>
          <w:rStyle w:val="3"/>
          <w:b/>
          <w:bCs/>
          <w:sz w:val="36"/>
          <w:szCs w:val="36"/>
          <w:lang w:eastAsia="ru-RU"/>
        </w:rPr>
        <w:t>ПОСТАНОВЛЕНИЕ</w:t>
      </w:r>
    </w:p>
    <w:p w:rsidR="00000000" w:rsidRDefault="0068624B">
      <w:pPr>
        <w:contextualSpacing/>
        <w:jc w:val="center"/>
        <w:rPr>
          <w:b/>
          <w:sz w:val="24"/>
          <w:szCs w:val="24"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68624B">
      <w:pPr>
        <w:widowControl w:val="0"/>
        <w:contextualSpacing/>
        <w:jc w:val="center"/>
        <w:rPr>
          <w:sz w:val="24"/>
          <w:szCs w:val="24"/>
          <w:lang w:eastAsia="ru-RU"/>
        </w:rPr>
      </w:pPr>
      <w:r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23</w:t>
      </w:r>
      <w:r>
        <w:rPr>
          <w:b/>
          <w:sz w:val="24"/>
          <w:szCs w:val="24"/>
        </w:rPr>
        <w:t xml:space="preserve">.06.2025             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№</w:t>
      </w:r>
      <w:r>
        <w:rPr>
          <w:b/>
          <w:bCs/>
          <w:color w:val="000000"/>
          <w:sz w:val="24"/>
          <w:szCs w:val="24"/>
          <w:lang w:eastAsia="ru-RU"/>
        </w:rPr>
        <w:t xml:space="preserve"> 83</w:t>
      </w:r>
      <w:r>
        <w:rPr>
          <w:b/>
          <w:bCs/>
          <w:color w:val="000000"/>
          <w:sz w:val="24"/>
          <w:szCs w:val="24"/>
          <w:lang w:eastAsia="ru-RU"/>
        </w:rPr>
        <w:t>1</w:t>
      </w:r>
    </w:p>
    <w:p w:rsidR="00000000" w:rsidRDefault="0068624B">
      <w:pPr>
        <w:jc w:val="center"/>
        <w:rPr>
          <w:sz w:val="28"/>
          <w:szCs w:val="28"/>
        </w:rPr>
      </w:pPr>
      <w:r>
        <w:rPr>
          <w:sz w:val="24"/>
          <w:szCs w:val="24"/>
          <w:lang w:eastAsia="ru-RU"/>
        </w:rPr>
        <w:t>г. Кореновск</w:t>
      </w:r>
    </w:p>
    <w:p w:rsidR="00000000" w:rsidRDefault="0068624B">
      <w:pPr>
        <w:jc w:val="center"/>
        <w:rPr>
          <w:sz w:val="28"/>
          <w:szCs w:val="28"/>
        </w:rPr>
      </w:pPr>
    </w:p>
    <w:p w:rsidR="00000000" w:rsidRDefault="0068624B">
      <w:pPr>
        <w:jc w:val="center"/>
        <w:rPr>
          <w:sz w:val="28"/>
          <w:szCs w:val="28"/>
        </w:rPr>
      </w:pPr>
    </w:p>
    <w:p w:rsidR="00000000" w:rsidRDefault="0068624B">
      <w:pPr>
        <w:pStyle w:val="af1"/>
        <w:jc w:val="center"/>
        <w:rPr>
          <w:rFonts w:eastAsia="Courier New"/>
          <w:b/>
          <w:szCs w:val="28"/>
          <w:lang w:eastAsia="ru-RU"/>
        </w:rPr>
      </w:pPr>
      <w:bookmarkStart w:id="1" w:name="_Hlk199853606"/>
      <w:r>
        <w:rPr>
          <w:b/>
          <w:szCs w:val="28"/>
        </w:rPr>
        <w:t xml:space="preserve">О переименовании муниципального бюджетного </w:t>
      </w:r>
      <w:bookmarkStart w:id="2" w:name="_Hlk199851202"/>
      <w:bookmarkStart w:id="3" w:name="_Hlk199850378"/>
      <w:r>
        <w:rPr>
          <w:b/>
          <w:szCs w:val="28"/>
        </w:rPr>
        <w:t xml:space="preserve">учреждения дополнительного образования «Детская школа искусств города Кореновска» имени Виктора Гавриловича Захарченко, Героя труда Российской Федерации, дважды Героя труда Кубани, композитора </w:t>
      </w:r>
      <w:r>
        <w:rPr>
          <w:b/>
          <w:szCs w:val="28"/>
        </w:rPr>
        <w:t xml:space="preserve">муниципального образования Кореновский район </w:t>
      </w:r>
      <w:bookmarkEnd w:id="3"/>
      <w:r>
        <w:rPr>
          <w:b/>
          <w:szCs w:val="28"/>
        </w:rPr>
        <w:t xml:space="preserve">и </w:t>
      </w:r>
      <w:bookmarkStart w:id="4" w:name="_Hlk199851531"/>
      <w:r>
        <w:rPr>
          <w:b/>
          <w:szCs w:val="28"/>
        </w:rPr>
        <w:t xml:space="preserve">утверждении устава </w:t>
      </w:r>
      <w:bookmarkEnd w:id="1"/>
      <w:bookmarkEnd w:id="2"/>
      <w:r>
        <w:rPr>
          <w:b/>
          <w:szCs w:val="28"/>
        </w:rPr>
        <w:t>муниципального бюджетного учреждения дополнительного образования «Детская школа искусств города Кореновска» имени Виктора Гавриловича Захарченко, Героя труда Российской Федерации, дважды Гер</w:t>
      </w:r>
      <w:r>
        <w:rPr>
          <w:b/>
          <w:szCs w:val="28"/>
        </w:rPr>
        <w:t>оя труда Кубани, композитора муниципального образования Кореновский муниципальный район Краснодарского края</w:t>
      </w:r>
    </w:p>
    <w:p w:rsidR="00000000" w:rsidRDefault="0068624B">
      <w:pPr>
        <w:pStyle w:val="af1"/>
        <w:jc w:val="center"/>
        <w:rPr>
          <w:rFonts w:eastAsia="Courier New"/>
          <w:b/>
          <w:szCs w:val="28"/>
          <w:lang w:eastAsia="ru-RU"/>
        </w:rPr>
      </w:pPr>
    </w:p>
    <w:bookmarkEnd w:id="4"/>
    <w:p w:rsidR="00000000" w:rsidRDefault="0068624B">
      <w:pPr>
        <w:ind w:firstLine="708"/>
        <w:jc w:val="both"/>
        <w:rPr>
          <w:rStyle w:val="10"/>
          <w:sz w:val="28"/>
          <w:szCs w:val="28"/>
        </w:rPr>
      </w:pPr>
      <w:r>
        <w:rPr>
          <w:rStyle w:val="10"/>
          <w:sz w:val="28"/>
          <w:szCs w:val="28"/>
        </w:rPr>
        <w:t>В</w:t>
      </w:r>
      <w:r>
        <w:rPr>
          <w:sz w:val="28"/>
          <w:szCs w:val="28"/>
        </w:rPr>
        <w:t xml:space="preserve"> целях приведения в соответствие с действующим законодательством и руководствуясь Уставом муниципального образования Кореновский муниципальный рай</w:t>
      </w:r>
      <w:r>
        <w:rPr>
          <w:sz w:val="28"/>
          <w:szCs w:val="28"/>
        </w:rPr>
        <w:t>он Краснодарского края, статьями 52, 123.21 Гражданского кодекса Российской Федерации, администрация муниципального образования Кореновский муниципальный район Краснодарского края п о с т а н о в л я е т:</w:t>
      </w:r>
    </w:p>
    <w:p w:rsidR="00000000" w:rsidRDefault="0068624B">
      <w:pPr>
        <w:pStyle w:val="af1"/>
        <w:ind w:firstLine="708"/>
        <w:rPr>
          <w:szCs w:val="28"/>
        </w:rPr>
      </w:pPr>
      <w:r>
        <w:rPr>
          <w:rStyle w:val="10"/>
          <w:szCs w:val="28"/>
        </w:rPr>
        <w:t xml:space="preserve">1. Переименовать </w:t>
      </w:r>
      <w:r>
        <w:rPr>
          <w:szCs w:val="28"/>
        </w:rPr>
        <w:t>муниципальное бюджетное учреждение</w:t>
      </w:r>
      <w:r>
        <w:rPr>
          <w:szCs w:val="28"/>
        </w:rPr>
        <w:t xml:space="preserve"> дополнительного образования «Детская школа искусств города Кореновска» муниципального образования Кореновский район имени Виктора Гавриловича Захарченко, Героя труда Российской Федерации, дважды Героя труда Кубани, композитора в муниципальное бюджетное уч</w:t>
      </w:r>
      <w:r>
        <w:rPr>
          <w:szCs w:val="28"/>
        </w:rPr>
        <w:t>реждение дополнительного образования «Детская школа искусств города Кореновска» имени Виктора Гавриловича Захарченко, Героя труда Российской Федерации, дважды Героя труда Кубани, композитора муниципального образования Кореновский муниципальный район Красно</w:t>
      </w:r>
      <w:r>
        <w:rPr>
          <w:szCs w:val="28"/>
        </w:rPr>
        <w:t>дарского края.</w:t>
      </w:r>
    </w:p>
    <w:p w:rsidR="00000000" w:rsidRDefault="0068624B">
      <w:pPr>
        <w:pStyle w:val="af1"/>
        <w:ind w:firstLine="708"/>
        <w:rPr>
          <w:szCs w:val="28"/>
        </w:rPr>
      </w:pPr>
      <w:r>
        <w:rPr>
          <w:szCs w:val="28"/>
        </w:rPr>
        <w:t>2. Утвердить устав муниципального бюджетного учреждения дополнительного образования «Детская школа искусств города Кореновска» имени Виктора Гавриловича Захарченко, Героя труда Российской Федерации, дважды Героя труда Кубани, композитора мун</w:t>
      </w:r>
      <w:r>
        <w:rPr>
          <w:szCs w:val="28"/>
        </w:rPr>
        <w:t>иципального образования Кореновский муниципальный район Краснодарского края  в новой редакции (прилагается).</w:t>
      </w:r>
    </w:p>
    <w:p w:rsidR="00000000" w:rsidRDefault="0068624B">
      <w:pPr>
        <w:pStyle w:val="af1"/>
        <w:ind w:firstLine="708"/>
        <w:rPr>
          <w:szCs w:val="28"/>
        </w:rPr>
      </w:pPr>
    </w:p>
    <w:p w:rsidR="00000000" w:rsidRDefault="0068624B">
      <w:pPr>
        <w:pStyle w:val="af1"/>
        <w:ind w:firstLine="708"/>
        <w:rPr>
          <w:szCs w:val="28"/>
        </w:rPr>
      </w:pPr>
      <w:r>
        <w:rPr>
          <w:szCs w:val="28"/>
        </w:rPr>
        <w:t>3. Признать утратившим силу постановление администрации муниципального образования Кореновский район от 15 марта 2021 года № 271 «О переименовании</w:t>
      </w:r>
      <w:r>
        <w:rPr>
          <w:szCs w:val="28"/>
        </w:rPr>
        <w:t xml:space="preserve"> учреждения и утверждении устава муниципального бюджетного учреждения дополнительного образования «Детская школа искусств города Кореновска» муниципального образования Кореновский район имени Виктора Гавриловича Захарченко, Героя труда Российской Федерации</w:t>
      </w:r>
      <w:r>
        <w:rPr>
          <w:szCs w:val="28"/>
        </w:rPr>
        <w:t>, дважды Героя труда Кубани, композитора в новой редакции».</w:t>
      </w:r>
    </w:p>
    <w:p w:rsidR="00000000" w:rsidRDefault="0068624B">
      <w:pPr>
        <w:pStyle w:val="af2"/>
        <w:spacing w:line="240" w:lineRule="auto"/>
        <w:ind w:firstLine="708"/>
        <w:jc w:val="both"/>
      </w:pPr>
      <w:r>
        <w:rPr>
          <w:rFonts w:eastAsia="Times New Roman" w:cs="Times New Roman"/>
          <w:sz w:val="28"/>
          <w:szCs w:val="28"/>
        </w:rPr>
        <w:t>4. </w:t>
      </w:r>
      <w:r>
        <w:rPr>
          <w:rFonts w:cs="Times New Roman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</w:t>
      </w:r>
      <w:r>
        <w:rPr>
          <w:rFonts w:cs="Times New Roman"/>
          <w:sz w:val="28"/>
          <w:szCs w:val="28"/>
        </w:rPr>
        <w:t xml:space="preserve">е в установленном порядке и разместить </w:t>
      </w:r>
      <w:r>
        <w:rPr>
          <w:sz w:val="28"/>
          <w:szCs w:val="28"/>
        </w:rPr>
        <w:t>на официальном сайте администрации муниципального образования Кореновский муниципальный район Краснодар</w:t>
      </w:r>
      <w:r>
        <w:rPr>
          <w:sz w:val="28"/>
          <w:szCs w:val="28"/>
        </w:rPr>
        <w:t>ского края в информационно-телекоммуникационной сети «Интернет».</w:t>
      </w:r>
    </w:p>
    <w:p w:rsidR="00000000" w:rsidRDefault="0068624B">
      <w:pPr>
        <w:pStyle w:val="aa"/>
        <w:tabs>
          <w:tab w:val="left" w:pos="840"/>
        </w:tabs>
        <w:jc w:val="both"/>
        <w:rPr>
          <w:szCs w:val="28"/>
          <w:u w:val="none"/>
        </w:rPr>
      </w:pPr>
      <w:r>
        <w:rPr>
          <w:u w:val="none"/>
        </w:rPr>
        <w:tab/>
      </w:r>
      <w:r>
        <w:rPr>
          <w:szCs w:val="28"/>
          <w:u w:val="none"/>
        </w:rPr>
        <w:t>5. </w:t>
      </w:r>
      <w:r>
        <w:rPr>
          <w:rFonts w:eastAsia="Batang"/>
          <w:szCs w:val="28"/>
          <w:u w:val="none"/>
        </w:rPr>
        <w:t>Контроль за выполнением постановления возложи</w:t>
      </w:r>
      <w:r>
        <w:rPr>
          <w:rFonts w:eastAsia="Batang"/>
          <w:szCs w:val="28"/>
          <w:u w:val="none"/>
        </w:rPr>
        <w:t>ть на заместителя главы муниципального образования Кореновский муниципальный район Краснодарского края Т.Г. Ковалеву.</w:t>
      </w:r>
    </w:p>
    <w:p w:rsidR="00000000" w:rsidRDefault="0068624B">
      <w:pPr>
        <w:ind w:firstLine="708"/>
        <w:jc w:val="both"/>
        <w:rPr>
          <w:rFonts w:eastAsia="Batang"/>
          <w:sz w:val="28"/>
          <w:szCs w:val="28"/>
        </w:rPr>
      </w:pPr>
      <w:r>
        <w:rPr>
          <w:sz w:val="28"/>
          <w:szCs w:val="28"/>
        </w:rPr>
        <w:t xml:space="preserve">6. Постановление вступает в силу после его официального </w:t>
      </w:r>
      <w:r>
        <w:rPr>
          <w:rFonts w:eastAsia="Batang"/>
          <w:sz w:val="28"/>
          <w:szCs w:val="28"/>
        </w:rPr>
        <w:t>обнародования.</w:t>
      </w:r>
    </w:p>
    <w:p w:rsidR="00000000" w:rsidRDefault="0068624B">
      <w:pPr>
        <w:jc w:val="both"/>
        <w:rPr>
          <w:rFonts w:eastAsia="Batang"/>
          <w:sz w:val="28"/>
          <w:szCs w:val="28"/>
        </w:rPr>
      </w:pPr>
    </w:p>
    <w:p w:rsidR="00000000" w:rsidRDefault="0068624B">
      <w:pPr>
        <w:jc w:val="both"/>
        <w:rPr>
          <w:rFonts w:eastAsia="Batang"/>
          <w:sz w:val="28"/>
          <w:szCs w:val="28"/>
        </w:rPr>
      </w:pPr>
    </w:p>
    <w:p w:rsidR="00000000" w:rsidRDefault="0068624B">
      <w:pPr>
        <w:jc w:val="both"/>
        <w:rPr>
          <w:rFonts w:eastAsia="Batang"/>
          <w:sz w:val="28"/>
          <w:szCs w:val="28"/>
        </w:rPr>
      </w:pPr>
    </w:p>
    <w:p w:rsidR="00000000" w:rsidRDefault="0068624B">
      <w:pPr>
        <w:rPr>
          <w:rStyle w:val="WW-Absatz-Standardschriftart11111111111111"/>
          <w:sz w:val="28"/>
          <w:szCs w:val="28"/>
        </w:rPr>
      </w:pPr>
      <w:r>
        <w:rPr>
          <w:rStyle w:val="WW-Absatz-Standardschriftart11111111111111"/>
          <w:sz w:val="28"/>
          <w:szCs w:val="28"/>
        </w:rPr>
        <w:t>Глава</w:t>
      </w:r>
    </w:p>
    <w:p w:rsidR="00000000" w:rsidRDefault="0068624B">
      <w:pPr>
        <w:rPr>
          <w:sz w:val="28"/>
          <w:szCs w:val="28"/>
        </w:rPr>
      </w:pPr>
      <w:r>
        <w:rPr>
          <w:rStyle w:val="WW-Absatz-Standardschriftart11111111111111"/>
          <w:sz w:val="28"/>
          <w:szCs w:val="28"/>
        </w:rPr>
        <w:t xml:space="preserve">муниципального образования </w:t>
      </w:r>
    </w:p>
    <w:p w:rsidR="00000000" w:rsidRDefault="0068624B">
      <w:pPr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</w:t>
      </w:r>
      <w:r>
        <w:rPr>
          <w:sz w:val="28"/>
          <w:szCs w:val="28"/>
        </w:rPr>
        <w:t>н</w:t>
      </w:r>
    </w:p>
    <w:p w:rsidR="00000000" w:rsidRDefault="0068624B">
      <w:r>
        <w:rPr>
          <w:sz w:val="28"/>
          <w:szCs w:val="28"/>
        </w:rPr>
        <w:t>Краснодарского края                                                                  С.А.Голобородько</w:t>
      </w:r>
    </w:p>
    <w:p w:rsidR="00000000" w:rsidRDefault="0068624B">
      <w:pPr>
        <w:rPr>
          <w:sz w:val="28"/>
          <w:szCs w:val="28"/>
          <w:lang/>
        </w:rPr>
      </w:pPr>
      <w:r>
        <w:t xml:space="preserve">                                               </w:t>
      </w:r>
    </w:p>
    <w:p w:rsidR="00000000" w:rsidRDefault="0068624B">
      <w:pPr>
        <w:pageBreakBefore/>
        <w:ind w:left="4854" w:firstLine="18"/>
        <w:rPr>
          <w:sz w:val="28"/>
          <w:szCs w:val="28"/>
        </w:rPr>
      </w:pPr>
      <w:r>
        <w:rPr>
          <w:sz w:val="28"/>
          <w:szCs w:val="28"/>
          <w:lang/>
        </w:rPr>
        <w:t xml:space="preserve">  </w:t>
      </w:r>
      <w:r>
        <w:rPr>
          <w:sz w:val="28"/>
          <w:szCs w:val="28"/>
        </w:rPr>
        <w:t>ПРИЛОЖЕНИЕ</w:t>
      </w:r>
    </w:p>
    <w:p w:rsidR="00000000" w:rsidRDefault="0068624B">
      <w:pPr>
        <w:ind w:left="487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к постановлению администрации </w:t>
      </w:r>
    </w:p>
    <w:p w:rsidR="00000000" w:rsidRDefault="0068624B">
      <w:pPr>
        <w:ind w:left="487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муниципального образования</w:t>
      </w:r>
    </w:p>
    <w:p w:rsidR="00000000" w:rsidRDefault="0068624B">
      <w:pPr>
        <w:ind w:left="487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Кореновский муниципальный р</w:t>
      </w:r>
      <w:r>
        <w:rPr>
          <w:sz w:val="28"/>
          <w:szCs w:val="28"/>
        </w:rPr>
        <w:t>айон</w:t>
      </w:r>
    </w:p>
    <w:p w:rsidR="00000000" w:rsidRDefault="0068624B">
      <w:pPr>
        <w:ind w:left="487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Краснодарского края</w:t>
      </w:r>
    </w:p>
    <w:p w:rsidR="00000000" w:rsidRDefault="0068624B">
      <w:pPr>
        <w:ind w:left="4878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23.06.2025 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>831</w:t>
      </w:r>
    </w:p>
    <w:p w:rsidR="00000000" w:rsidRDefault="0068624B">
      <w:pPr>
        <w:rPr>
          <w:color w:val="FF0000"/>
          <w:sz w:val="28"/>
          <w:szCs w:val="28"/>
        </w:rPr>
      </w:pPr>
    </w:p>
    <w:p w:rsidR="00000000" w:rsidRDefault="0068624B">
      <w:pPr>
        <w:rPr>
          <w:color w:val="FF0000"/>
          <w:sz w:val="28"/>
          <w:szCs w:val="28"/>
        </w:rPr>
      </w:pPr>
    </w:p>
    <w:p w:rsidR="00000000" w:rsidRDefault="0068624B">
      <w:pPr>
        <w:rPr>
          <w:sz w:val="28"/>
          <w:szCs w:val="28"/>
        </w:rPr>
      </w:pPr>
    </w:p>
    <w:p w:rsidR="00000000" w:rsidRDefault="0068624B">
      <w:pPr>
        <w:rPr>
          <w:sz w:val="28"/>
          <w:szCs w:val="28"/>
        </w:rPr>
      </w:pPr>
    </w:p>
    <w:p w:rsidR="00000000" w:rsidRDefault="0068624B">
      <w:pPr>
        <w:rPr>
          <w:sz w:val="28"/>
          <w:szCs w:val="28"/>
        </w:rPr>
      </w:pPr>
    </w:p>
    <w:p w:rsidR="00000000" w:rsidRDefault="0068624B">
      <w:pPr>
        <w:rPr>
          <w:sz w:val="28"/>
          <w:szCs w:val="28"/>
        </w:rPr>
      </w:pPr>
    </w:p>
    <w:p w:rsidR="00000000" w:rsidRDefault="0068624B">
      <w:pPr>
        <w:rPr>
          <w:sz w:val="28"/>
          <w:szCs w:val="28"/>
        </w:rPr>
      </w:pPr>
    </w:p>
    <w:p w:rsidR="00000000" w:rsidRDefault="0068624B">
      <w:pPr>
        <w:rPr>
          <w:sz w:val="28"/>
          <w:szCs w:val="28"/>
        </w:rPr>
      </w:pPr>
    </w:p>
    <w:p w:rsidR="00000000" w:rsidRDefault="0068624B">
      <w:pPr>
        <w:jc w:val="center"/>
        <w:rPr>
          <w:sz w:val="28"/>
          <w:szCs w:val="28"/>
        </w:rPr>
      </w:pPr>
      <w:r>
        <w:rPr>
          <w:sz w:val="28"/>
          <w:szCs w:val="28"/>
        </w:rPr>
        <w:t>УСТАВ</w:t>
      </w:r>
    </w:p>
    <w:p w:rsidR="00000000" w:rsidRDefault="0068624B">
      <w:pPr>
        <w:jc w:val="center"/>
        <w:rPr>
          <w:sz w:val="28"/>
          <w:szCs w:val="28"/>
        </w:rPr>
      </w:pPr>
    </w:p>
    <w:p w:rsidR="00000000" w:rsidRDefault="0068624B">
      <w:pPr>
        <w:jc w:val="center"/>
        <w:rPr>
          <w:sz w:val="28"/>
          <w:szCs w:val="28"/>
          <w:lang/>
        </w:rPr>
      </w:pPr>
      <w:r>
        <w:rPr>
          <w:sz w:val="28"/>
          <w:szCs w:val="28"/>
        </w:rPr>
        <w:t xml:space="preserve">муниципального бюджетного учреждения </w:t>
      </w:r>
      <w:r>
        <w:rPr>
          <w:sz w:val="28"/>
          <w:szCs w:val="28"/>
          <w:lang/>
        </w:rPr>
        <w:t xml:space="preserve"> дополнительного </w:t>
      </w:r>
    </w:p>
    <w:p w:rsidR="00000000" w:rsidRDefault="0068624B">
      <w:pPr>
        <w:jc w:val="center"/>
        <w:rPr>
          <w:sz w:val="28"/>
          <w:szCs w:val="28"/>
        </w:rPr>
      </w:pPr>
      <w:r>
        <w:rPr>
          <w:sz w:val="28"/>
          <w:szCs w:val="28"/>
          <w:lang/>
        </w:rPr>
        <w:t>образования «Детская школа искусств города Кореновска»</w:t>
      </w:r>
      <w:r>
        <w:rPr>
          <w:sz w:val="28"/>
          <w:szCs w:val="28"/>
        </w:rPr>
        <w:t xml:space="preserve"> имени Виктора Гавриловича Захарченко, Героя труда Российской Федерации, дважды Ге</w:t>
      </w:r>
      <w:r>
        <w:rPr>
          <w:sz w:val="28"/>
          <w:szCs w:val="28"/>
        </w:rPr>
        <w:t>роя труда Кубани, композитора муниципального образования Кореновский муниципальный район Краснодарского края</w:t>
      </w:r>
    </w:p>
    <w:p w:rsidR="00000000" w:rsidRDefault="0068624B">
      <w:pPr>
        <w:rPr>
          <w:sz w:val="28"/>
          <w:szCs w:val="28"/>
        </w:rPr>
      </w:pPr>
    </w:p>
    <w:p w:rsidR="00000000" w:rsidRDefault="0068624B">
      <w:pPr>
        <w:rPr>
          <w:sz w:val="28"/>
          <w:szCs w:val="28"/>
        </w:rPr>
      </w:pPr>
    </w:p>
    <w:p w:rsidR="00000000" w:rsidRDefault="0068624B">
      <w:pPr>
        <w:rPr>
          <w:sz w:val="28"/>
          <w:szCs w:val="28"/>
        </w:rPr>
      </w:pPr>
    </w:p>
    <w:p w:rsidR="00000000" w:rsidRDefault="0068624B">
      <w:pPr>
        <w:rPr>
          <w:sz w:val="28"/>
          <w:szCs w:val="28"/>
        </w:rPr>
      </w:pPr>
    </w:p>
    <w:p w:rsidR="00000000" w:rsidRDefault="0068624B">
      <w:pPr>
        <w:rPr>
          <w:sz w:val="28"/>
          <w:szCs w:val="28"/>
        </w:rPr>
      </w:pPr>
    </w:p>
    <w:p w:rsidR="00000000" w:rsidRDefault="0068624B">
      <w:pPr>
        <w:rPr>
          <w:sz w:val="28"/>
          <w:szCs w:val="28"/>
        </w:rPr>
      </w:pPr>
    </w:p>
    <w:p w:rsidR="00000000" w:rsidRDefault="0068624B">
      <w:pPr>
        <w:rPr>
          <w:sz w:val="28"/>
          <w:szCs w:val="28"/>
        </w:rPr>
      </w:pPr>
    </w:p>
    <w:p w:rsidR="00000000" w:rsidRDefault="0068624B">
      <w:pPr>
        <w:rPr>
          <w:sz w:val="28"/>
          <w:szCs w:val="28"/>
        </w:rPr>
      </w:pPr>
    </w:p>
    <w:p w:rsidR="00000000" w:rsidRDefault="0068624B">
      <w:pPr>
        <w:rPr>
          <w:sz w:val="28"/>
          <w:szCs w:val="28"/>
        </w:rPr>
      </w:pPr>
    </w:p>
    <w:p w:rsidR="00000000" w:rsidRDefault="0068624B">
      <w:pPr>
        <w:rPr>
          <w:sz w:val="28"/>
          <w:szCs w:val="28"/>
        </w:rPr>
      </w:pPr>
    </w:p>
    <w:p w:rsidR="00000000" w:rsidRDefault="0068624B">
      <w:pPr>
        <w:rPr>
          <w:sz w:val="28"/>
          <w:szCs w:val="28"/>
        </w:rPr>
      </w:pPr>
    </w:p>
    <w:p w:rsidR="00000000" w:rsidRDefault="0068624B">
      <w:pPr>
        <w:rPr>
          <w:sz w:val="28"/>
          <w:szCs w:val="28"/>
        </w:rPr>
      </w:pPr>
    </w:p>
    <w:p w:rsidR="00000000" w:rsidRDefault="0068624B">
      <w:pPr>
        <w:rPr>
          <w:sz w:val="28"/>
          <w:szCs w:val="28"/>
        </w:rPr>
      </w:pPr>
    </w:p>
    <w:p w:rsidR="00000000" w:rsidRDefault="0068624B">
      <w:pPr>
        <w:rPr>
          <w:sz w:val="28"/>
          <w:szCs w:val="28"/>
        </w:rPr>
      </w:pPr>
    </w:p>
    <w:p w:rsidR="00000000" w:rsidRDefault="0068624B">
      <w:pPr>
        <w:rPr>
          <w:sz w:val="28"/>
          <w:szCs w:val="28"/>
        </w:rPr>
      </w:pPr>
    </w:p>
    <w:p w:rsidR="00000000" w:rsidRDefault="0068624B">
      <w:pPr>
        <w:rPr>
          <w:sz w:val="28"/>
          <w:szCs w:val="28"/>
        </w:rPr>
      </w:pPr>
    </w:p>
    <w:p w:rsidR="00000000" w:rsidRDefault="0068624B">
      <w:pPr>
        <w:rPr>
          <w:sz w:val="28"/>
          <w:szCs w:val="28"/>
        </w:rPr>
      </w:pPr>
    </w:p>
    <w:p w:rsidR="00000000" w:rsidRDefault="0068624B">
      <w:pPr>
        <w:rPr>
          <w:sz w:val="28"/>
          <w:szCs w:val="28"/>
        </w:rPr>
      </w:pPr>
    </w:p>
    <w:p w:rsidR="00000000" w:rsidRDefault="0068624B">
      <w:pPr>
        <w:rPr>
          <w:sz w:val="28"/>
          <w:szCs w:val="28"/>
        </w:rPr>
      </w:pPr>
    </w:p>
    <w:p w:rsidR="00000000" w:rsidRDefault="0068624B">
      <w:pPr>
        <w:rPr>
          <w:sz w:val="28"/>
          <w:szCs w:val="28"/>
        </w:rPr>
      </w:pPr>
    </w:p>
    <w:p w:rsidR="00000000" w:rsidRDefault="0068624B">
      <w:pPr>
        <w:rPr>
          <w:sz w:val="28"/>
          <w:szCs w:val="28"/>
        </w:rPr>
      </w:pPr>
    </w:p>
    <w:p w:rsidR="00000000" w:rsidRDefault="0068624B">
      <w:pPr>
        <w:rPr>
          <w:sz w:val="28"/>
          <w:szCs w:val="28"/>
        </w:rPr>
      </w:pPr>
    </w:p>
    <w:p w:rsidR="00000000" w:rsidRDefault="0068624B">
      <w:pPr>
        <w:rPr>
          <w:sz w:val="28"/>
          <w:szCs w:val="28"/>
        </w:rPr>
      </w:pPr>
    </w:p>
    <w:p w:rsidR="00000000" w:rsidRDefault="0068624B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г. Кореновск</w:t>
      </w:r>
    </w:p>
    <w:p w:rsidR="00000000" w:rsidRDefault="0068624B">
      <w:pPr>
        <w:pStyle w:val="ConsPlusNormal"/>
        <w:pageBreakBefore/>
        <w:widowControl/>
        <w:numPr>
          <w:ilvl w:val="0"/>
          <w:numId w:val="2"/>
        </w:numPr>
        <w:ind w:left="-6" w:right="23" w:firstLine="71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000000" w:rsidRDefault="0068624B">
      <w:pPr>
        <w:pStyle w:val="ConsPlusNonformat"/>
        <w:widowControl/>
        <w:ind w:right="23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68624B">
      <w:pPr>
        <w:numPr>
          <w:ilvl w:val="1"/>
          <w:numId w:val="2"/>
        </w:numPr>
        <w:ind w:left="0" w:right="-17" w:firstLine="714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Муниципальное бюджетное учреждение дополнительного образования «Детская школа искусств города </w:t>
      </w:r>
      <w:r>
        <w:rPr>
          <w:sz w:val="28"/>
          <w:szCs w:val="28"/>
        </w:rPr>
        <w:t>Кореновска» имени Виктора Гавриловича Захарченко, Героя труда Российской Федерации, дважды Героя труда Кубани, композитора муниципального образования Кореновский муниципальный район Краснодарского края (далее – Учреждение) учреждено на основании Решения ис</w:t>
      </w:r>
      <w:r>
        <w:rPr>
          <w:sz w:val="28"/>
          <w:szCs w:val="28"/>
        </w:rPr>
        <w:t>полнительного комитета Кореновского района Совета депутатов трудящихся от 26 октября 1961 года № 447.</w:t>
      </w:r>
    </w:p>
    <w:p w:rsidR="00000000" w:rsidRDefault="0068624B">
      <w:pPr>
        <w:pStyle w:val="ConsPlusNonformat"/>
        <w:widowControl/>
        <w:ind w:right="-17" w:firstLine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Муниципальное бюджетное учреждение дополнительного образования «Детская школа искусств города Кореновска» имени Виктора Гавриловича Захарченко, Героя труд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Российской Федерации, дважды Героя труда Кубани, композитора муниципального образования Кореновский район </w:t>
      </w:r>
      <w:r>
        <w:rPr>
          <w:rFonts w:ascii="Times New Roman" w:hAnsi="Times New Roman"/>
          <w:color w:val="000000"/>
          <w:sz w:val="28"/>
          <w:szCs w:val="28"/>
        </w:rPr>
        <w:t xml:space="preserve">переименовано в 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униципальное бюджетное учреждение дополнительного образования «Детская школа искусств города Кореновска» имени Виктора Гавриловича </w:t>
      </w:r>
      <w:r>
        <w:rPr>
          <w:rFonts w:ascii="Times New Roman" w:hAnsi="Times New Roman" w:cs="Times New Roman"/>
          <w:color w:val="000000"/>
          <w:sz w:val="28"/>
          <w:szCs w:val="28"/>
        </w:rPr>
        <w:t>Захарченко, Героя труда Российской Федерации, дважды Героя труда Кубани, композитора муниципального образования Кореновский муниципальный район Краснодарского края</w:t>
      </w:r>
      <w:r>
        <w:rPr>
          <w:rFonts w:ascii="Times New Roman" w:hAnsi="Times New Roman"/>
          <w:color w:val="000000"/>
          <w:sz w:val="28"/>
          <w:szCs w:val="28"/>
        </w:rPr>
        <w:t xml:space="preserve"> на основании постановления администрации муниципального образования Кореновский муниципальны</w:t>
      </w:r>
      <w:r>
        <w:rPr>
          <w:rFonts w:ascii="Times New Roman" w:hAnsi="Times New Roman"/>
          <w:color w:val="000000"/>
          <w:sz w:val="28"/>
          <w:szCs w:val="28"/>
        </w:rPr>
        <w:t>й район Краснодарского края от «___»________2025 №___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bookmarkStart w:id="5" w:name="_Hlk199853606_Копия_1"/>
      <w:r>
        <w:rPr>
          <w:rFonts w:ascii="Times New Roman" w:hAnsi="Times New Roman" w:cs="Times New Roman"/>
          <w:color w:val="000000"/>
          <w:sz w:val="28"/>
          <w:szCs w:val="28"/>
        </w:rPr>
        <w:t xml:space="preserve">О переименовании муниципального бюджетного </w:t>
      </w:r>
      <w:bookmarkStart w:id="6" w:name="_Hlk199851202_Копия_1"/>
      <w:bookmarkStart w:id="7" w:name="_Hlk199850378_Копия_1"/>
      <w:r>
        <w:rPr>
          <w:rFonts w:ascii="Times New Roman" w:hAnsi="Times New Roman" w:cs="Times New Roman"/>
          <w:color w:val="000000"/>
          <w:sz w:val="28"/>
          <w:szCs w:val="28"/>
        </w:rPr>
        <w:t>учреждения дополнительного образования «Детская школа искусств города Кореновска» имени Виктора Гавриловича Захарченко, Героя труда Российской Федерации, дваж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ды Героя труда Кубани, композитора муниципального образования Кореновский район </w:t>
      </w:r>
      <w:bookmarkEnd w:id="7"/>
      <w:r>
        <w:rPr>
          <w:rFonts w:ascii="Times New Roman" w:hAnsi="Times New Roman" w:cs="Times New Roman"/>
          <w:color w:val="000000"/>
          <w:sz w:val="28"/>
          <w:szCs w:val="28"/>
        </w:rPr>
        <w:t xml:space="preserve">и утверждении устава </w:t>
      </w:r>
      <w:bookmarkEnd w:id="5"/>
      <w:bookmarkEnd w:id="6"/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бюджетного учреждения дополнительного образования «Детская школа искусств города Кореновска» имени Виктора Гавриловича Захарченко, Героя тру</w:t>
      </w:r>
      <w:r>
        <w:rPr>
          <w:rFonts w:ascii="Times New Roman" w:hAnsi="Times New Roman" w:cs="Times New Roman"/>
          <w:color w:val="000000"/>
          <w:sz w:val="28"/>
          <w:szCs w:val="28"/>
        </w:rPr>
        <w:t>да Российской Федерации, дважды Героя труда Кубани, композитора муниципального образования Кореновский муниципальный район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000000" w:rsidRDefault="0068624B">
      <w:pPr>
        <w:pStyle w:val="ConsPlusNonformat"/>
        <w:widowControl/>
        <w:numPr>
          <w:ilvl w:val="1"/>
          <w:numId w:val="2"/>
        </w:numPr>
        <w:ind w:left="0" w:right="-17" w:firstLine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Учреждения:</w:t>
      </w:r>
    </w:p>
    <w:p w:rsidR="00000000" w:rsidRDefault="0068624B">
      <w:pPr>
        <w:pStyle w:val="ConsPlusNonformat"/>
        <w:widowControl/>
        <w:ind w:right="-1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полное - муниципальное бюджетное учреждение дополнительного образования «Детская школ</w:t>
      </w:r>
      <w:r>
        <w:rPr>
          <w:rFonts w:ascii="Times New Roman" w:hAnsi="Times New Roman" w:cs="Times New Roman"/>
          <w:sz w:val="28"/>
          <w:szCs w:val="28"/>
        </w:rPr>
        <w:t xml:space="preserve">а искусств города Кореновска» имени Виктора Гавриловича Захарченко, Героя труда Российской Федерации, дважды Героя труда Кубани, композитора муниципального образования Кореновский муниципальный район Краснодарского края;  </w:t>
      </w:r>
    </w:p>
    <w:p w:rsidR="00000000" w:rsidRDefault="0068624B">
      <w:pPr>
        <w:autoSpaceDE w:val="0"/>
        <w:ind w:right="-17" w:firstLine="540"/>
        <w:jc w:val="both"/>
        <w:rPr>
          <w:sz w:val="28"/>
          <w:szCs w:val="28"/>
        </w:rPr>
      </w:pPr>
      <w:r>
        <w:rPr>
          <w:sz w:val="28"/>
          <w:szCs w:val="28"/>
        </w:rPr>
        <w:t>сокращенное - МБУ ДО ДШИ г. Корен</w:t>
      </w:r>
      <w:r>
        <w:rPr>
          <w:sz w:val="28"/>
          <w:szCs w:val="28"/>
        </w:rPr>
        <w:t xml:space="preserve">овска МО Кореновский район.             </w:t>
      </w:r>
    </w:p>
    <w:p w:rsidR="00000000" w:rsidRDefault="0068624B">
      <w:pPr>
        <w:autoSpaceDE w:val="0"/>
        <w:ind w:right="-17"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1.2.1. Тип Учреждения – муниципальное бюджетное учреждение;</w:t>
      </w:r>
    </w:p>
    <w:p w:rsidR="00000000" w:rsidRDefault="0068624B">
      <w:pPr>
        <w:autoSpaceDE w:val="0"/>
        <w:ind w:right="-17"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1.2.2. Тип образовательного учреждения – учреждение дополнительного образования.</w:t>
      </w:r>
    </w:p>
    <w:p w:rsidR="00000000" w:rsidRDefault="0068624B">
      <w:pPr>
        <w:autoSpaceDE w:val="0"/>
        <w:ind w:right="-17"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1.2.3. Вид деятельности образовательного учреждения – дополнительное образ</w:t>
      </w:r>
      <w:r>
        <w:rPr>
          <w:sz w:val="28"/>
          <w:szCs w:val="28"/>
        </w:rPr>
        <w:t>ование детей и взрослых.</w:t>
      </w:r>
    </w:p>
    <w:p w:rsidR="00000000" w:rsidRDefault="0068624B">
      <w:pPr>
        <w:pStyle w:val="ConsPlusNonformat"/>
        <w:widowControl/>
        <w:numPr>
          <w:ilvl w:val="1"/>
          <w:numId w:val="2"/>
        </w:numPr>
        <w:ind w:left="0" w:right="-17" w:firstLine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является некоммерческой организацией, собственником имущества которой является муниципальное образование Кореновский муниципальный район Краснодарского края.</w:t>
      </w:r>
    </w:p>
    <w:p w:rsidR="00000000" w:rsidRDefault="0068624B">
      <w:pPr>
        <w:pStyle w:val="ConsPlusNonformat"/>
        <w:widowControl/>
        <w:numPr>
          <w:ilvl w:val="1"/>
          <w:numId w:val="2"/>
        </w:numPr>
        <w:ind w:left="0" w:right="-17" w:firstLine="71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Учредителем Учреждения является муниципальное образование Коре</w:t>
      </w:r>
      <w:r>
        <w:rPr>
          <w:rFonts w:ascii="Times New Roman" w:hAnsi="Times New Roman" w:cs="Times New Roman"/>
          <w:sz w:val="28"/>
          <w:szCs w:val="28"/>
        </w:rPr>
        <w:t>новский муниципальный район Краснодарского края (далее – Учредитель).</w:t>
      </w:r>
    </w:p>
    <w:p w:rsidR="00000000" w:rsidRDefault="0068624B">
      <w:pPr>
        <w:ind w:right="-1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1.5. Собственником имущества Учреждения является муниципальное образование Кореновский муниципальный район Краснодарского края. Полномочия и функции собственника имущества Учреждения в </w:t>
      </w:r>
      <w:r>
        <w:rPr>
          <w:sz w:val="28"/>
          <w:szCs w:val="28"/>
        </w:rPr>
        <w:t>установленном порядке выполняет отдел имущественных отношений администрации муниципального образования Кореновский муниципальный район Краснодарского края (далее – отдел имущественных отношений).</w:t>
      </w:r>
    </w:p>
    <w:p w:rsidR="00000000" w:rsidRDefault="0068624B">
      <w:pPr>
        <w:pStyle w:val="ConsPlusNormal"/>
        <w:ind w:right="-1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1.6. Место нахождения Учреждения: Российская Федерация, Кра</w:t>
      </w:r>
      <w:r>
        <w:rPr>
          <w:rFonts w:ascii="Times New Roman" w:hAnsi="Times New Roman" w:cs="Times New Roman"/>
          <w:sz w:val="28"/>
          <w:szCs w:val="28"/>
        </w:rPr>
        <w:t>снодарский край, Кореновский район, город Кореновск, улица Красная, 126.</w:t>
      </w:r>
    </w:p>
    <w:p w:rsidR="00000000" w:rsidRDefault="0068624B">
      <w:pPr>
        <w:pStyle w:val="ConsPlusNormal"/>
        <w:ind w:right="-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Адреса мест осуществления образовательной деятельности: </w:t>
      </w:r>
    </w:p>
    <w:p w:rsidR="00000000" w:rsidRDefault="0068624B">
      <w:pPr>
        <w:pStyle w:val="ConsPlusNormal"/>
        <w:ind w:right="-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Федерация, Краснодарский край, Кореновский район, город Кореновск, улица Красная, 126;</w:t>
      </w:r>
    </w:p>
    <w:p w:rsidR="00000000" w:rsidRDefault="0068624B">
      <w:pPr>
        <w:pStyle w:val="ConsPlusNormal"/>
        <w:ind w:right="-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Федерация, Красно</w:t>
      </w:r>
      <w:r>
        <w:rPr>
          <w:rFonts w:ascii="Times New Roman" w:hAnsi="Times New Roman" w:cs="Times New Roman"/>
          <w:sz w:val="28"/>
          <w:szCs w:val="28"/>
        </w:rPr>
        <w:t>дарский край, Кореновский район, город Кореновск, улица Красная, дом № 29, 1 этаж: кабинеты № 24, № 26, № 49,                  3 этаж: кабинет № 2, кабинет № 20.</w:t>
      </w:r>
    </w:p>
    <w:p w:rsidR="00000000" w:rsidRDefault="0068624B">
      <w:pPr>
        <w:pStyle w:val="ConsPlusNonformat"/>
        <w:widowControl/>
        <w:ind w:right="-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отвечает по своим обязательствам всем находящимся у него на праве оперативного упра</w:t>
      </w:r>
      <w:r>
        <w:rPr>
          <w:rFonts w:ascii="Times New Roman" w:hAnsi="Times New Roman" w:cs="Times New Roman"/>
          <w:sz w:val="28"/>
          <w:szCs w:val="28"/>
        </w:rPr>
        <w:t xml:space="preserve">вления имуществом,  в том числе приобретенным за счет доходов, полученных от приносящей доход деятельности, за исключением особо ценного движимого имущества, закрепленного за Учреждением собственником этого имущества или приобретенного Учреждением за счет </w:t>
      </w:r>
      <w:r>
        <w:rPr>
          <w:rFonts w:ascii="Times New Roman" w:hAnsi="Times New Roman" w:cs="Times New Roman"/>
          <w:sz w:val="28"/>
          <w:szCs w:val="28"/>
        </w:rPr>
        <w:t>средств, выделенных собственником его имущества, а также недвижимого имущества независимо от того, по каким основаниям оно поступило в оперативное управление учреждения и за счет каких средств оно приобретено.</w:t>
      </w:r>
    </w:p>
    <w:p w:rsidR="00000000" w:rsidRDefault="0068624B">
      <w:pPr>
        <w:pStyle w:val="ConsPlusNonformat"/>
        <w:widowControl/>
        <w:ind w:right="-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обязательствам Учреждения, связанным с прич</w:t>
      </w:r>
      <w:r>
        <w:rPr>
          <w:rFonts w:ascii="Times New Roman" w:hAnsi="Times New Roman" w:cs="Times New Roman"/>
          <w:sz w:val="28"/>
          <w:szCs w:val="28"/>
        </w:rPr>
        <w:t>инением вреда гражданам, при недостаточности имущества Учреждения, на которое в соответствии с абзацем первым настоящего пункта может быть обращено взыскание, субсидиарную ответственность несет собственник имущества Учреждения.</w:t>
      </w:r>
    </w:p>
    <w:p w:rsidR="00000000" w:rsidRDefault="0068624B">
      <w:pPr>
        <w:pStyle w:val="ConsPlusNonformat"/>
        <w:widowControl/>
        <w:ind w:right="-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</w:t>
      </w:r>
      <w:r>
        <w:rPr>
          <w:rFonts w:ascii="Times New Roman" w:hAnsi="Times New Roman" w:cs="Times New Roman"/>
          <w:sz w:val="28"/>
          <w:szCs w:val="28"/>
        </w:rPr>
        <w:t>Учреждение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/>
          <w:sz w:val="28"/>
          <w:szCs w:val="28"/>
        </w:rPr>
        <w:t>является юри</w:t>
      </w:r>
      <w:r>
        <w:rPr>
          <w:rFonts w:ascii="Times New Roman" w:eastAsia="Courier New" w:hAnsi="Times New Roman"/>
          <w:sz w:val="28"/>
          <w:szCs w:val="28"/>
        </w:rPr>
        <w:t xml:space="preserve">дическим лицом, </w:t>
      </w:r>
      <w:r>
        <w:rPr>
          <w:rFonts w:ascii="Times New Roman" w:eastAsia="Courier New" w:hAnsi="Times New Roman"/>
          <w:sz w:val="28"/>
          <w:szCs w:val="28"/>
        </w:rPr>
        <w:t>которое имеет обособленное имущество и отвечает им по своим обязательствам, может от своего имени приобретать и осуществлять гражданские права и нести гражданские обязанности, быть истцом и ответчиком в суде. Учреждение имеет печать и штамп</w:t>
      </w:r>
      <w:r>
        <w:rPr>
          <w:rFonts w:ascii="Times New Roman" w:eastAsia="Courier New" w:hAnsi="Times New Roman"/>
          <w:sz w:val="28"/>
          <w:szCs w:val="28"/>
        </w:rPr>
        <w:t xml:space="preserve"> со своим наименованием, бланки и другие реквизиты.</w:t>
      </w:r>
    </w:p>
    <w:p w:rsidR="00000000" w:rsidRDefault="0068624B">
      <w:pPr>
        <w:pStyle w:val="ConsPlusNonformat"/>
        <w:widowControl/>
        <w:ind w:right="-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Учреждение считается созданным со дня внесения в установленном порядке соответствующей записи в Единый государственный реестр юридических лиц.</w:t>
      </w:r>
    </w:p>
    <w:p w:rsidR="00000000" w:rsidRDefault="0068624B">
      <w:pPr>
        <w:pStyle w:val="ConsPlusNonformat"/>
        <w:widowControl/>
        <w:ind w:right="-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Учреждение не имеет филиалов и представительств.</w:t>
      </w:r>
    </w:p>
    <w:p w:rsidR="00000000" w:rsidRDefault="0068624B">
      <w:pPr>
        <w:pStyle w:val="ConsPlusNonformat"/>
        <w:widowControl/>
        <w:ind w:right="-17" w:firstLine="709"/>
        <w:jc w:val="both"/>
        <w:rPr>
          <w:rFonts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 Учреждение может иметь в своей структуре различные структурные подразделения, обеспечивающие осуществление образовательной деятельности с учетом уровня, вида и направленности реализуемых образовательных программ, формы обучения и режима пребывания обуч</w:t>
      </w:r>
      <w:r>
        <w:rPr>
          <w:rFonts w:ascii="Times New Roman" w:hAnsi="Times New Roman" w:cs="Times New Roman"/>
          <w:sz w:val="28"/>
          <w:szCs w:val="28"/>
        </w:rPr>
        <w:t>ающихся (филиалы, представительства, отделения центры, подготовительные отделения, методические и учебно-методические подразделения, учебные театры, учебные танцевальные студии, учебные концертные залы, библиотеки, музеи и иные предусмотренные локальными н</w:t>
      </w:r>
      <w:r>
        <w:rPr>
          <w:rFonts w:ascii="Times New Roman" w:hAnsi="Times New Roman" w:cs="Times New Roman"/>
          <w:sz w:val="28"/>
          <w:szCs w:val="28"/>
        </w:rPr>
        <w:t>ормативными актами учреждения структурные подразделения).</w:t>
      </w:r>
    </w:p>
    <w:p w:rsidR="00000000" w:rsidRDefault="0068624B">
      <w:pPr>
        <w:pStyle w:val="5"/>
        <w:shd w:val="clear" w:color="auto" w:fill="auto"/>
        <w:spacing w:after="0" w:line="326" w:lineRule="exact"/>
        <w:ind w:right="-17" w:firstLine="709"/>
        <w:jc w:val="both"/>
        <w:rPr>
          <w:color w:val="000000"/>
          <w:sz w:val="28"/>
          <w:szCs w:val="28"/>
          <w:lang w:val="ru-RU"/>
        </w:rPr>
      </w:pPr>
      <w:r>
        <w:rPr>
          <w:bCs/>
          <w:sz w:val="28"/>
          <w:szCs w:val="28"/>
        </w:rPr>
        <w:t>1.1</w:t>
      </w:r>
      <w:r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. </w:t>
      </w:r>
      <w:r>
        <w:rPr>
          <w:color w:val="000000"/>
          <w:sz w:val="28"/>
          <w:szCs w:val="28"/>
          <w:lang w:val="ru-RU"/>
        </w:rPr>
        <w:t>Учреждение в своей деятельности руководствуется Конституцией Российской Федерации, Гражданским, Бюджетным и Трудовым кодексами Российской Федерации, Федеральным законом Российской Федерации от</w:t>
      </w:r>
      <w:r>
        <w:rPr>
          <w:color w:val="000000"/>
          <w:sz w:val="28"/>
          <w:szCs w:val="28"/>
          <w:lang w:val="ru-RU"/>
        </w:rPr>
        <w:t xml:space="preserve"> 12 января 1996 года № 7-ФЗ «О некоммерческих организациях», Федеральным законом от 29 декабря 2012 года № 273-ФЗ «Об образовании в Российской Федерации», другими законами и правовыми актами Российской Федерации и Краснодарского края, правовыми актами орга</w:t>
      </w:r>
      <w:r>
        <w:rPr>
          <w:color w:val="000000"/>
          <w:sz w:val="28"/>
          <w:szCs w:val="28"/>
          <w:lang w:val="ru-RU"/>
        </w:rPr>
        <w:t xml:space="preserve">нов местного самоуправления муниципального образования Кореновский муниципальный район Краснодарского края и настоящим уставом. </w:t>
      </w:r>
    </w:p>
    <w:p w:rsidR="00000000" w:rsidRDefault="0068624B">
      <w:pPr>
        <w:pStyle w:val="5"/>
        <w:shd w:val="clear" w:color="auto" w:fill="auto"/>
        <w:spacing w:after="0" w:line="326" w:lineRule="exact"/>
        <w:ind w:right="-17" w:firstLine="709"/>
        <w:jc w:val="both"/>
        <w:rPr>
          <w:color w:val="000000"/>
          <w:sz w:val="28"/>
          <w:szCs w:val="28"/>
          <w:lang w:val="ru-RU"/>
        </w:rPr>
      </w:pPr>
    </w:p>
    <w:p w:rsidR="00000000" w:rsidRDefault="0068624B">
      <w:pPr>
        <w:pStyle w:val="ConsPlusNormal"/>
        <w:widowControl/>
        <w:numPr>
          <w:ilvl w:val="0"/>
          <w:numId w:val="3"/>
        </w:numPr>
        <w:ind w:left="-6" w:right="-17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Цели, задачи и предмет деятельности</w:t>
      </w:r>
    </w:p>
    <w:p w:rsidR="00000000" w:rsidRDefault="0068624B">
      <w:pPr>
        <w:pStyle w:val="ConsPlusNormal"/>
        <w:widowControl/>
        <w:ind w:left="720" w:right="-17" w:firstLine="714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68624B">
      <w:pPr>
        <w:autoSpaceDE w:val="0"/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2.1. Основными целями деятельности Учреждения являются:</w:t>
      </w:r>
    </w:p>
    <w:p w:rsidR="00000000" w:rsidRDefault="0068624B">
      <w:pPr>
        <w:autoSpaceDE w:val="0"/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- реализация государственной и му</w:t>
      </w:r>
      <w:r>
        <w:rPr>
          <w:sz w:val="28"/>
          <w:szCs w:val="28"/>
        </w:rPr>
        <w:t>ниципальной политики в области дополнительного образования;</w:t>
      </w:r>
    </w:p>
    <w:p w:rsidR="00000000" w:rsidRDefault="0068624B">
      <w:pPr>
        <w:autoSpaceDE w:val="0"/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- всесторонне удовлетворение образовательных потребностей человека в интеллектуальном, духовно-нравственном, физическом и профессиональном совершенствовании;</w:t>
      </w:r>
    </w:p>
    <w:p w:rsidR="00000000" w:rsidRDefault="0068624B">
      <w:pPr>
        <w:autoSpaceDE w:val="0"/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- выявление и поддержка обучающихся, п</w:t>
      </w:r>
      <w:r>
        <w:rPr>
          <w:sz w:val="28"/>
          <w:szCs w:val="28"/>
        </w:rPr>
        <w:t>роявивших выдающиеся способности, создание условий для их профессиональной ориентации.</w:t>
      </w:r>
    </w:p>
    <w:p w:rsidR="00000000" w:rsidRDefault="0068624B">
      <w:pPr>
        <w:autoSpaceDE w:val="0"/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 учреждения носит светский характер, основывается на принципах патриотизма, ответственности, воспитания взаимоуважения, трудолюбия, приоритета жизни и здоров</w:t>
      </w:r>
      <w:r>
        <w:rPr>
          <w:sz w:val="28"/>
          <w:szCs w:val="28"/>
        </w:rPr>
        <w:t>ья человека, правовой культуры, гражданственности, свободного развития личности.</w:t>
      </w:r>
    </w:p>
    <w:p w:rsidR="00000000" w:rsidRDefault="0068624B">
      <w:pPr>
        <w:autoSpaceDE w:val="0"/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Предметом деятельности Учреждения является:</w:t>
      </w:r>
    </w:p>
    <w:p w:rsidR="00000000" w:rsidRDefault="0068624B">
      <w:pPr>
        <w:autoSpaceDE w:val="0"/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обеспечение духовно-нравственного, гражданско-патриотического, трудового воспитания; </w:t>
      </w:r>
    </w:p>
    <w:p w:rsidR="00000000" w:rsidRDefault="0068624B">
      <w:pPr>
        <w:autoSpaceDE w:val="0"/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- выявление и развитие творческого потенциа</w:t>
      </w:r>
      <w:r>
        <w:rPr>
          <w:sz w:val="28"/>
          <w:szCs w:val="28"/>
        </w:rPr>
        <w:t>ла одаренных детей;</w:t>
      </w:r>
    </w:p>
    <w:p w:rsidR="00000000" w:rsidRDefault="0068624B">
      <w:pPr>
        <w:autoSpaceDE w:val="0"/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- профессиональная ориентация детей;</w:t>
      </w:r>
    </w:p>
    <w:p w:rsidR="00000000" w:rsidRDefault="0068624B">
      <w:pPr>
        <w:autoSpaceDE w:val="0"/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- создание и обеспечение необходимых условий для личностного развития, укрепления здоровья, профессионального самоопределения и творческого труда;</w:t>
      </w:r>
    </w:p>
    <w:p w:rsidR="00000000" w:rsidRDefault="0068624B">
      <w:pPr>
        <w:autoSpaceDE w:val="0"/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- адаптация детей к жизни в обществе;</w:t>
      </w:r>
    </w:p>
    <w:p w:rsidR="00000000" w:rsidRDefault="0068624B">
      <w:pPr>
        <w:autoSpaceDE w:val="0"/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</w:t>
      </w:r>
      <w:r>
        <w:rPr>
          <w:sz w:val="28"/>
          <w:szCs w:val="28"/>
        </w:rPr>
        <w:t xml:space="preserve"> общей культуры и организация содержательного досуга;</w:t>
      </w:r>
    </w:p>
    <w:p w:rsidR="00000000" w:rsidRDefault="0068624B">
      <w:pPr>
        <w:autoSpaceDE w:val="0"/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- удовлетворение потребности детей в художественно-эстетическом и интеллектуальном развитии.</w:t>
      </w:r>
    </w:p>
    <w:p w:rsidR="00000000" w:rsidRDefault="0068624B">
      <w:pPr>
        <w:pStyle w:val="af1"/>
        <w:ind w:right="-17" w:firstLine="714"/>
        <w:rPr>
          <w:szCs w:val="28"/>
        </w:rPr>
      </w:pPr>
      <w:r>
        <w:rPr>
          <w:szCs w:val="28"/>
        </w:rPr>
        <w:t>2.2. Для достижения целей и задач, указанных в пунктах 2.1. настоящего устава, Учреждение в установленном зак</w:t>
      </w:r>
      <w:r>
        <w:rPr>
          <w:szCs w:val="28"/>
        </w:rPr>
        <w:t xml:space="preserve">онодательством порядке осуществляет следующие основные виды деятельности: </w:t>
      </w:r>
    </w:p>
    <w:p w:rsidR="00000000" w:rsidRDefault="0068624B">
      <w:pPr>
        <w:pStyle w:val="af1"/>
        <w:ind w:right="-17" w:firstLine="709"/>
        <w:rPr>
          <w:szCs w:val="28"/>
        </w:rPr>
      </w:pPr>
      <w:r>
        <w:rPr>
          <w:szCs w:val="28"/>
        </w:rPr>
        <w:t>2.2.1. Реализация дополнительных общеобразовательных программ:</w:t>
      </w:r>
    </w:p>
    <w:p w:rsidR="00000000" w:rsidRDefault="0068624B">
      <w:pPr>
        <w:pStyle w:val="af1"/>
        <w:ind w:right="-17" w:firstLine="709"/>
        <w:rPr>
          <w:szCs w:val="28"/>
        </w:rPr>
      </w:pPr>
      <w:r>
        <w:rPr>
          <w:szCs w:val="28"/>
        </w:rPr>
        <w:t>- дополнительных предпрофессиональных программ в области искусств на основе федеральных государственных требований;</w:t>
      </w:r>
    </w:p>
    <w:p w:rsidR="00000000" w:rsidRDefault="0068624B">
      <w:pPr>
        <w:pStyle w:val="af1"/>
        <w:ind w:right="-17" w:firstLine="709"/>
        <w:rPr>
          <w:color w:val="000000"/>
          <w:szCs w:val="28"/>
        </w:rPr>
      </w:pPr>
      <w:r>
        <w:rPr>
          <w:szCs w:val="28"/>
        </w:rPr>
        <w:t xml:space="preserve">- </w:t>
      </w:r>
      <w:r>
        <w:rPr>
          <w:szCs w:val="28"/>
        </w:rPr>
        <w:t>дополнительных общеразвивающих программ.</w:t>
      </w:r>
    </w:p>
    <w:p w:rsidR="00000000" w:rsidRDefault="0068624B">
      <w:pPr>
        <w:pStyle w:val="5"/>
        <w:shd w:val="clear" w:color="auto" w:fill="auto"/>
        <w:spacing w:after="0" w:line="326" w:lineRule="exact"/>
        <w:ind w:right="-17" w:firstLine="70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2.2.2. Изучение сверх часов и сверх предусмотренных учебным планом дисциплин дополнительных общеразвивающих программ и дополнительных предпрофессиональных программ;</w:t>
      </w:r>
    </w:p>
    <w:p w:rsidR="00000000" w:rsidRDefault="0068624B">
      <w:pPr>
        <w:pStyle w:val="af1"/>
        <w:ind w:right="-17" w:firstLine="714"/>
        <w:rPr>
          <w:szCs w:val="28"/>
        </w:rPr>
      </w:pPr>
      <w:r>
        <w:rPr>
          <w:szCs w:val="28"/>
        </w:rPr>
        <w:t>2.2.3. Преподавание специальных курсов и циклов ди</w:t>
      </w:r>
      <w:r>
        <w:rPr>
          <w:szCs w:val="28"/>
        </w:rPr>
        <w:t>сциплин в области искусств.</w:t>
      </w:r>
    </w:p>
    <w:p w:rsidR="00000000" w:rsidRDefault="0068624B">
      <w:pPr>
        <w:pStyle w:val="af1"/>
        <w:ind w:right="-17" w:firstLine="714"/>
        <w:rPr>
          <w:szCs w:val="28"/>
        </w:rPr>
      </w:pPr>
      <w:r>
        <w:rPr>
          <w:szCs w:val="28"/>
        </w:rPr>
        <w:t>2.3. Учреждение осуществляет в соответствии с муниципальным заданием и (или) обязательствами перед страховщиком по обязательному социальному страхованию деятельность, связанную с выполнением работ, оказанием услуг, относящихся к</w:t>
      </w:r>
      <w:r>
        <w:rPr>
          <w:szCs w:val="28"/>
        </w:rPr>
        <w:t xml:space="preserve"> его основным видам деятельности в сфере дополнительного образования детей и взрослых.</w:t>
      </w:r>
    </w:p>
    <w:p w:rsidR="00000000" w:rsidRDefault="0068624B">
      <w:pPr>
        <w:pStyle w:val="af1"/>
        <w:ind w:right="-17" w:firstLine="714"/>
        <w:rPr>
          <w:szCs w:val="28"/>
        </w:rPr>
      </w:pPr>
      <w:r>
        <w:rPr>
          <w:szCs w:val="28"/>
        </w:rPr>
        <w:t>Финансовое обеспечение выполнения муниципального задания Учредителем осуществляется в виде субсидий из бюджета муниципального образования Кореновский муниципальный район</w:t>
      </w:r>
      <w:r>
        <w:rPr>
          <w:szCs w:val="28"/>
        </w:rPr>
        <w:t xml:space="preserve"> Краснодарского края.</w:t>
      </w:r>
    </w:p>
    <w:p w:rsidR="00000000" w:rsidRDefault="0068624B">
      <w:pPr>
        <w:pStyle w:val="af1"/>
        <w:ind w:right="-17" w:firstLine="714"/>
        <w:rPr>
          <w:szCs w:val="28"/>
        </w:rPr>
      </w:pPr>
      <w:r>
        <w:rPr>
          <w:szCs w:val="28"/>
        </w:rPr>
        <w:t>Учреждение не вправе отказаться от выполнения муниципального задания.</w:t>
      </w:r>
    </w:p>
    <w:p w:rsidR="00000000" w:rsidRDefault="0068624B">
      <w:pPr>
        <w:pStyle w:val="af1"/>
        <w:ind w:right="-17" w:firstLine="714"/>
        <w:rPr>
          <w:szCs w:val="28"/>
        </w:rPr>
      </w:pPr>
      <w:r>
        <w:rPr>
          <w:szCs w:val="28"/>
        </w:rPr>
        <w:t>Учреждение вправе сверх установленного муниципального задания, а также в случаях, определенных законодательством, в пределах установленного муниципального задания в</w:t>
      </w:r>
      <w:r>
        <w:rPr>
          <w:szCs w:val="28"/>
        </w:rPr>
        <w:t xml:space="preserve">ыполнять работы, оказывать услуги, относящиеся к его основным и иным видам деятельности, предусмотренным уставом в сфере дополнительного образования детей и взрослых, для граждан и юридических лиц за плату и на одинаковых при оказании одних и тех же услуг </w:t>
      </w:r>
      <w:r>
        <w:rPr>
          <w:szCs w:val="28"/>
        </w:rPr>
        <w:t>условиях.</w:t>
      </w:r>
    </w:p>
    <w:p w:rsidR="00000000" w:rsidRDefault="0068624B">
      <w:pPr>
        <w:pStyle w:val="af1"/>
        <w:ind w:right="-17" w:firstLine="714"/>
        <w:rPr>
          <w:szCs w:val="28"/>
        </w:rPr>
      </w:pPr>
      <w:r>
        <w:rPr>
          <w:szCs w:val="28"/>
        </w:rPr>
        <w:t>2.4. Учреждение вправе осуществлять следующие виды деятельности, не являющиеся основными видами деятельности, лишь постольку, поскольку это служит достижению целей, ради которых оно создано, и соответствующие тем целям:</w:t>
      </w:r>
    </w:p>
    <w:p w:rsidR="00000000" w:rsidRDefault="0068624B">
      <w:pPr>
        <w:pStyle w:val="af1"/>
        <w:ind w:right="-17" w:firstLine="714"/>
        <w:rPr>
          <w:szCs w:val="28"/>
        </w:rPr>
      </w:pPr>
      <w:r>
        <w:rPr>
          <w:szCs w:val="28"/>
        </w:rPr>
        <w:t>2.3.1. Создание студий, гр</w:t>
      </w:r>
      <w:r>
        <w:rPr>
          <w:szCs w:val="28"/>
        </w:rPr>
        <w:t>упп, факультативов и семинаров по обучению и приобщению детей и взрослых к знанию мировой культуры, музыки, живописи, декоративно-прикладного искусства, театра и хореографии;</w:t>
      </w:r>
    </w:p>
    <w:p w:rsidR="00000000" w:rsidRDefault="0068624B">
      <w:pPr>
        <w:pStyle w:val="af1"/>
        <w:ind w:right="-17" w:firstLine="714"/>
        <w:rPr>
          <w:szCs w:val="28"/>
        </w:rPr>
      </w:pPr>
      <w:r>
        <w:rPr>
          <w:szCs w:val="28"/>
        </w:rPr>
        <w:t>2.4.2. Организация и проведение фестивалей, конкурсов, мастер-классов, выставок-п</w:t>
      </w:r>
      <w:r>
        <w:rPr>
          <w:szCs w:val="28"/>
        </w:rPr>
        <w:t>родаж, творческих лабораторий, концертов и иных форм публичного показа результатов творческой деятельности;</w:t>
      </w:r>
    </w:p>
    <w:p w:rsidR="00000000" w:rsidRDefault="0068624B">
      <w:pPr>
        <w:pStyle w:val="af1"/>
        <w:ind w:right="-17" w:firstLine="714"/>
        <w:rPr>
          <w:szCs w:val="28"/>
        </w:rPr>
      </w:pPr>
      <w:r>
        <w:rPr>
          <w:szCs w:val="28"/>
        </w:rPr>
        <w:t>2.4.3. Организация и проведение благотворительных мероприятий, направленных на привлечение спонсорских взносов.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2.5. Учреждение не вправе осуществля</w:t>
      </w:r>
      <w:r>
        <w:rPr>
          <w:sz w:val="28"/>
          <w:szCs w:val="28"/>
        </w:rPr>
        <w:t>ть виды деятельности, не предусмотренные настоящим уставом.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2.6. Учреждение ведет учет доходов и расходов по предпринимательской и иной приносящей доходы деятельности. Доход от оказания предпринимательской и иной, приносящей доход деятельности, используетс</w:t>
      </w:r>
      <w:r>
        <w:rPr>
          <w:sz w:val="28"/>
          <w:szCs w:val="28"/>
        </w:rPr>
        <w:t>я в соответствии с действующим законодательством.</w:t>
      </w:r>
    </w:p>
    <w:p w:rsidR="00000000" w:rsidRDefault="0068624B">
      <w:pPr>
        <w:autoSpaceDE w:val="0"/>
        <w:ind w:right="-17" w:firstLine="714"/>
        <w:jc w:val="both"/>
        <w:rPr>
          <w:b/>
          <w:bCs/>
          <w:sz w:val="28"/>
          <w:szCs w:val="28"/>
        </w:rPr>
      </w:pPr>
      <w:bookmarkStart w:id="8" w:name="sub_490302"/>
      <w:r>
        <w:rPr>
          <w:sz w:val="28"/>
          <w:szCs w:val="28"/>
        </w:rPr>
        <w:t xml:space="preserve">2.7. Право Учреждения осуществлять деятельность, на которую в соответствии с законодательством Российской Федерации требуется разрешительный документ (лицензия), возникает у Учреждения со дня его получения </w:t>
      </w:r>
      <w:r>
        <w:rPr>
          <w:sz w:val="28"/>
          <w:szCs w:val="28"/>
        </w:rPr>
        <w:t>или в указанный в нем срок и прекращается по истечению срока действия, если иное не установлено законодательством.</w:t>
      </w:r>
      <w:bookmarkEnd w:id="8"/>
    </w:p>
    <w:p w:rsidR="00000000" w:rsidRDefault="0068624B">
      <w:pPr>
        <w:ind w:right="-17" w:hanging="6"/>
        <w:jc w:val="center"/>
        <w:rPr>
          <w:b/>
          <w:bCs/>
          <w:sz w:val="28"/>
          <w:szCs w:val="28"/>
        </w:rPr>
      </w:pPr>
    </w:p>
    <w:p w:rsidR="00000000" w:rsidRDefault="0068624B">
      <w:pPr>
        <w:ind w:right="-17" w:hanging="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Имущество Учреждения</w:t>
      </w:r>
    </w:p>
    <w:p w:rsidR="00000000" w:rsidRDefault="0068624B">
      <w:pPr>
        <w:ind w:right="-17" w:firstLine="714"/>
        <w:jc w:val="both"/>
        <w:rPr>
          <w:b/>
          <w:bCs/>
          <w:sz w:val="28"/>
          <w:szCs w:val="28"/>
        </w:rPr>
      </w:pP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3.1. Имущество Учреждения принадлежит ему на праве оперативного управления в соответствии с Гражданским кодексом Ро</w:t>
      </w:r>
      <w:r>
        <w:rPr>
          <w:sz w:val="28"/>
          <w:szCs w:val="28"/>
        </w:rPr>
        <w:t>ссийской Федерации.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3.2. Право оперативного управления имуществом, в отношении которого Учредителем принято решение о закреплении за Учреждением, возникает у Учреждения с момента передачи имущества, если иное не установлено законом и иными правовыми актами</w:t>
      </w:r>
      <w:r>
        <w:rPr>
          <w:sz w:val="28"/>
          <w:szCs w:val="28"/>
        </w:rPr>
        <w:t xml:space="preserve"> или решением Учредителя.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Учреждение обеспечивает осуществление государственной регистрации права оперативного управления на недвижимое имущество и сделок с ним в случаях и порядке, предусмотренных законом.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3.3. Плоды, продукция и доходы от использования и</w:t>
      </w:r>
      <w:r>
        <w:rPr>
          <w:sz w:val="28"/>
          <w:szCs w:val="28"/>
        </w:rPr>
        <w:t>мущества, находящегося в оперативном управлении Учреждения, а также имущество, приобретенное Учреждением по договору или иным основаниям, поступают в оперативное управление Учреждения в порядке, установленном Гражданским кодексом Российской федерации, друг</w:t>
      </w:r>
      <w:r>
        <w:rPr>
          <w:sz w:val="28"/>
          <w:szCs w:val="28"/>
        </w:rPr>
        <w:t>ими законами и иными правовыми  актами для приобретения права собственности.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3.4. Право оперативного управления имуществом прекращается по основаниям и в порядке, предусмотренном Гражданским кодексом Российской Федерации, другими законами и иными правовыми</w:t>
      </w:r>
      <w:r>
        <w:rPr>
          <w:sz w:val="28"/>
          <w:szCs w:val="28"/>
        </w:rPr>
        <w:t xml:space="preserve"> актами для прекращения права собственности, а также в случаях правомерного изъятия имущества у учреждения по решению Учредителя.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3.5. Учреждение в отношении имущества, находящегося у него на праве оперативного управления, обеспечивает его бухгалтерский уч</w:t>
      </w:r>
      <w:r>
        <w:rPr>
          <w:sz w:val="28"/>
          <w:szCs w:val="28"/>
        </w:rPr>
        <w:t>ет, инвентаризацию, сохранность и несет бремя расходов на его содержание.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Учреждение без согласия Уполномоченного органа не вправе распоряжаться особо ценным движимым имуществом, закрепленным за ним собственником или приобретенным Учреждением за счет </w:t>
      </w:r>
      <w:r>
        <w:rPr>
          <w:sz w:val="28"/>
          <w:szCs w:val="28"/>
        </w:rPr>
        <w:t>средств, выделенных ему собственником на приобретение такого имущества.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Учреждение не вправе без согласия </w:t>
      </w:r>
      <w:r>
        <w:rPr>
          <w:color w:val="000000"/>
          <w:sz w:val="28"/>
          <w:szCs w:val="28"/>
        </w:rPr>
        <w:t>Уполномоченного органа и Учредителя</w:t>
      </w:r>
      <w:r>
        <w:rPr>
          <w:sz w:val="28"/>
          <w:szCs w:val="28"/>
        </w:rPr>
        <w:t xml:space="preserve"> распоряжаться недвижимым имуществом, а в случаях, установленных федеральным законами, иными нормативным актами – с</w:t>
      </w:r>
      <w:r>
        <w:rPr>
          <w:sz w:val="28"/>
          <w:szCs w:val="28"/>
        </w:rPr>
        <w:t xml:space="preserve">овершать иные сделки с недвижимым имуществом. 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Остальным, находящимся на праве оперативного управления, имуществом Учреждение вправе распоряжаться самостоятельно, если иное не установлено законом.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3.7. Учреждение не вправе без предварительного согласия Упо</w:t>
      </w:r>
      <w:r>
        <w:rPr>
          <w:sz w:val="28"/>
          <w:szCs w:val="28"/>
        </w:rPr>
        <w:t xml:space="preserve">лномоченного органа совершать крупные </w:t>
      </w:r>
      <w:r>
        <w:rPr>
          <w:color w:val="000000"/>
          <w:sz w:val="28"/>
          <w:szCs w:val="28"/>
        </w:rPr>
        <w:t>сделки, а также сделки,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в совершении которых имеется заинтересованность.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Крупной сделкой признается сделка или несколько взаимосвязанных сделок, связанных с распоряжением денежными средствами, отчуждением иного имущест</w:t>
      </w:r>
      <w:r>
        <w:rPr>
          <w:sz w:val="28"/>
          <w:szCs w:val="28"/>
        </w:rPr>
        <w:t>ва (которым в соответствии с федеральным законом Учреждение вправе распоряжаться самостоятельно), а также передачей такого имущества в пользование или в залог. При условии, что цена такой сделки либо стоимость отчуждаемого или передаваемого имущества превы</w:t>
      </w:r>
      <w:r>
        <w:rPr>
          <w:sz w:val="28"/>
          <w:szCs w:val="28"/>
        </w:rPr>
        <w:t>шает 10 процентов балансовой стоимости активов Учреждения, определяемой по данным его бухгалтерской отчетности на последнюю дату.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Сделка, в совершении которой имеется заинтересованность, определяется в соответствии со статьей 27 Федерального закона от 12 я</w:t>
      </w:r>
      <w:r>
        <w:rPr>
          <w:sz w:val="28"/>
          <w:szCs w:val="28"/>
        </w:rPr>
        <w:t>нваря 1996 года           № 7-ФЗ «О некоммерческих организациях».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3.8. При осуществлении права оперативного управления имуществом Учреждение обязано: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- обеспечить сохранность и эффективное использование имущества строго по целевому назначению;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- не допуска</w:t>
      </w:r>
      <w:r>
        <w:rPr>
          <w:sz w:val="28"/>
          <w:szCs w:val="28"/>
        </w:rPr>
        <w:t>ть ухудшения технического состояния имущества. Требования не распространяются на ухудшения, связанные с нормальным износом этого имущества в процессе эксплуатации;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осуществлять восстановление изнашиваемой части имущества;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- возмещать ущерб, причиненный н</w:t>
      </w:r>
      <w:r>
        <w:rPr>
          <w:sz w:val="28"/>
          <w:szCs w:val="28"/>
        </w:rPr>
        <w:t>ерациональным использованием земли, других природных ресурсов, загрязнением окружающей среды, нарушением правил безопасности, санитарно-гигиенических норм и требований по защите здоровья населения.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3.9. Контроль за использованием по назначению и сохранност</w:t>
      </w:r>
      <w:r>
        <w:rPr>
          <w:sz w:val="28"/>
          <w:szCs w:val="28"/>
        </w:rPr>
        <w:t>ью имущества, закрепленного за Учреждением на праве оперативного управления, осуществляют отдел имущественных отношений и отдел культуры в соответствии с действующим законодательством.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3.10. Учреждение не вправе размещать денежные средства на депозитах в к</w:t>
      </w:r>
      <w:r>
        <w:rPr>
          <w:sz w:val="28"/>
          <w:szCs w:val="28"/>
        </w:rPr>
        <w:t>редитных организациях, а также совершать сделки с ценными бумагами, если иное не предусмотрено федеральными законами.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3.11. Земельный участок, необходимый для выполнения Учреждением своих уставных задач, предоставляется ему на праве постоянного (бессрочног</w:t>
      </w:r>
      <w:r>
        <w:rPr>
          <w:sz w:val="28"/>
          <w:szCs w:val="28"/>
        </w:rPr>
        <w:t>о) пользования в соответствии с действующим законодательством.</w:t>
      </w:r>
    </w:p>
    <w:p w:rsidR="00000000" w:rsidRDefault="0068624B">
      <w:pPr>
        <w:ind w:right="-17" w:firstLine="714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3.12. Права Учреждения на объекты интеллектуальной собственности регулируются законодательством Российской Федерации.</w:t>
      </w:r>
    </w:p>
    <w:p w:rsidR="00000000" w:rsidRDefault="0068624B">
      <w:pPr>
        <w:ind w:right="-17" w:hanging="6"/>
        <w:jc w:val="center"/>
        <w:rPr>
          <w:b/>
          <w:bCs/>
          <w:sz w:val="28"/>
          <w:szCs w:val="28"/>
        </w:rPr>
      </w:pPr>
    </w:p>
    <w:p w:rsidR="00000000" w:rsidRDefault="0068624B">
      <w:pPr>
        <w:ind w:right="-17" w:hanging="6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4. Компетенция, права, обязанности и ответственность учреждения</w:t>
      </w:r>
    </w:p>
    <w:p w:rsidR="00000000" w:rsidRDefault="0068624B">
      <w:pPr>
        <w:ind w:right="-17" w:firstLine="714"/>
        <w:jc w:val="center"/>
        <w:rPr>
          <w:sz w:val="28"/>
          <w:szCs w:val="28"/>
        </w:rPr>
      </w:pPr>
    </w:p>
    <w:p w:rsidR="00000000" w:rsidRDefault="0068624B">
      <w:pPr>
        <w:ind w:right="-17"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К ко</w:t>
      </w:r>
      <w:r>
        <w:rPr>
          <w:sz w:val="28"/>
          <w:szCs w:val="28"/>
        </w:rPr>
        <w:t>мпетенции учреждения у установленной сфере деятельности относятся:</w:t>
      </w:r>
    </w:p>
    <w:p w:rsidR="00000000" w:rsidRDefault="0068624B">
      <w:pPr>
        <w:ind w:right="-1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- материально-техническое обеспечение образоват</w:t>
      </w:r>
      <w:r>
        <w:rPr>
          <w:sz w:val="28"/>
          <w:szCs w:val="28"/>
        </w:rPr>
        <w:t>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стандартами, федеральными государственными требованиями, образовате</w:t>
      </w:r>
      <w:r>
        <w:rPr>
          <w:sz w:val="28"/>
          <w:szCs w:val="28"/>
        </w:rPr>
        <w:t>льными стандартами;</w:t>
      </w:r>
    </w:p>
    <w:p w:rsidR="00000000" w:rsidRDefault="0068624B">
      <w:pPr>
        <w:ind w:right="-1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предоставление Уполномоченному органу </w:t>
      </w:r>
      <w:r>
        <w:rPr>
          <w:color w:val="000000"/>
          <w:sz w:val="28"/>
          <w:szCs w:val="28"/>
        </w:rPr>
        <w:t>и общественности</w:t>
      </w:r>
      <w:r>
        <w:rPr>
          <w:sz w:val="28"/>
          <w:szCs w:val="28"/>
        </w:rPr>
        <w:t xml:space="preserve"> ежегодного отчета о поступлении и расходовании финансовых и материальных средств, а также отчета о результатах самообследования;</w:t>
      </w:r>
    </w:p>
    <w:p w:rsidR="00000000" w:rsidRDefault="0068624B">
      <w:pPr>
        <w:ind w:right="-1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прием на работу работников, заключение с ними и </w:t>
      </w:r>
      <w:r>
        <w:rPr>
          <w:sz w:val="28"/>
          <w:szCs w:val="28"/>
        </w:rPr>
        <w:t>расторжение трудовых договоров, если иное не установлено законодательством Российской Федерации,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000000" w:rsidRDefault="0068624B">
      <w:pPr>
        <w:ind w:right="-1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разработка и утверждение обр</w:t>
      </w:r>
      <w:r>
        <w:rPr>
          <w:sz w:val="28"/>
          <w:szCs w:val="28"/>
        </w:rPr>
        <w:t>азовательных программ Учреждения;</w:t>
      </w:r>
    </w:p>
    <w:p w:rsidR="00000000" w:rsidRDefault="0068624B">
      <w:pPr>
        <w:ind w:right="-1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разработка и утверждение по согласованию с Уполномоченным органом программы развития Учреждения;</w:t>
      </w:r>
    </w:p>
    <w:p w:rsidR="00000000" w:rsidRDefault="0068624B">
      <w:pPr>
        <w:ind w:right="-1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прием обучающихся в Учреждение;</w:t>
      </w:r>
    </w:p>
    <w:p w:rsidR="00000000" w:rsidRDefault="0068624B">
      <w:pPr>
        <w:ind w:right="-1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осуществление текущего контроля успеваемости и промежуточной аттестации обучающихся, ус</w:t>
      </w:r>
      <w:r>
        <w:rPr>
          <w:sz w:val="28"/>
          <w:szCs w:val="28"/>
        </w:rPr>
        <w:t>тановление их форм, периодичности и порядка проведения;</w:t>
      </w:r>
    </w:p>
    <w:p w:rsidR="00000000" w:rsidRDefault="0068624B">
      <w:pPr>
        <w:ind w:right="-1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поощрение обучающихся в соответствии с установленными Учреждением видами и условиями поощрения за успехи в учебной, общественной, научной, научно-технической, творческой, экспериментальной и инновац</w:t>
      </w:r>
      <w:r>
        <w:rPr>
          <w:sz w:val="28"/>
          <w:szCs w:val="28"/>
        </w:rPr>
        <w:t>ионной деятельности;</w:t>
      </w:r>
    </w:p>
    <w:p w:rsidR="00000000" w:rsidRDefault="0068624B">
      <w:pPr>
        <w:ind w:right="-1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индивидуальный учет результатов освоения обучающимися образовательных программ и поощрений обучающихся, а также хранение в архивах информации об этих результатах и поощрениях на бумажных и (или) электронных носителях;</w:t>
      </w:r>
    </w:p>
    <w:p w:rsidR="00000000" w:rsidRDefault="0068624B">
      <w:pPr>
        <w:ind w:right="-1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использование</w:t>
      </w:r>
      <w:r>
        <w:rPr>
          <w:sz w:val="28"/>
          <w:szCs w:val="28"/>
        </w:rPr>
        <w:t xml:space="preserve"> и совершенствование методов обучения и воспитания, образовательных технологий, электронного обучения;</w:t>
      </w:r>
    </w:p>
    <w:p w:rsidR="00000000" w:rsidRDefault="0068624B">
      <w:pPr>
        <w:ind w:right="-1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самообследования, обеспечение функционирования внутренней системы оценки качества образования;</w:t>
      </w:r>
    </w:p>
    <w:p w:rsidR="00000000" w:rsidRDefault="0068624B">
      <w:pPr>
        <w:ind w:right="-1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создание необходимых условий для охраны и у</w:t>
      </w:r>
      <w:r>
        <w:rPr>
          <w:sz w:val="28"/>
          <w:szCs w:val="28"/>
        </w:rPr>
        <w:t>крепления здоровья, организации питания обучающихся и работников Учреждения;</w:t>
      </w:r>
    </w:p>
    <w:p w:rsidR="00000000" w:rsidRDefault="0068624B">
      <w:pPr>
        <w:ind w:right="-1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приобретение или изготовление бланков документов об обучении, к которым относятся свидетельство об обучении, свидетельство об освоении дополнительных предпрофессиональных програ</w:t>
      </w:r>
      <w:r>
        <w:rPr>
          <w:sz w:val="28"/>
          <w:szCs w:val="28"/>
        </w:rPr>
        <w:t>мм в области искусств;</w:t>
      </w:r>
    </w:p>
    <w:p w:rsidR="00000000" w:rsidRDefault="0068624B">
      <w:pPr>
        <w:ind w:right="-1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содействие деятельности общественных объединений обучающихся, родителей (законных представителей) несовершеннолетних обучающихся, осуществляемой в Учреждении и не запрещенной законодательством Российской Федерации;</w:t>
      </w:r>
    </w:p>
    <w:p w:rsidR="00000000" w:rsidRDefault="0068624B">
      <w:pPr>
        <w:ind w:right="-1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на</w:t>
      </w:r>
      <w:r>
        <w:rPr>
          <w:sz w:val="28"/>
          <w:szCs w:val="28"/>
        </w:rPr>
        <w:t>учно-методической работы, в том числе организация и проведение научных и методических конференций, семинаров;</w:t>
      </w:r>
    </w:p>
    <w:p w:rsidR="00000000" w:rsidRDefault="0068624B">
      <w:pPr>
        <w:ind w:right="-1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создания и ведения официального сайта образовательной организации в сети «Интернет»;</w:t>
      </w:r>
    </w:p>
    <w:p w:rsidR="00000000" w:rsidRDefault="0068624B">
      <w:pPr>
        <w:ind w:right="-1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иные вопросы в соответствии с законодательств</w:t>
      </w:r>
      <w:r>
        <w:rPr>
          <w:sz w:val="28"/>
          <w:szCs w:val="28"/>
        </w:rPr>
        <w:t>ом Российской Федерации.</w:t>
      </w:r>
    </w:p>
    <w:p w:rsidR="00000000" w:rsidRDefault="0068624B">
      <w:pPr>
        <w:ind w:right="-17"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Учреждение вправе вести консультационную, просветительскую деятельность и иную не противоречащую целям создания Учреждения деятельность, в том числе осуществлять организацию отдыха обучающихся в каникулярное время (с дневным п</w:t>
      </w:r>
      <w:r>
        <w:rPr>
          <w:sz w:val="28"/>
          <w:szCs w:val="28"/>
        </w:rPr>
        <w:t>ребыванием).</w:t>
      </w:r>
    </w:p>
    <w:p w:rsidR="00000000" w:rsidRDefault="0068624B">
      <w:pPr>
        <w:ind w:right="-17"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Организация питания обучающихся возлагается на Учреждение. Организация питания осуществляется по договору с предприятием общественного питания или учреждением, которое может обеспечить питанием обучающихся и сотрудников Учреждения.</w:t>
      </w:r>
    </w:p>
    <w:p w:rsidR="00000000" w:rsidRDefault="0068624B">
      <w:pPr>
        <w:ind w:right="-17"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 О</w:t>
      </w:r>
      <w:r>
        <w:rPr>
          <w:sz w:val="28"/>
          <w:szCs w:val="28"/>
        </w:rPr>
        <w:t>рганизация охраны здоровья обучающихся (за исключением оказания первичной медико-санитарной помощи, прохождения медицинских осмотров и диспансеризации) осуществляется Учреждением. Медицинское обслуживание в Учреждении обеспечивается по договору между Учреж</w:t>
      </w:r>
      <w:r>
        <w:rPr>
          <w:sz w:val="28"/>
          <w:szCs w:val="28"/>
        </w:rPr>
        <w:t>дением и учреждением здравоохранения.</w:t>
      </w:r>
    </w:p>
    <w:p w:rsidR="00000000" w:rsidRDefault="0068624B">
      <w:pPr>
        <w:ind w:right="-17"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 Учреждение обязано осуществлять свою деятельность в соответствии с законодательством об образовании, в том числе:</w:t>
      </w:r>
    </w:p>
    <w:p w:rsidR="00000000" w:rsidRDefault="0068624B">
      <w:pPr>
        <w:ind w:right="-17" w:firstLine="709"/>
        <w:jc w:val="both"/>
        <w:rPr>
          <w:sz w:val="28"/>
          <w:szCs w:val="28"/>
        </w:rPr>
      </w:pPr>
      <w:r>
        <w:rPr>
          <w:sz w:val="28"/>
          <w:szCs w:val="28"/>
        </w:rPr>
        <w:t>-обеспечивать реализацию в полном объеме образовательных программ, соответствие качества подготовки</w:t>
      </w:r>
      <w:r>
        <w:rPr>
          <w:sz w:val="28"/>
          <w:szCs w:val="28"/>
        </w:rPr>
        <w:t xml:space="preserve">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000000" w:rsidRDefault="0068624B">
      <w:pPr>
        <w:ind w:right="-1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создавать безопасные условия обучения</w:t>
      </w:r>
      <w:r>
        <w:rPr>
          <w:sz w:val="28"/>
          <w:szCs w:val="28"/>
        </w:rPr>
        <w:t>,  воспитания обучающихся, присмотра и ухода за обучающимися, их содержания в соответствии с установленным нормами, обеспечивающими жизнь и здоровье обучающихся, работников Учреждения;</w:t>
      </w:r>
    </w:p>
    <w:p w:rsidR="00000000" w:rsidRDefault="0068624B">
      <w:pPr>
        <w:ind w:right="-1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права и свободы обучающихся, родителей (законных представит</w:t>
      </w:r>
      <w:r>
        <w:rPr>
          <w:sz w:val="28"/>
          <w:szCs w:val="28"/>
        </w:rPr>
        <w:t>елей) несовершеннолетних обучающихся, работников Учреждения;</w:t>
      </w:r>
    </w:p>
    <w:p w:rsidR="00000000" w:rsidRDefault="0068624B">
      <w:pPr>
        <w:ind w:right="-17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обеспечивать выполнение муниципального задания;</w:t>
      </w:r>
    </w:p>
    <w:p w:rsidR="00000000" w:rsidRDefault="0068624B">
      <w:pPr>
        <w:ind w:right="-17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вести бухгалтерский учет, предоставлять</w:t>
      </w:r>
      <w:r>
        <w:rPr>
          <w:sz w:val="28"/>
          <w:szCs w:val="28"/>
        </w:rPr>
        <w:t xml:space="preserve"> бухгалтерскую отчетность и статистическую отчетность в порядке, установленном законодательством Российс</w:t>
      </w:r>
      <w:r>
        <w:rPr>
          <w:sz w:val="28"/>
          <w:szCs w:val="28"/>
        </w:rPr>
        <w:t>кой Федерации;</w:t>
      </w:r>
    </w:p>
    <w:p w:rsidR="00000000" w:rsidRDefault="0068624B">
      <w:pPr>
        <w:ind w:right="-1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обеспечивать своевременно и в полном объеме выплату работникам заработной платы и иных выплат, производить индексацию заработной платы в соответствии с действующим законодательством Российской Федерации;</w:t>
      </w:r>
    </w:p>
    <w:p w:rsidR="00000000" w:rsidRDefault="0068624B">
      <w:pPr>
        <w:ind w:right="-1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обеспечивать своим работникам без</w:t>
      </w:r>
      <w:r>
        <w:rPr>
          <w:sz w:val="28"/>
          <w:szCs w:val="28"/>
        </w:rPr>
        <w:t>опасные условия труда и нести ответственность в установленном законодательством Российской Федерации за ущерб, причиненный их здоровью и трудоспособности;</w:t>
      </w:r>
    </w:p>
    <w:p w:rsidR="00000000" w:rsidRDefault="0068624B">
      <w:pPr>
        <w:ind w:right="-1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обеспечивать гарантированные условия труда и меры социальной защиты своих работников;</w:t>
      </w:r>
    </w:p>
    <w:p w:rsidR="00000000" w:rsidRDefault="0068624B">
      <w:pPr>
        <w:ind w:right="-1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обеспечиват</w:t>
      </w:r>
      <w:r>
        <w:rPr>
          <w:sz w:val="28"/>
          <w:szCs w:val="28"/>
        </w:rPr>
        <w:t>ь учет и сохранность документов по личному составу, а также своевременную передачу их на государственное (муниципальное) хранение в установленном порядке;</w:t>
      </w:r>
    </w:p>
    <w:p w:rsidR="00000000" w:rsidRDefault="0068624B">
      <w:pPr>
        <w:ind w:right="-1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обеспечивать в отношении имущества, находящегося у него на праве оперативного управления, сохраннос</w:t>
      </w:r>
      <w:r>
        <w:rPr>
          <w:sz w:val="28"/>
          <w:szCs w:val="28"/>
        </w:rPr>
        <w:t>ть и нести бремя расходов на его содержание.</w:t>
      </w:r>
    </w:p>
    <w:p w:rsidR="00000000" w:rsidRDefault="0068624B">
      <w:pPr>
        <w:ind w:right="-17" w:firstLine="709"/>
        <w:jc w:val="both"/>
        <w:rPr>
          <w:sz w:val="28"/>
          <w:szCs w:val="28"/>
        </w:rPr>
      </w:pPr>
      <w:r>
        <w:rPr>
          <w:sz w:val="28"/>
          <w:szCs w:val="28"/>
        </w:rPr>
        <w:t>4.6. Учреждение несет ответственность в установленном законодательством Российской Федерации порядке за:</w:t>
      </w:r>
    </w:p>
    <w:p w:rsidR="00000000" w:rsidRDefault="0068624B">
      <w:pPr>
        <w:ind w:right="-1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невыполнение или ненадлежащее выполнение функций, отнесенных к её компетенции;</w:t>
      </w:r>
    </w:p>
    <w:p w:rsidR="00000000" w:rsidRDefault="0068624B">
      <w:pPr>
        <w:ind w:right="-1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реализацию не в полном </w:t>
      </w:r>
      <w:r>
        <w:rPr>
          <w:sz w:val="28"/>
          <w:szCs w:val="28"/>
        </w:rPr>
        <w:t>объеме образовательных программ в соответствии с учебным планом, качество образования своих выпускников;</w:t>
      </w:r>
    </w:p>
    <w:p w:rsidR="00000000" w:rsidRDefault="0068624B">
      <w:pPr>
        <w:ind w:right="-1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жизнь и здоровье обучающихся, работников образовательной организации.</w:t>
      </w:r>
    </w:p>
    <w:p w:rsidR="00000000" w:rsidRDefault="0068624B">
      <w:pPr>
        <w:ind w:right="-17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нарушение или незаконное органические права на образование и предусмотренных</w:t>
      </w:r>
      <w:r>
        <w:rPr>
          <w:sz w:val="28"/>
          <w:szCs w:val="28"/>
        </w:rPr>
        <w:t xml:space="preserve"> законодательством об образовании прав и свобод обучающихся, родителей (законных представителей) несовершеннолетних обучающихся, нарушение требований к организации и осуществлению образовательной деятельности Учреждение и её должностные лица несут админист</w:t>
      </w:r>
      <w:r>
        <w:rPr>
          <w:sz w:val="28"/>
          <w:szCs w:val="28"/>
        </w:rPr>
        <w:t>ративную ответственность в соответствии с Кодексом Российской Федерации об административных правонарушениях.</w:t>
      </w:r>
    </w:p>
    <w:p w:rsidR="00000000" w:rsidRDefault="0068624B">
      <w:pPr>
        <w:ind w:right="-17" w:firstLine="709"/>
        <w:jc w:val="both"/>
        <w:rPr>
          <w:sz w:val="28"/>
          <w:szCs w:val="28"/>
        </w:rPr>
      </w:pPr>
      <w:r>
        <w:rPr>
          <w:sz w:val="28"/>
          <w:szCs w:val="28"/>
        </w:rPr>
        <w:t>4.7. Учреждение вправе осуществлять иные права и нести иные обязанности в соответствии с действующим законодательством, муниципальным правовыми акт</w:t>
      </w:r>
      <w:r>
        <w:rPr>
          <w:sz w:val="28"/>
          <w:szCs w:val="28"/>
        </w:rPr>
        <w:t>ами и настоящим уставом.</w:t>
      </w:r>
    </w:p>
    <w:p w:rsidR="00000000" w:rsidRDefault="0068624B">
      <w:pPr>
        <w:ind w:right="-17" w:firstLine="709"/>
        <w:rPr>
          <w:sz w:val="28"/>
          <w:szCs w:val="28"/>
        </w:rPr>
      </w:pPr>
    </w:p>
    <w:p w:rsidR="00000000" w:rsidRDefault="0068624B">
      <w:pPr>
        <w:ind w:right="-17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Порядок управления деятельностью Учреждения</w:t>
      </w:r>
    </w:p>
    <w:p w:rsidR="00000000" w:rsidRDefault="0068624B">
      <w:pPr>
        <w:ind w:right="-17" w:firstLine="709"/>
        <w:jc w:val="center"/>
        <w:rPr>
          <w:b/>
          <w:bCs/>
          <w:sz w:val="28"/>
          <w:szCs w:val="28"/>
        </w:rPr>
      </w:pP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Отношения Уполномоченного органа и Учреждения регулируются законодательством Российской Федерации, муниципальным правовыми актами и настоящим уставом. 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5.1.1. Уполномоченный орг</w:t>
      </w:r>
      <w:r>
        <w:rPr>
          <w:sz w:val="28"/>
          <w:szCs w:val="28"/>
        </w:rPr>
        <w:t>ан осуществляет полномочия собственника имущества по координации, контролю и регулированию деятельности Учреждения, исходя из целей его создания, выполнения им требований устава, в том числе: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предоставляет кандидатуру директора (руководителя) Учреждения,</w:t>
      </w:r>
      <w:r>
        <w:rPr>
          <w:sz w:val="28"/>
          <w:szCs w:val="28"/>
        </w:rPr>
        <w:t xml:space="preserve"> разрабатывает проект трудового договора, а также заключает с ним, изменяет и прекращает трудовой договор в соответствии с трудовым законодательством и иными содержащими нормы трудового права нормативными правовыми актами;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предоставляет на рассмотрение Г</w:t>
      </w:r>
      <w:r>
        <w:rPr>
          <w:sz w:val="28"/>
          <w:szCs w:val="28"/>
        </w:rPr>
        <w:t>лаве муниципального образования Кореновский муниципальный район Краснодарского края объявление взысканий и применение поощрений к директору (руководителю) Учреждения;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проверки финансово-хозяйственной деятельности Учреждения, состояния бухгал</w:t>
      </w:r>
      <w:r>
        <w:rPr>
          <w:sz w:val="28"/>
          <w:szCs w:val="28"/>
        </w:rPr>
        <w:t>терского учета и отчетности, координирует проведение проверок;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- вносит предложения по структуре и штатной численности учреждения;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- утверждает смету доходов и расходов Учреждения по согласованию с финансовым органом администрации муниципального образовани</w:t>
      </w:r>
      <w:r>
        <w:rPr>
          <w:sz w:val="28"/>
          <w:szCs w:val="28"/>
        </w:rPr>
        <w:t>я Кореновский муниципальный район Краснодарского края;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- представляет в финансовый орган администрации муниципального образования Кореновский муниципальный район Краснодарского края обоснование цен (тарифов) на услуги (работы) Учреждения;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- дает согласие У</w:t>
      </w:r>
      <w:r>
        <w:rPr>
          <w:sz w:val="28"/>
          <w:szCs w:val="28"/>
        </w:rPr>
        <w:t>чреждению на совершение крупных сделок, сделок, в совершении которых имеется заинтересованность, и иных сделок, совершаемых с согласия собственника имущества Учреждения;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- дает согласие Учреждению на распоряжение особо ценного движимого имущества, закрепле</w:t>
      </w:r>
      <w:r>
        <w:rPr>
          <w:sz w:val="28"/>
          <w:szCs w:val="28"/>
        </w:rPr>
        <w:t>нного за ним собственником или приобретенным учреждением за счет средств, выделенных ему собственников на приобретение такого имущества;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- представляет в Уполномоченный орган мотивированное заключение о целесообразности совершения учреждением сделок с недв</w:t>
      </w:r>
      <w:r>
        <w:rPr>
          <w:sz w:val="28"/>
          <w:szCs w:val="28"/>
        </w:rPr>
        <w:t>ижимым имуществом;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- в случаях, установленных законодательством и муниципальным правовыми актами муниципального образования Кореновский муниципальный район Краснодарского края, принимает решение о проведении аудиторских проверок, утверждает аудиторов, опре</w:t>
      </w:r>
      <w:r>
        <w:rPr>
          <w:sz w:val="28"/>
          <w:szCs w:val="28"/>
        </w:rPr>
        <w:t>деляет размер оплаты его услуг;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- утверждает сроки и формы отчетности Учреждения;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 проведение инвентаризации имущества Учреждения, согласовывает передаточный акт (разделительный баланс) учреждения;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- согласовывает промежуточный ликвидационный</w:t>
      </w:r>
      <w:r>
        <w:rPr>
          <w:sz w:val="28"/>
          <w:szCs w:val="28"/>
        </w:rPr>
        <w:t xml:space="preserve"> и ликвидационный балансы Учреждения;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иные функции в соответствии с законодательством Российской Федерации. Уставом муниципального образования Кореновский муниципальный район Краснодарского края и иными муниципальным правовыми актами муницип</w:t>
      </w:r>
      <w:r>
        <w:rPr>
          <w:sz w:val="28"/>
          <w:szCs w:val="28"/>
        </w:rPr>
        <w:t>ального образования Кореновский муниципальный район Краснодарского края.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5.1.2. Уполномоченный орган может своим решением временно приостановить работу Учреждения. В случаях, если пребывание в ней грозит жизни, физическому и психическому здоровью детей, а </w:t>
      </w:r>
      <w:r>
        <w:rPr>
          <w:sz w:val="28"/>
          <w:szCs w:val="28"/>
        </w:rPr>
        <w:t>также в случаях, предусмотренных действующим законодательством Российской Федерации.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5.2. Управление Учреждением осуществляется в соответствии с законодательством Российской Федерации с учетом особенностей, установленных Федеральным законом от 29 декабря 2</w:t>
      </w:r>
      <w:r>
        <w:rPr>
          <w:sz w:val="28"/>
          <w:szCs w:val="28"/>
        </w:rPr>
        <w:t>012 года № 273-ФЗ «Об образовании в Российской Федерации».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образовательной организацией осуществляется на основе сочетания принципов единоначалия и коллегиальности.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Единоличным исполнительным органом Учреждения является директор Учреждения (дале</w:t>
      </w:r>
      <w:r>
        <w:rPr>
          <w:sz w:val="28"/>
          <w:szCs w:val="28"/>
        </w:rPr>
        <w:t>е – Руководитель), который осуществляет текущее руководство деятельностью учреждения.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В Учреждении формируются коллегиальные органы управления, к которым относятся: Общее собрание (конференция) работников Учреждения, Педагогический совет Учреждения, методи</w:t>
      </w:r>
      <w:r>
        <w:rPr>
          <w:sz w:val="28"/>
          <w:szCs w:val="28"/>
        </w:rPr>
        <w:t>ческой совет Учреждения.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Учреждением и при принятии Учреждением локальных нормативных актов,  затрагиваю</w:t>
      </w:r>
      <w:r>
        <w:rPr>
          <w:sz w:val="28"/>
          <w:szCs w:val="28"/>
        </w:rPr>
        <w:t>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Учреждении создаются Советы родителей (законных представителей) несовершеннолетних обучающихся и д</w:t>
      </w:r>
      <w:r>
        <w:rPr>
          <w:sz w:val="28"/>
          <w:szCs w:val="28"/>
        </w:rPr>
        <w:t>ействуют Профессиональные союзы работников Учреждения.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5.3. Руководитель:</w:t>
      </w:r>
    </w:p>
    <w:p w:rsidR="00000000" w:rsidRDefault="0068624B">
      <w:pPr>
        <w:ind w:right="-17" w:firstLine="714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5.3.1. Назначение на должность Руководителя и освобождение от должности, объявление взысканий и применение поощрений осуществляется главой муниципального образования Кореновский муни</w:t>
      </w:r>
      <w:r>
        <w:rPr>
          <w:sz w:val="28"/>
          <w:szCs w:val="28"/>
        </w:rPr>
        <w:t>ципальный район Краснодарского края на основании представления Уполномоченного органа.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Трудовой договор с Руководителем заключается Уполномоченным органом.</w:t>
      </w:r>
      <w:r>
        <w:rPr>
          <w:sz w:val="28"/>
          <w:szCs w:val="28"/>
        </w:rPr>
        <w:t xml:space="preserve"> Трудовой договор с Руководителем может быть заключен на определенный срок не более пяти лет (срочный</w:t>
      </w:r>
      <w:r>
        <w:rPr>
          <w:sz w:val="28"/>
          <w:szCs w:val="28"/>
        </w:rPr>
        <w:t xml:space="preserve"> трудовой договор). Изменение условий и досрочное прекращение Трудового договора с Руководителем производится в том же порядке, что и при его заключении.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5.3.2. Руководитель действуют от имени Учреждения без доверенности, представляет его интересы на терри</w:t>
      </w:r>
      <w:r>
        <w:rPr>
          <w:sz w:val="28"/>
          <w:szCs w:val="28"/>
        </w:rPr>
        <w:t>тории Российской Федерации и за её пределами.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несет ответственность за последствия своих действий в соответствии с законодательством Российской Федерации, законодательством Краснодарского края, муниципальным актами, настоящим уставом и заключе</w:t>
      </w:r>
      <w:r>
        <w:rPr>
          <w:sz w:val="28"/>
          <w:szCs w:val="28"/>
        </w:rPr>
        <w:t>нным с ним трудовым договором.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5.3.3. К компетенции руководителя относятся вопросы осуществления руководства деятельностью Учреждения, за исключением вопросов, отнесенных федеральным законами, иными нормативными правовыми актами Российской федерации и Крас</w:t>
      </w:r>
      <w:r>
        <w:rPr>
          <w:sz w:val="28"/>
          <w:szCs w:val="28"/>
        </w:rPr>
        <w:t>нодарского края, настоящим уставом к компетенции Уполномоченного органа учреждения и коллегиальных органов управления Учреждения.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в соответствии с законодательством осуществляет следующие полномочия: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- принимает на должность и освобождает от з</w:t>
      </w:r>
      <w:r>
        <w:rPr>
          <w:sz w:val="28"/>
          <w:szCs w:val="28"/>
        </w:rPr>
        <w:t>анимаемой должности сотрудников, включая заместителей директора Учреждения, заключает с ними трудовые договоры в соответствии с законодательством Российской Федерации;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- вносит предложения в Уполномоченный орган о структуре и штатной численности Учреждения</w:t>
      </w:r>
      <w:r>
        <w:rPr>
          <w:sz w:val="28"/>
          <w:szCs w:val="28"/>
        </w:rPr>
        <w:t>. На основании утвержденной распоряжением администрации муниципального образования Кореновский муниципальный район Краснодарского края структуре и штатной численности Учреждения, утверждает штатное расписание Учреждения;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- определяет в установленном порядк</w:t>
      </w:r>
      <w:r>
        <w:rPr>
          <w:sz w:val="28"/>
          <w:szCs w:val="28"/>
        </w:rPr>
        <w:t>е по согласованию с Комиссией учреждения по оценке эффективности деятельности работников стимулирующие и компенсационные выплаты работников Учреждения (доплаты, надбавки и премии) и применяет в установленном порядк</w:t>
      </w:r>
      <w:r>
        <w:rPr>
          <w:sz w:val="28"/>
          <w:szCs w:val="28"/>
        </w:rPr>
        <w:t>е дисциплинарные взыскания согласно Положе</w:t>
      </w:r>
      <w:r>
        <w:rPr>
          <w:sz w:val="28"/>
          <w:szCs w:val="28"/>
        </w:rPr>
        <w:t>нию об оплате труда, показателям эффективности деятельности работников Учреждения;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- устанавливает объемы педагогической нагрузки педагогических работников;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- утверждает Положения, правила внутреннего трудового распорядка Учреждения,  должностные инструкци</w:t>
      </w:r>
      <w:r>
        <w:rPr>
          <w:sz w:val="28"/>
          <w:szCs w:val="28"/>
        </w:rPr>
        <w:t>и, перспективные, финансовые, учебные и другие производственные планы и иные локальные правовые акты;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 рациональное использование и распоряжение имуществом, в том числе финансовых средств, принадлежащих Учреждению;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выполнение м</w:t>
      </w:r>
      <w:r>
        <w:rPr>
          <w:sz w:val="28"/>
          <w:szCs w:val="28"/>
        </w:rPr>
        <w:t>униципального задания;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- подписывает план финансово-хозяйственной деятельности учреждения, его годовую и бухгалтерскую отчетность и регламентирующие деятельность Учреждения внутренние документы;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обеспечивает открытие лицевых счетом в финансовых органах, </w:t>
      </w:r>
      <w:r>
        <w:rPr>
          <w:sz w:val="28"/>
          <w:szCs w:val="28"/>
        </w:rPr>
        <w:t>обеспечивает своевременную уплату налогов и сборов в порядке и размерах, определяемых налоговым законодательством Российской Федерации;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предоставляет в установленном порядке статистические, бухгалтерские и иные отчеты;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- заключает гражданско-правовые дог</w:t>
      </w:r>
      <w:r>
        <w:rPr>
          <w:sz w:val="28"/>
          <w:szCs w:val="28"/>
        </w:rPr>
        <w:t>оворы от имени Учреждения;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- выдает доверенности на право представительства от имени Учреждения;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- издает приказы, дает поручения и указания, обязательные для исполнения всеми работниками Учреждения;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- в соответствии с федеральными законами определяет сост</w:t>
      </w:r>
      <w:r>
        <w:rPr>
          <w:sz w:val="28"/>
          <w:szCs w:val="28"/>
        </w:rPr>
        <w:t>ав и объем сведений, составляющих служебную тайну, а также устанавливает порядок её защиты и обеспечивает его соблюдение;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- контролирует работу и обеспечивает эффективное взаимодействие структурных подразделений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Учреждения;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- представляет Общему собранию р</w:t>
      </w:r>
      <w:r>
        <w:rPr>
          <w:sz w:val="28"/>
          <w:szCs w:val="28"/>
        </w:rPr>
        <w:t>аботников основные направления развития Учреждения, планы экономического и социального развития Учреждения, ежегодные отчеты о поступлении и расходовании средств;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- представляет Общему собранию работников Учреждения на согласование предложения о вступлении</w:t>
      </w:r>
      <w:r>
        <w:rPr>
          <w:sz w:val="28"/>
          <w:szCs w:val="28"/>
        </w:rPr>
        <w:t xml:space="preserve"> Учреждения в ассоциации, союзы, комплексы и иные объединения предприятий, учреждений, организаций и о выходе из них;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иные полномочия в соответствии с действующим законодательством и настоящим уставом.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Федеральными законами </w:t>
      </w:r>
      <w:r>
        <w:rPr>
          <w:sz w:val="28"/>
          <w:szCs w:val="28"/>
        </w:rPr>
        <w:t>«Об обороне», «О воинской обязанности и военной службе» и «О мобилизационной подготовке и мобилизации в Российской федерации»:</w:t>
      </w:r>
    </w:p>
    <w:p w:rsidR="00000000" w:rsidRDefault="0068624B">
      <w:pPr>
        <w:ind w:right="-17" w:firstLine="714"/>
        <w:jc w:val="both"/>
        <w:rPr>
          <w:bCs/>
          <w:sz w:val="28"/>
          <w:szCs w:val="28"/>
        </w:rPr>
      </w:pPr>
      <w:r>
        <w:rPr>
          <w:sz w:val="28"/>
          <w:szCs w:val="28"/>
        </w:rPr>
        <w:t>- организует воинский учет граждан, пребывающих в запасе, и граждан, подлежащих призыву на военную службу;</w:t>
      </w:r>
    </w:p>
    <w:p w:rsidR="00000000" w:rsidRDefault="0068624B">
      <w:pPr>
        <w:ind w:right="-17" w:firstLine="71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создает необходимые </w:t>
      </w:r>
      <w:r>
        <w:rPr>
          <w:bCs/>
          <w:sz w:val="28"/>
          <w:szCs w:val="28"/>
        </w:rPr>
        <w:t>условия для выполнения работниками воинской обязанности;</w:t>
      </w:r>
    </w:p>
    <w:p w:rsidR="00000000" w:rsidRDefault="0068624B">
      <w:pPr>
        <w:tabs>
          <w:tab w:val="left" w:pos="1080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представляет отчетные документы и другие сведения в органы местного самоуправления и военные комиссариаты;</w:t>
      </w:r>
    </w:p>
    <w:p w:rsidR="00000000" w:rsidRDefault="0068624B">
      <w:pPr>
        <w:tabs>
          <w:tab w:val="left" w:pos="1080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выполняет договорные обязательства, а в военное время – и муниципальные заказы по уста</w:t>
      </w:r>
      <w:r>
        <w:rPr>
          <w:bCs/>
          <w:sz w:val="28"/>
          <w:szCs w:val="28"/>
        </w:rPr>
        <w:t>новленным заданиям;</w:t>
      </w:r>
    </w:p>
    <w:p w:rsidR="00000000" w:rsidRDefault="0068624B">
      <w:pPr>
        <w:tabs>
          <w:tab w:val="left" w:pos="1080"/>
        </w:tabs>
        <w:ind w:right="-17"/>
        <w:jc w:val="both"/>
        <w:rPr>
          <w:b/>
          <w:bCs/>
          <w:color w:val="FF0000"/>
          <w:sz w:val="28"/>
          <w:szCs w:val="28"/>
        </w:rPr>
      </w:pPr>
      <w:r>
        <w:rPr>
          <w:bCs/>
          <w:sz w:val="28"/>
          <w:szCs w:val="28"/>
        </w:rPr>
        <w:tab/>
        <w:t>- проводит бронирование военнообязанных граждан при наличии мобилизационных заданий, установленных уполномоченными</w:t>
      </w:r>
      <w:r>
        <w:rPr>
          <w:bCs/>
          <w:color w:val="FF0000"/>
          <w:sz w:val="28"/>
          <w:szCs w:val="28"/>
        </w:rPr>
        <w:t xml:space="preserve"> </w:t>
      </w:r>
      <w:r>
        <w:rPr>
          <w:bCs/>
          <w:sz w:val="28"/>
          <w:szCs w:val="28"/>
        </w:rPr>
        <w:t>на то государственными органами;</w:t>
      </w:r>
    </w:p>
    <w:p w:rsidR="00000000" w:rsidRDefault="0068624B">
      <w:pPr>
        <w:tabs>
          <w:tab w:val="left" w:pos="1080"/>
        </w:tabs>
        <w:ind w:right="-17"/>
        <w:jc w:val="both"/>
        <w:rPr>
          <w:bCs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ab/>
      </w:r>
      <w:r>
        <w:rPr>
          <w:bCs/>
          <w:sz w:val="28"/>
          <w:szCs w:val="28"/>
        </w:rPr>
        <w:t xml:space="preserve">- обеспечивает своевременное оповещение и явку граждан, подлежащих призыву на военную </w:t>
      </w:r>
      <w:r>
        <w:rPr>
          <w:bCs/>
          <w:sz w:val="28"/>
          <w:szCs w:val="28"/>
        </w:rPr>
        <w:t>службу по мобилизации, и состоящих с Учреждением в трудовых отношениях, на сборные пункты или в воинские части;</w:t>
      </w:r>
    </w:p>
    <w:p w:rsidR="00000000" w:rsidRDefault="0068624B">
      <w:pPr>
        <w:tabs>
          <w:tab w:val="left" w:pos="1080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обеспечивает поставку техники на сборные пункты или в воинские части в соответствии с планами мобилизации;</w:t>
      </w:r>
    </w:p>
    <w:p w:rsidR="00000000" w:rsidRDefault="0068624B">
      <w:pPr>
        <w:tabs>
          <w:tab w:val="left" w:pos="1080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является начальником штаба граж</w:t>
      </w:r>
      <w:r>
        <w:rPr>
          <w:bCs/>
          <w:sz w:val="28"/>
          <w:szCs w:val="28"/>
        </w:rPr>
        <w:t>данской обороны Учреждения.</w:t>
      </w:r>
    </w:p>
    <w:p w:rsidR="00000000" w:rsidRDefault="0068624B">
      <w:pPr>
        <w:tabs>
          <w:tab w:val="left" w:pos="76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5.3.4. Руководитель несет ответственность за руководство образовательной, научной, воспитательной работой и организационно-хозяйственной деятельностью Учреждения.</w:t>
      </w:r>
    </w:p>
    <w:p w:rsidR="00000000" w:rsidRDefault="0068624B">
      <w:pPr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Руководитель обязан: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отвечать за нарушение договорных, кред</w:t>
      </w:r>
      <w:r>
        <w:rPr>
          <w:bCs/>
          <w:sz w:val="28"/>
          <w:szCs w:val="28"/>
        </w:rPr>
        <w:t>итных расчетных обязательств, правил хозяйствования, установленных действующим законодательством;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обеспечивать рациональное использование имущества, закрепленного на праве оперативного управления за Учреждением, в том числе оборудования, инвентаря, мат</w:t>
      </w:r>
      <w:r>
        <w:rPr>
          <w:bCs/>
          <w:sz w:val="28"/>
          <w:szCs w:val="28"/>
        </w:rPr>
        <w:t>ериалов и соблюдать сроки капитального и текущего ремонтов зданий, сооружений, коммуникаций и оборудования, осуществлять мероприятий по благоустройству и озеленению территории;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обеспечивать и контролировать соблюдение правил и норм охраны труда, против</w:t>
      </w:r>
      <w:r>
        <w:rPr>
          <w:bCs/>
          <w:sz w:val="28"/>
          <w:szCs w:val="28"/>
        </w:rPr>
        <w:t>опожарной безопасности, антитеррористической защищенности, санитарно-гигиенического и противоэпидемиологического режима;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предварительно согласовывать с Уполномоченным органом совершение Учреждением крупных сделок, сделок, в совершении которых имеется з</w:t>
      </w:r>
      <w:r>
        <w:rPr>
          <w:bCs/>
          <w:sz w:val="28"/>
          <w:szCs w:val="28"/>
        </w:rPr>
        <w:t>аинтересованность, и иных сделок, совершаемых с согласия собственника имущества Учреждения;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предварительно согласовывать с Уполномоченным органом и Учреждителем распоряжение Учреждением недвижимым имуществом;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обеспечивает составление и выполнение в</w:t>
      </w:r>
      <w:r>
        <w:rPr>
          <w:bCs/>
          <w:sz w:val="28"/>
          <w:szCs w:val="28"/>
        </w:rPr>
        <w:t xml:space="preserve"> полном объеме плана финансово-хозяйственной деятельности Учреждения в соответствии с порядком, определенным Уполномоченным органом;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обеспечивать выполнение муниципального задания в полном объеме;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обеспечивать целевое и рациональное использование б</w:t>
      </w:r>
      <w:r>
        <w:rPr>
          <w:bCs/>
          <w:sz w:val="28"/>
          <w:szCs w:val="28"/>
        </w:rPr>
        <w:t>юджетных средств, в том числе субсидий на оказание услуг (выполнение работ), субсидий на иные цели и соблюдение Учреждением финансовой дисциплины в соответствии с федеральными законами;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не допускать возникновения просроченной кредиторской задолженности</w:t>
      </w:r>
      <w:r>
        <w:rPr>
          <w:bCs/>
          <w:sz w:val="28"/>
          <w:szCs w:val="28"/>
        </w:rPr>
        <w:t xml:space="preserve"> Учреждения;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обеспечивать постоянную работу над повышением качества предоставляемых Учреждением услуг;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обеспечивать своевременную выплату заработной платы работникам Учреждения, а также принимать меры по повышению размера заработной платы работника</w:t>
      </w:r>
      <w:r>
        <w:rPr>
          <w:bCs/>
          <w:sz w:val="28"/>
          <w:szCs w:val="28"/>
        </w:rPr>
        <w:t>м Учреждения;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обеспечивать открытость и доступность информации об Учреждении, её деятельности в соответствии с требованиями федеральных законов;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обеспечивать соблюдение Правил внутреннего трудового распорядка и трудовой дисциплины работниками Учреж</w:t>
      </w:r>
      <w:r>
        <w:rPr>
          <w:bCs/>
          <w:sz w:val="28"/>
          <w:szCs w:val="28"/>
        </w:rPr>
        <w:t>дения;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проходить аттестацию в порядке, установленном федеральным законами, иными нормативными правовыми актами Российской Федерации и Краснодарского края и муниципальными правовыми актами;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выполнять иные обязанности,  установленные федеральным зако</w:t>
      </w:r>
      <w:r>
        <w:rPr>
          <w:bCs/>
          <w:sz w:val="28"/>
          <w:szCs w:val="28"/>
        </w:rPr>
        <w:t>нами, иными нормативными правовыми актами Российской Федерации, законами и иными правовыми актами Краснодарского края, уставом Учреждения, муниципальными правовыми актами, а также решениями Уполномоченного органа.</w:t>
      </w:r>
    </w:p>
    <w:p w:rsidR="00000000" w:rsidRDefault="0068624B">
      <w:pPr>
        <w:tabs>
          <w:tab w:val="left" w:pos="12"/>
        </w:tabs>
        <w:ind w:right="-17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5.3.4. Права Руководителя: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действова</w:t>
      </w:r>
      <w:r>
        <w:rPr>
          <w:bCs/>
          <w:sz w:val="28"/>
          <w:szCs w:val="28"/>
        </w:rPr>
        <w:t>ть от имени Учреждения;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подписывать приказы, положения, правила, порядки и иные локальные нормативные акты Учреждения, доверенности, договоры, отчеты, балансы, акты и другие финансовые и административные документы Учреждения;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- представлять интересы </w:t>
      </w:r>
      <w:r>
        <w:rPr>
          <w:bCs/>
          <w:sz w:val="28"/>
          <w:szCs w:val="28"/>
        </w:rPr>
        <w:t>Учреждения во взаимоотношениях с гражданами, юридическими лицами, органами государственной (муниципальной) власти и управления;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запрашивать и получать от работников учреждения необходимую информацию, документы;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распоряжаться имуществом и средствами</w:t>
      </w:r>
      <w:r>
        <w:rPr>
          <w:bCs/>
          <w:sz w:val="28"/>
          <w:szCs w:val="28"/>
        </w:rPr>
        <w:t xml:space="preserve"> Учреждения с соблюдением требований, определенных нормативными правовыми актами, учредительными документами Учреждения;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требовать прекращения (приостановления) работ (в случае нарушений, несоблюдения установленных требований и т.д.), соблюдения устано</w:t>
      </w:r>
      <w:r>
        <w:rPr>
          <w:bCs/>
          <w:sz w:val="28"/>
          <w:szCs w:val="28"/>
        </w:rPr>
        <w:t>вленных норм, давать указания по исправлению недостатков и устранению нарушений;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проводить проверки качества и своевременности исполнения поручений;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выдавать доверенности на совершение гражданско-правовых сделок, представительство, делегировать сво</w:t>
      </w:r>
      <w:r>
        <w:rPr>
          <w:bCs/>
          <w:sz w:val="28"/>
          <w:szCs w:val="28"/>
        </w:rPr>
        <w:t>и полномочия в порядке, определенном должностной инструкцией, своим заместителям;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давать обязательные для всех работников поручения и указания.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5.3.6. Во время отпуска или болезни Руководителя или отсутствия по иным причинам его обязанности выполняет з</w:t>
      </w:r>
      <w:r>
        <w:rPr>
          <w:bCs/>
          <w:sz w:val="28"/>
          <w:szCs w:val="28"/>
        </w:rPr>
        <w:t>аместитель Руководителя п</w:t>
      </w:r>
      <w:r>
        <w:rPr>
          <w:bCs/>
          <w:sz w:val="28"/>
          <w:szCs w:val="28"/>
        </w:rPr>
        <w:t xml:space="preserve">о </w:t>
      </w:r>
      <w:r>
        <w:rPr>
          <w:bCs/>
          <w:sz w:val="28"/>
          <w:szCs w:val="28"/>
        </w:rPr>
        <w:t>учебной работе или иное лицо – работник Учреждения, согласованное с Уполномоченным органом.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5.4. Коллегиальные органы управления Учреждением: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В Учреждении формируются коллегиальные органы управления, к которым относятся: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о</w:t>
      </w:r>
      <w:r>
        <w:rPr>
          <w:bCs/>
          <w:sz w:val="28"/>
          <w:szCs w:val="28"/>
        </w:rPr>
        <w:t>бщее собрание (конференция) работников Учреждения;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Педагогический совет Учреждения;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Методический Совет Учреждения.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Структура, порядок формирования, срок полномочий и компетенция органов управления Учреждением, порядок принятия ими решений и высту</w:t>
      </w:r>
      <w:r>
        <w:rPr>
          <w:bCs/>
          <w:sz w:val="28"/>
          <w:szCs w:val="28"/>
        </w:rPr>
        <w:t>пления от имени Учреждения устанавливаются настоящим уставом Учреждения в соответствии с законодательством Российской федерации.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5.4.1. Порядок организации деятельности Общего собрания работников (конференции) Учреждения (далее – Общее собрание).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В сос</w:t>
      </w:r>
      <w:r>
        <w:rPr>
          <w:bCs/>
          <w:sz w:val="28"/>
          <w:szCs w:val="28"/>
        </w:rPr>
        <w:t>тав Общего собрания входят все работники Учреждения. На каждом заседании Общего собрания избирается председатель и секретарь собрания для ведения протокола собрания.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Срок действия полномочий Общего собрания – бессрочно.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Общее собрание собирается не реже</w:t>
      </w:r>
      <w:r>
        <w:rPr>
          <w:bCs/>
          <w:sz w:val="28"/>
          <w:szCs w:val="28"/>
        </w:rPr>
        <w:t xml:space="preserve"> одного раза в год. Общее собрание собирается по инициативе Руководителя, педагогического совета, работников учреждения. Общее собрание считается собранным, если на его заседании присутствует не менее 50% от числа работников Учреждения.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Основной задачей </w:t>
      </w:r>
      <w:r>
        <w:rPr>
          <w:bCs/>
          <w:sz w:val="28"/>
          <w:szCs w:val="28"/>
        </w:rPr>
        <w:t>Общего собрания является коллегиальное решение важных вопросов жизнедеятельности коллектива работников Учреждения.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К компетенции Общего собрания относятся следующие вопросы: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участие в разработке и принятии Коллективного договора, Правил внутреннего т</w:t>
      </w:r>
      <w:r>
        <w:rPr>
          <w:bCs/>
          <w:sz w:val="28"/>
          <w:szCs w:val="28"/>
        </w:rPr>
        <w:t>рудового распорядка, изменений и дополнений к ним;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рассмотрение иных локальных актов, регламентирующих деятельность Учреждения, предусмотренных настоящим уставом;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разрешение конфликтных ситуаций между работниками и органами управления Учреждения;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контроль за своевременностью предоставления отдельным категориям обучающихся дополнительны льгот и видов материального обеспечения, предусмотренных законодательством РФ и иными нормативными актами;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контроль за выполнением устава Учреждения, внесение</w:t>
      </w:r>
      <w:r>
        <w:rPr>
          <w:bCs/>
          <w:sz w:val="28"/>
          <w:szCs w:val="28"/>
        </w:rPr>
        <w:t xml:space="preserve"> предложений по устранению нарушений устава.</w:t>
      </w:r>
    </w:p>
    <w:p w:rsidR="00000000" w:rsidRDefault="0068624B">
      <w:pPr>
        <w:tabs>
          <w:tab w:val="left" w:pos="12"/>
        </w:tabs>
        <w:ind w:right="-17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Решение Общего собрания принимается открытым голосованием простым большинством голосов. В случае равенства голосов, решающим является голос Руководителя. Решения Общего собрания, принятые в пределах его полном</w:t>
      </w:r>
      <w:r>
        <w:rPr>
          <w:bCs/>
          <w:sz w:val="28"/>
          <w:szCs w:val="28"/>
        </w:rPr>
        <w:t>очий и в соответствии с законодательством, после утверждения его Руководителем своевременно доводятся до сведения всех участников и являются обязательными для исполнения всеми участниками образовательного процесса.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Заседания Общего собрания оформляются п</w:t>
      </w:r>
      <w:r>
        <w:rPr>
          <w:sz w:val="28"/>
          <w:szCs w:val="28"/>
        </w:rPr>
        <w:t>ротоколом, в котором фиксируется ход обсуждения вопросов, предложения и замечания участников Общего собрания. Протоколы подписываются председателем и секретарем. Документация Общего собрания хранится в Учреждении.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Общее собрание вправе самостоятельно высту</w:t>
      </w:r>
      <w:r>
        <w:rPr>
          <w:bCs/>
          <w:sz w:val="28"/>
          <w:szCs w:val="28"/>
        </w:rPr>
        <w:t>пать от имени Учреждения, осуществлять взаимоотношения с органами власти, организациями и общественным объединениями исключительно в пределах полномочий, определенных уставом и Положением об Общем собрании работников Учреждения, без права заключения догово</w:t>
      </w:r>
      <w:r>
        <w:rPr>
          <w:bCs/>
          <w:sz w:val="28"/>
          <w:szCs w:val="28"/>
        </w:rPr>
        <w:t>ров (соглашений), влекущих материальные последствия для Учреждения. Общее собрание вправе выступать от имени Учреждения на основании доверенности, выданной председателю Общего собрания в объеме прав, предусмотренных доверенностью.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5.4.2. Педагогический с</w:t>
      </w:r>
      <w:r>
        <w:rPr>
          <w:bCs/>
          <w:sz w:val="28"/>
          <w:szCs w:val="28"/>
        </w:rPr>
        <w:t>овет является постоянно действующим органом коллегиального управления Учреждения, формируемым из штатных педагогических работников Учреждения для рассмотрения основных вопросов образовательной деятельности.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В состав Педагогического совета входят: Руковод</w:t>
      </w:r>
      <w:r>
        <w:rPr>
          <w:bCs/>
          <w:sz w:val="28"/>
          <w:szCs w:val="28"/>
        </w:rPr>
        <w:t>итель, его заместители, педагогические работники. В состав Педагогического совета должны входить только штатные работники Учреждения.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Срок действия полномочий Педагогического совета – бессрочно. Педагогически совет избирается из своего состава открытым г</w:t>
      </w:r>
      <w:r>
        <w:rPr>
          <w:bCs/>
          <w:sz w:val="28"/>
          <w:szCs w:val="28"/>
        </w:rPr>
        <w:t>олосованием председателя и секретаря на текущий учебный год.</w:t>
      </w:r>
    </w:p>
    <w:p w:rsidR="00000000" w:rsidRDefault="0068624B">
      <w:pPr>
        <w:pStyle w:val="af5"/>
        <w:ind w:left="0" w:right="-17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К компетенции Педагогического совета относятся следующие вопросы:</w:t>
      </w:r>
      <w:r>
        <w:rPr>
          <w:bCs/>
          <w:sz w:val="28"/>
          <w:szCs w:val="28"/>
        </w:rPr>
        <w:tab/>
      </w:r>
      <w:r>
        <w:rPr>
          <w:sz w:val="28"/>
          <w:szCs w:val="28"/>
        </w:rPr>
        <w:t>- обсуждение и согласование планов работы Учреждения;</w:t>
      </w:r>
    </w:p>
    <w:p w:rsidR="00000000" w:rsidRDefault="0068624B">
      <w:pPr>
        <w:pStyle w:val="af5"/>
        <w:ind w:left="36" w:right="-1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осуществление текущего контроля успеваемости и промежуточной аттестации о</w:t>
      </w:r>
      <w:r>
        <w:rPr>
          <w:sz w:val="28"/>
          <w:szCs w:val="28"/>
        </w:rPr>
        <w:t>бучающихся;</w:t>
      </w:r>
    </w:p>
    <w:p w:rsidR="00000000" w:rsidRDefault="0068624B">
      <w:pPr>
        <w:pStyle w:val="af5"/>
        <w:ind w:left="0" w:right="-17"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- принятие решений о выдаче соответствующих документов об обучения, о награждении обучающихся;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принятие решений о мерах педагогического и дисциплинарного воздействия к обучающимся в порядке, определенном федеральным законом          № 273-Ф</w:t>
      </w:r>
      <w:r>
        <w:rPr>
          <w:bCs/>
          <w:sz w:val="28"/>
          <w:szCs w:val="28"/>
        </w:rPr>
        <w:t>З и уставом Учреждения;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внесение предложений о распределении стимулирующей части фонда оплаты труда;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согласование локальных нормативных актов Учреждения, определяющих управление, реализацию и развитие образовательного процесса;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определение стра</w:t>
      </w:r>
      <w:r>
        <w:rPr>
          <w:bCs/>
          <w:sz w:val="28"/>
          <w:szCs w:val="28"/>
        </w:rPr>
        <w:t>тегии образовательной деятельности, содержания образования, выбор форм, методов, методик и технологий, реализуемых в образовательном процессе;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рассмотрение и согласование планов учебно-воспитательной и методической работы Учреждения, принятие программ,</w:t>
      </w:r>
      <w:r>
        <w:rPr>
          <w:bCs/>
          <w:sz w:val="28"/>
          <w:szCs w:val="28"/>
        </w:rPr>
        <w:t xml:space="preserve"> разрабатываемых Учреждением самостоятельно, принятие и утверждение программы деятельности;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рассмотрение вопросов повышения квалификации педагогических работников, развития их творческой инициативы, распространения передового педагогического опыта;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</w:t>
      </w:r>
      <w:r>
        <w:rPr>
          <w:bCs/>
          <w:sz w:val="28"/>
          <w:szCs w:val="28"/>
        </w:rPr>
        <w:t xml:space="preserve"> принятие решения по всем вопросам профессиональной деятельности педагогических работников, в том числе их достижений для аттестации на квалификационную категорию;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заслушивание и обсуждение опыта работы педагогических работников в области новых педагог</w:t>
      </w:r>
      <w:r>
        <w:rPr>
          <w:bCs/>
          <w:sz w:val="28"/>
          <w:szCs w:val="28"/>
        </w:rPr>
        <w:t>ических технологий, авторских программ, учебников, учебно-методических пособий;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разработка годового календарного учебного графика на учебный год, рассмотрение рабочих программ, учебных планов, плана работы методических объединений, расписания занятий;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принятие порядка и форм проведения промежуточной и итоговой аттестации обучающихся на учебный год.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5.4.3. Методический совет создается в Учреждении для совершенствования образовательного процесса, программ, форм и методов, а также мастерства педагоги</w:t>
      </w:r>
      <w:r>
        <w:rPr>
          <w:bCs/>
          <w:sz w:val="28"/>
          <w:szCs w:val="28"/>
        </w:rPr>
        <w:t>ческих работников.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В состав методического совета входят: заместителя Руководителя, заведующие методических объединений, преподаватели высшей категории. Методический совет возглавляет заместитель Руководителя по соответствующему направлению.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Методически</w:t>
      </w:r>
      <w:r>
        <w:rPr>
          <w:bCs/>
          <w:sz w:val="28"/>
          <w:szCs w:val="28"/>
        </w:rPr>
        <w:t>й совет Учреждения собирается не реже четырех раз в год, решения Методического совета в пределах его полномочий обязательны к выполнению педагогическими работниками Учреждения.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Компетенция Методического совета: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- организует и контролирует деятельность </w:t>
      </w:r>
      <w:r>
        <w:rPr>
          <w:bCs/>
          <w:sz w:val="28"/>
          <w:szCs w:val="28"/>
        </w:rPr>
        <w:t>методических объединений;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рассматривает вопросы актуальности и качества методической работы, создания методических объединений, формирования исполнительских коллективов на учебный год;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рассматривает тематику заседаний методических объединений;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- </w:t>
      </w:r>
      <w:r>
        <w:rPr>
          <w:bCs/>
          <w:sz w:val="28"/>
          <w:szCs w:val="28"/>
        </w:rPr>
        <w:t>осуществляет контроль за выполнением решений педагогического совета, реализацией замечаний и предложений администрации Учреждения, преподавателей (концертмейстеров) Учреждения по вопросам методической и учебно-воспитательной работы, информирует педагогичес</w:t>
      </w:r>
      <w:r>
        <w:rPr>
          <w:bCs/>
          <w:sz w:val="28"/>
          <w:szCs w:val="28"/>
        </w:rPr>
        <w:t>кий коллектив об их выполнении;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разрабатывает и готовит на утверждение Педагогического совета материалы по организации и совершенствованию методического обеспечения учебно-воспитательного процесса;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осуществляет иные полномочия по организации и руко</w:t>
      </w:r>
      <w:r>
        <w:rPr>
          <w:bCs/>
          <w:sz w:val="28"/>
          <w:szCs w:val="28"/>
        </w:rPr>
        <w:t>водству методической и учебно-воспитательной работы в Учреждении.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5.5. Иные Советы Учреждения: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Совет родителей (законных представителей) несовершеннолетних обучающихся;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Профессиональный союз работников Учреждения.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5.5.1. Совет родителей (законн</w:t>
      </w:r>
      <w:r>
        <w:rPr>
          <w:bCs/>
          <w:sz w:val="28"/>
          <w:szCs w:val="28"/>
        </w:rPr>
        <w:t>ых представителей) несовершеннолетних обучающихся (далее – Совет родителей) – коллегиальный орган управления Учреждения, создаваемый с целью учета мнения родителей (законных представителей) обучающихся по вопросам управления Учреждением и при принятии лока</w:t>
      </w:r>
      <w:r>
        <w:rPr>
          <w:bCs/>
          <w:sz w:val="28"/>
          <w:szCs w:val="28"/>
        </w:rPr>
        <w:t>льных нормативных актов, затрагивающих права и законные интересы обучающихся и их родителей (законных представителей).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Совет родителей избирается из числа родителей (законных представителей) несовершеннолетних обучающихся. Совет родителей избирает из сво</w:t>
      </w:r>
      <w:r>
        <w:rPr>
          <w:bCs/>
          <w:sz w:val="28"/>
          <w:szCs w:val="28"/>
        </w:rPr>
        <w:t>его состава открытым голосованием председателя и секретаря на текущий учебный год.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Совет родителей собирается по мере необходимости, но не реже одного раза в год.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Совет родителей избирается сроком на один учебный год.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Компетенция Совета родителей: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- участвует в решении вопросов по организации и совершенствованию образовательной деятельности Учреждения;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дает мотивированное заключение к проекту локальных нормативных актов Учреждения, затрагивающих права и законные интересы обучающихся и их родител</w:t>
      </w:r>
      <w:r>
        <w:rPr>
          <w:bCs/>
          <w:sz w:val="28"/>
          <w:szCs w:val="28"/>
        </w:rPr>
        <w:t>ей (законных представителей).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осуществляет помощь Учреждению в привлечении родителей к непосредственному участию в воспитательной работе с обучающимися во внеурочное время;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осуществляет помощь Учреждению в работе по профориентации обучающихся;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- </w:t>
      </w:r>
      <w:r>
        <w:rPr>
          <w:bCs/>
          <w:sz w:val="28"/>
          <w:szCs w:val="28"/>
        </w:rPr>
        <w:t>осуществляет помощь Учреждению в организации и проведении собраний, лекций, бесед для родителей по обмену опытом в вопросах воспитания и обучения своих детей;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осуществляет помощь Учреждению по привлечению спонсорских средств для оказания поддержки тала</w:t>
      </w:r>
      <w:r>
        <w:rPr>
          <w:bCs/>
          <w:sz w:val="28"/>
          <w:szCs w:val="28"/>
        </w:rPr>
        <w:t>нтливых и одаренных детей, улучшения материально-технической базы Учреждения.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Совет родителей имеет право: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вносить предложения руководству Учреждения, органам общественного управления и получать информацию о результатах их рассмотрения;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- выносить </w:t>
      </w:r>
      <w:r>
        <w:rPr>
          <w:bCs/>
          <w:sz w:val="28"/>
          <w:szCs w:val="28"/>
        </w:rPr>
        <w:t>благодарность родителям (законным представителям) обучающихся за активную работу в Совете родителей, оказание помощи в проведении мероприятий и т.д.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5.5.2. Профессиональный союз работников Учреждения (далее - Профсоюз) -  общественное объединение, создав</w:t>
      </w:r>
      <w:r>
        <w:rPr>
          <w:bCs/>
          <w:sz w:val="28"/>
          <w:szCs w:val="28"/>
        </w:rPr>
        <w:t>аемое в форме общественной некоммерческой организации.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В состав Профсоюза входят преподаватели и другие работники, являющиеся членами Профсоюза работников культуры МО Кореновский район и состоящие на профсоюзном учете в профсоюзном объединении.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Срок по</w:t>
      </w:r>
      <w:r>
        <w:rPr>
          <w:bCs/>
          <w:sz w:val="28"/>
          <w:szCs w:val="28"/>
        </w:rPr>
        <w:t>лномочий профсоюза – бессрочно.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Профсоюз обладает следующими компетенциями: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- принимает участие в разработке предложений к законодательным и иным нормативным правовым актам, затрагивающим социально-трудовые права педагогов и других работников, а также </w:t>
      </w:r>
      <w:r>
        <w:rPr>
          <w:bCs/>
          <w:sz w:val="28"/>
          <w:szCs w:val="28"/>
        </w:rPr>
        <w:t>по вопросам социально-экономической политики, формирования социальных программ и другим вопросам в интересах членов Профсоюза;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принимает участие в разработке программ занятости, реализации мер по социальной защите работников, являющихся членами Профсою</w:t>
      </w:r>
      <w:r>
        <w:rPr>
          <w:bCs/>
          <w:sz w:val="28"/>
          <w:szCs w:val="28"/>
        </w:rPr>
        <w:t>за, в том числе по повышению квалификации и переподготовке высвобождаемых работников;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участвует в регулировании коллективных трудовых споров, используя различные формы коллективной защиты социально-трудовых прав и профессиональных интересов членов Проф</w:t>
      </w:r>
      <w:r>
        <w:rPr>
          <w:bCs/>
          <w:sz w:val="28"/>
          <w:szCs w:val="28"/>
        </w:rPr>
        <w:t>союза;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реализует права членов Профсоюза на представительство в коллегиальных органах управления деятельностью Учреждения;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- участвует в процедурах внедрения профессионального стандарта педагога на предмет соблюдения социальных гарантий педагогических</w:t>
      </w:r>
      <w:r>
        <w:rPr>
          <w:bCs/>
          <w:sz w:val="28"/>
          <w:szCs w:val="28"/>
        </w:rPr>
        <w:t xml:space="preserve"> работников.</w:t>
      </w:r>
    </w:p>
    <w:p w:rsidR="00000000" w:rsidRDefault="0068624B">
      <w:pPr>
        <w:tabs>
          <w:tab w:val="left" w:pos="12"/>
        </w:tabs>
        <w:ind w:firstLine="6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5.6. В учреждении создание и деятельность политических партий, религиозных организаций (объединений) не допускается.</w:t>
      </w: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</w:p>
    <w:p w:rsidR="00000000" w:rsidRDefault="0068624B">
      <w:pPr>
        <w:tabs>
          <w:tab w:val="left" w:pos="12"/>
        </w:tabs>
        <w:ind w:right="-17"/>
        <w:jc w:val="both"/>
        <w:rPr>
          <w:bCs/>
          <w:sz w:val="28"/>
          <w:szCs w:val="28"/>
        </w:rPr>
      </w:pPr>
    </w:p>
    <w:p w:rsidR="00000000" w:rsidRDefault="0068624B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Права, обязанности и ответственность работников Учреждения</w:t>
      </w:r>
    </w:p>
    <w:p w:rsidR="00000000" w:rsidRDefault="0068624B">
      <w:pPr>
        <w:ind w:firstLine="708"/>
        <w:jc w:val="center"/>
        <w:rPr>
          <w:b/>
          <w:sz w:val="28"/>
          <w:szCs w:val="28"/>
        </w:rPr>
      </w:pP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6.1. Права, обязанности и ответственность педагогических рабо</w:t>
      </w:r>
      <w:r>
        <w:rPr>
          <w:sz w:val="28"/>
          <w:szCs w:val="28"/>
        </w:rPr>
        <w:t>тников Учреждения: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6.1.1. Педагогические работники пользуются следующими академическими правами и свободами: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свобода преподавания, свободное выражение своего мнения, свобода от вмешательства в профессиональную деятельность:</w:t>
      </w:r>
    </w:p>
    <w:p w:rsidR="00000000" w:rsidRDefault="006862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свобода выбора и использован</w:t>
      </w:r>
      <w:r>
        <w:rPr>
          <w:sz w:val="28"/>
          <w:szCs w:val="28"/>
        </w:rPr>
        <w:t>ие педагогически обоснованных форм, средств и методов обучения и воспитания;</w:t>
      </w:r>
    </w:p>
    <w:p w:rsidR="00000000" w:rsidRDefault="006862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право на творческую инициативу, разработку и применение авторских программ и методов обучения и воспитания в пределах реализуемой образовательной  программы, отдельного учебного</w:t>
      </w:r>
      <w:r>
        <w:rPr>
          <w:sz w:val="28"/>
          <w:szCs w:val="28"/>
        </w:rPr>
        <w:t xml:space="preserve"> предмета, курса, дисциплины (модуля);</w:t>
      </w:r>
    </w:p>
    <w:p w:rsidR="00000000" w:rsidRDefault="006862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право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000000" w:rsidRDefault="006862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право на участие </w:t>
      </w:r>
      <w:r>
        <w:rPr>
          <w:sz w:val="28"/>
          <w:szCs w:val="28"/>
        </w:rPr>
        <w:t>в разработке образовательных программ, в том числе учебных планов, календарных учебных графиков, рабочих учебных предметов, курсов, дисциплин, методических материалов и иных компонентов образовательных программ;</w:t>
      </w:r>
    </w:p>
    <w:p w:rsidR="00000000" w:rsidRDefault="006862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право на осуществление научной, творческой</w:t>
      </w:r>
      <w:r>
        <w:rPr>
          <w:sz w:val="28"/>
          <w:szCs w:val="28"/>
        </w:rPr>
        <w:t>, исследовательской деятельности, участие в экспериментальной международной деятельности, разработках и во внедрении инноваций;</w:t>
      </w:r>
    </w:p>
    <w:p w:rsidR="00000000" w:rsidRDefault="006862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право на бесплатное пользование библиотекой и информационными ресурсами, а также доступ в порядке, установленном локальными но</w:t>
      </w:r>
      <w:r>
        <w:rPr>
          <w:sz w:val="28"/>
          <w:szCs w:val="28"/>
        </w:rPr>
        <w:t>рмативными актами Учреждения,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обеспечен</w:t>
      </w:r>
      <w:r>
        <w:rPr>
          <w:sz w:val="28"/>
          <w:szCs w:val="28"/>
        </w:rPr>
        <w:t>ия педагогической, научной или исследовательской деятельности в Учреждении;</w:t>
      </w:r>
    </w:p>
    <w:p w:rsidR="00000000" w:rsidRDefault="006862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право на бесплатное пользование образовательными, методическими и научными услугами Учреждения, в порядке, установленном законодательством Российской Федерации или локальными нор</w:t>
      </w:r>
      <w:r>
        <w:rPr>
          <w:sz w:val="28"/>
          <w:szCs w:val="28"/>
        </w:rPr>
        <w:t>мативными актами Учреждения;</w:t>
      </w:r>
    </w:p>
    <w:p w:rsidR="00000000" w:rsidRDefault="006862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право на участие в управлении Учреждения, в том числе в коллегиальных органах управления Учреждения, в порядке, установленном настоящим уставом;</w:t>
      </w:r>
    </w:p>
    <w:p w:rsidR="00000000" w:rsidRDefault="006862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право на участие в обсуждении вопросов, относящихся к деятельности Учреждения,</w:t>
      </w:r>
      <w:r>
        <w:rPr>
          <w:sz w:val="28"/>
          <w:szCs w:val="28"/>
        </w:rPr>
        <w:t xml:space="preserve"> в том числе через органы управления и общественные организации;</w:t>
      </w:r>
    </w:p>
    <w:p w:rsidR="00000000" w:rsidRDefault="006862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право на объединение в общественные профессиональные организации в формах и порядке, которые установлены законодательством Российской Федерации;</w:t>
      </w:r>
    </w:p>
    <w:p w:rsidR="00000000" w:rsidRDefault="006862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право на обращение в комиссию по урегулиро</w:t>
      </w:r>
      <w:r>
        <w:rPr>
          <w:sz w:val="28"/>
          <w:szCs w:val="28"/>
        </w:rPr>
        <w:t>ванию споров между участниками образовательных отношений;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право на защиту профессиональной чести и достоинства, справедливое и объективное расследование нарушения норм профессиональной этики педагогических работников.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6.1.2. Педагогические работники  име</w:t>
      </w:r>
      <w:r>
        <w:rPr>
          <w:sz w:val="28"/>
          <w:szCs w:val="28"/>
        </w:rPr>
        <w:t>ют следующие трудовые права и социальные гарантии: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право на сокращенную продолжительность рабочего времени;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право на дополнительное профессиональное образование по профилю педагогической деятельности не реже, чем один раз в три года;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право на ежегодн</w:t>
      </w:r>
      <w:r>
        <w:rPr>
          <w:sz w:val="28"/>
          <w:szCs w:val="28"/>
        </w:rPr>
        <w:t>ый основной удлиненный оплачиваемый отпуск, продолжительность которого определяется Правительством Российской Федерации;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право на длительный отпуск сроком до одного года не чаще, чем через каждые десять лет непрерывной педагогической работы в порядке,  у</w:t>
      </w:r>
      <w:r>
        <w:rPr>
          <w:sz w:val="28"/>
          <w:szCs w:val="28"/>
        </w:rPr>
        <w:t>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</w:t>
      </w:r>
      <w:r>
        <w:rPr>
          <w:sz w:val="28"/>
          <w:szCs w:val="28"/>
        </w:rPr>
        <w:t xml:space="preserve"> осуществляющим функции по выработке и реализации государственной</w:t>
      </w:r>
    </w:p>
    <w:p w:rsidR="00000000" w:rsidRDefault="0068624B">
      <w:pPr>
        <w:jc w:val="both"/>
        <w:rPr>
          <w:sz w:val="28"/>
          <w:szCs w:val="28"/>
        </w:rPr>
      </w:pPr>
      <w:r>
        <w:rPr>
          <w:sz w:val="28"/>
          <w:szCs w:val="28"/>
        </w:rPr>
        <w:t>политики и нормативно-правовому регулированию в сфере общего образования: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право на досрочное назначение страховой пенсии по старости в порядке, установленном законодательством Российской Ф</w:t>
      </w:r>
      <w:r>
        <w:rPr>
          <w:sz w:val="28"/>
          <w:szCs w:val="28"/>
        </w:rPr>
        <w:t>едерации;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иные трудовые права, меры социальной поддержки, установленные федеральными законами и законодательными актами субъектов Российской Федерации.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6.1.3. Педагогические работники обязаны: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осуществлять свою деятельность на высоком профессиональном </w:t>
      </w:r>
      <w:r>
        <w:rPr>
          <w:sz w:val="28"/>
          <w:szCs w:val="28"/>
        </w:rPr>
        <w:t>уровне, обеспечивать в полном объеме реализацию преподаваемых учебных предметов, курсов, дисциплины (модулей) в соответствии с утвержденными рабочими программами;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правовые, нравственные, этические нормы, следовать требованиям профессиональной э</w:t>
      </w:r>
      <w:r>
        <w:rPr>
          <w:sz w:val="28"/>
          <w:szCs w:val="28"/>
        </w:rPr>
        <w:t>тики;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уважать честь и достоинство обучающихся и других участников образовательных отношений;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развивать у обучающихся познавательную активность,  самостоятельность,  инициативу, творческие способности, формировать гражданскую позицию, способность к труд</w:t>
      </w:r>
      <w:r>
        <w:rPr>
          <w:sz w:val="28"/>
          <w:szCs w:val="28"/>
        </w:rPr>
        <w:t>у и жизни в условиях современного мира, формировать у обучающихся культуру здорового и безопасного образа жизни;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применять педагогически обоснованные и обеспечивающие высокое качество образования формы, методы обучения и воспитания;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учитывать особеннос</w:t>
      </w:r>
      <w:r>
        <w:rPr>
          <w:sz w:val="28"/>
          <w:szCs w:val="28"/>
        </w:rPr>
        <w:t>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систем</w:t>
      </w:r>
      <w:r>
        <w:rPr>
          <w:sz w:val="28"/>
          <w:szCs w:val="28"/>
        </w:rPr>
        <w:t>атически повышать свой профессиональный уровень;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проходить аттестацию на соответствие занимаемой должности в порядке, установленном законодательством об образовании;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проходить в соответствии с трудовым законодательством предварительные при поступлении </w:t>
      </w:r>
      <w:r>
        <w:rPr>
          <w:sz w:val="28"/>
          <w:szCs w:val="28"/>
        </w:rPr>
        <w:t>на работу и периодические медицинские осмотры, а также внеочередные медицинские осмотры по направлению работодателя;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>
        <w:rPr>
          <w:sz w:val="28"/>
          <w:szCs w:val="28"/>
        </w:rPr>
        <w:t>облюдать устав Учреждения, правила внутреннего трудового распорядка.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6.1.4. Педагогическим работникам запрещается использовать образовательную деятельность для политической агитации, принуждения обучающихся к принятию политических, религиозных или иных убе</w:t>
      </w:r>
      <w:r>
        <w:rPr>
          <w:sz w:val="28"/>
          <w:szCs w:val="28"/>
        </w:rPr>
        <w:t>ждений либо отказу от них, для разжигания социальной, расовой, национальной и религиозной розни, для агитации, пропагандирующей исключительность, превосходство либо неполноценность граждан по признаку социальной расовой, национальной, религиозной и языково</w:t>
      </w:r>
      <w:r>
        <w:rPr>
          <w:sz w:val="28"/>
          <w:szCs w:val="28"/>
        </w:rPr>
        <w:t>й принадлежности, их отношения к религии, в том числе посредством сообщения обучающимся недостоверных сведений об исторических, национальных, религиозных и культурных традициях народов, а также для побуждения обучающихся к действиям, противоречащим Констит</w:t>
      </w:r>
      <w:r>
        <w:rPr>
          <w:sz w:val="28"/>
          <w:szCs w:val="28"/>
        </w:rPr>
        <w:t>уции Российской Федерации.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6.1.5. 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Неисполнение или ненадлежащее исп</w:t>
      </w:r>
      <w:r>
        <w:rPr>
          <w:sz w:val="28"/>
          <w:szCs w:val="28"/>
        </w:rPr>
        <w:t>олнение обязанностей учитывается при прохождении аттестации.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6.2. Права, обязанности и ответственность работников, занимающих должности инженерно-технических, административно-хозяйственных, производственных, учебно-вспомогательных, медицинских и иных работ</w:t>
      </w:r>
      <w:r>
        <w:rPr>
          <w:sz w:val="28"/>
          <w:szCs w:val="28"/>
        </w:rPr>
        <w:t>ников, осуществляющих вспомогательные функции: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6.2.1. Работник Учреждения имеет право на: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заключение, изменение, расторжение трудового договора в порядке и на условиях, которые установлены Трудовым Кодексом Российской Федерации;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предоставление ему рабо</w:t>
      </w:r>
      <w:r>
        <w:rPr>
          <w:sz w:val="28"/>
          <w:szCs w:val="28"/>
        </w:rPr>
        <w:t>ты, обусловленной трудовым договором;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своевременную и в полном объеме выплату заработной платы в соответствии со сво</w:t>
      </w:r>
      <w:r>
        <w:rPr>
          <w:sz w:val="28"/>
          <w:szCs w:val="28"/>
        </w:rPr>
        <w:t>ей квалификацией, сложностью труда, количеством и качеством выполненной работы;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отдых, обеспечиваемый установлением нормальной продолжительности рабочего времени, сокращенного рабочего времени для отдельных профессий и категорий работников, предоставлени</w:t>
      </w:r>
      <w:r>
        <w:rPr>
          <w:sz w:val="28"/>
          <w:szCs w:val="28"/>
        </w:rPr>
        <w:t>ем еженедельных выходных дней, нерабочих праздничных дней, оплачиваемых ежегодных отпусков;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полную достоверную информацию об условиях труда и требованиях охраны труда на рабочем месте, включая реализацию прав, предоставленных законодательством о специаль</w:t>
      </w:r>
      <w:r>
        <w:rPr>
          <w:sz w:val="28"/>
          <w:szCs w:val="28"/>
        </w:rPr>
        <w:t>ной оценке условий труда;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подготовку и дополнительное профессиональное образование в порядке, установленном Трудовым Кодексом Российской Федерации, иными федеральными законами;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объединение, включая право на создание профессиональных союзов и вступление</w:t>
      </w:r>
      <w:r>
        <w:rPr>
          <w:sz w:val="28"/>
          <w:szCs w:val="28"/>
        </w:rPr>
        <w:t xml:space="preserve"> в них для защиты своих трудовых прав, свобод и законных интересов;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участие в управлении деятельностью Учреждения в предусмотренных настоящим уставом формах;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ведение коллективных переговоров и заключение коллективных договоров и соглашений через своих </w:t>
      </w:r>
      <w:r>
        <w:rPr>
          <w:sz w:val="28"/>
          <w:szCs w:val="28"/>
        </w:rPr>
        <w:t>представителей, а также на информацию о выполнении коллективного договора, соглашений;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защиту своих трудовых прав, свобод и законных интересов всеми не запрещенными законом способами;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разрешение индивидуальных и коллективных трудовых споров, включая пр</w:t>
      </w:r>
      <w:r>
        <w:rPr>
          <w:sz w:val="28"/>
          <w:szCs w:val="28"/>
        </w:rPr>
        <w:t>аво на забастовку, в порядке, установленном Трудовым Кодексом Российской Федерации, иными федеральными законами;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возмещение вреда, причиненного ему в связи с исполнением трудовых обязанностей, и компенсацию морального вреда в порядке, установленном Трудо</w:t>
      </w:r>
      <w:r>
        <w:rPr>
          <w:sz w:val="28"/>
          <w:szCs w:val="28"/>
        </w:rPr>
        <w:t>вым Кодексов Российской Федерации, иными федеральными законами;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обязательное социальное страхование в случаях, предусмотренных федеральными законами.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6.2.2. Работник обязан: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добросовестно исполнять свои трудовые обязанности, возложенные на него трудовы</w:t>
      </w:r>
      <w:r>
        <w:rPr>
          <w:sz w:val="28"/>
          <w:szCs w:val="28"/>
        </w:rPr>
        <w:t>м договором;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правила внутреннего трудового распорядка;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трудовую дисциплину;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выполнять установленные нормы труда;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требования по охране труда и обеспечению безопасности труда;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бережно относиться к имуществу Учреждения </w:t>
      </w:r>
      <w:r>
        <w:rPr>
          <w:sz w:val="28"/>
          <w:szCs w:val="28"/>
        </w:rPr>
        <w:t>(в том числе к имуществу третьих лиц, находящихся в Учреждении, если Учреждение несет ответственность за сохранность этого имущества) и других работников;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незамедлительно сообщить Руководителю либо заместителю Руководителя о возникновении ситуации, предо</w:t>
      </w:r>
      <w:r>
        <w:rPr>
          <w:sz w:val="28"/>
          <w:szCs w:val="28"/>
        </w:rPr>
        <w:t>ставляющей угрозу жизни и здоровью людей, сохранности имущества Учреждения (в том числе к имуществу третьих лиц, находящихся в Учреждении, если Учреждение несет ответственность за сохранность этого имущества);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проходить в соответствии с трудовым законода</w:t>
      </w:r>
      <w:r>
        <w:rPr>
          <w:sz w:val="28"/>
          <w:szCs w:val="28"/>
        </w:rPr>
        <w:t>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уважать честь и достоинство обучающихся и других участников образовательных отношений;</w:t>
      </w:r>
    </w:p>
    <w:p w:rsidR="00000000" w:rsidRDefault="0068624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соблю</w:t>
      </w:r>
      <w:r>
        <w:rPr>
          <w:sz w:val="28"/>
          <w:szCs w:val="28"/>
        </w:rPr>
        <w:t>дать устав Учреждения, правила внутреннего трудового распорядка.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6.2.3. В любых ситуациях поведение работника должно соответствовать сложившемуся в обществе образу работника образовательного учреждения как носителя культуры и нравственности. В тех случаях,</w:t>
      </w:r>
      <w:r>
        <w:rPr>
          <w:sz w:val="28"/>
          <w:szCs w:val="28"/>
        </w:rPr>
        <w:t xml:space="preserve"> когда вопросы профессиональной этики работника не урегулированы законодательством РФ, работник действует в соответствии с общими принципами нравственности в обществе. Работник строит свои отношения с коллегами на основе взаимного уважения и соблюдения их </w:t>
      </w:r>
      <w:r>
        <w:rPr>
          <w:sz w:val="28"/>
          <w:szCs w:val="28"/>
        </w:rPr>
        <w:t>профессиональных прав.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6.2.4. Работникам запрещается использовать свою деятельность для политической агитации, принуждения обучающихся к принятию политических,</w:t>
      </w:r>
    </w:p>
    <w:p w:rsidR="00000000" w:rsidRDefault="0068624B">
      <w:pPr>
        <w:jc w:val="both"/>
        <w:rPr>
          <w:sz w:val="28"/>
          <w:szCs w:val="28"/>
        </w:rPr>
      </w:pPr>
      <w:r>
        <w:rPr>
          <w:sz w:val="28"/>
          <w:szCs w:val="28"/>
        </w:rPr>
        <w:t>религиозных или иных убеждений либо отказу от них, для разжигания социальной, расовой, националь</w:t>
      </w:r>
      <w:r>
        <w:rPr>
          <w:sz w:val="28"/>
          <w:szCs w:val="28"/>
        </w:rPr>
        <w:t>ной и религиозной розни, для агитации, пропагандирующей исключительность, превосходство либо неполноценность граждан по признаку социальной расовой, национальной, религиозной и языковой принадлежности, их отношения к религии, в том числе посредством сообще</w:t>
      </w:r>
      <w:r>
        <w:rPr>
          <w:sz w:val="28"/>
          <w:szCs w:val="28"/>
        </w:rPr>
        <w:t>ния обучающимся недостоверных сведений об исторических,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</w:t>
      </w:r>
    </w:p>
    <w:p w:rsidR="00000000" w:rsidRDefault="0068624B">
      <w:pPr>
        <w:ind w:firstLine="708"/>
        <w:jc w:val="both"/>
        <w:rPr>
          <w:sz w:val="28"/>
          <w:szCs w:val="28"/>
        </w:rPr>
      </w:pPr>
    </w:p>
    <w:p w:rsidR="00000000" w:rsidRDefault="006862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Права, обязанности и ответственность в сф</w:t>
      </w:r>
      <w:r>
        <w:rPr>
          <w:b/>
          <w:sz w:val="28"/>
          <w:szCs w:val="28"/>
        </w:rPr>
        <w:t>ере образования родителей (законных представителей) несовершеннолетних обучающихся</w:t>
      </w:r>
    </w:p>
    <w:p w:rsidR="00000000" w:rsidRDefault="0068624B">
      <w:pPr>
        <w:jc w:val="center"/>
        <w:rPr>
          <w:b/>
          <w:sz w:val="28"/>
          <w:szCs w:val="28"/>
        </w:rPr>
      </w:pP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7.1.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</w:t>
      </w:r>
      <w:r>
        <w:rPr>
          <w:sz w:val="28"/>
          <w:szCs w:val="28"/>
        </w:rPr>
        <w:t>ложить основы физического, нравственного и интеллектуального развития личности ребенка.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7.2. Учреждение оказывает помощь родителям (законным представителям) несовершеннолетних обучающихся в воспитании детей, охране и укреплении их физического и психическог</w:t>
      </w:r>
      <w:r>
        <w:rPr>
          <w:sz w:val="28"/>
          <w:szCs w:val="28"/>
        </w:rPr>
        <w:t>о здоровья, развитии индивидуальных способностей и необходимой коррекции нарушений их развития.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7.3. Родители (законные представители) несовершеннолетних обучающихся имеют право: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выбирать, с учетом мнения ребенка, дополнительные образовательные программы</w:t>
      </w:r>
      <w:r>
        <w:rPr>
          <w:sz w:val="28"/>
          <w:szCs w:val="28"/>
        </w:rPr>
        <w:t>, реализуемые в Учреждении;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знакомиться с уставом Учреждения,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</w:t>
      </w:r>
      <w:r>
        <w:rPr>
          <w:sz w:val="28"/>
          <w:szCs w:val="28"/>
        </w:rPr>
        <w:t>ию и осуществление образовательной деятельности;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знакомиться 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защищать права и законные интересы обучаю</w:t>
      </w:r>
      <w:r>
        <w:rPr>
          <w:sz w:val="28"/>
          <w:szCs w:val="28"/>
        </w:rPr>
        <w:t>щихся;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принимать участие в управлении деятельностью Учреждения, в форме, определяемой настоящим уставом.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7.4. Родители (законные представители) несовершеннолетних обучающихся обязаны: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уважать честь и достоинство обучающихся и работников Учреждения;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>
        <w:rPr>
          <w:sz w:val="28"/>
          <w:szCs w:val="28"/>
        </w:rPr>
        <w:t>озмещать ущерб, причиненный обучающимся имуществу Учреждения, в соответствии с законодательством Российской Федерации.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7.5. Иные права и обязанности родителей (законных представителей) несовершеннолетних обучающихся устанавливаются законодательством РФ и д</w:t>
      </w:r>
      <w:r>
        <w:rPr>
          <w:sz w:val="28"/>
          <w:szCs w:val="28"/>
        </w:rPr>
        <w:t>оговором об образовании.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7.6.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</w:t>
      </w:r>
      <w:r>
        <w:rPr>
          <w:sz w:val="28"/>
          <w:szCs w:val="28"/>
        </w:rPr>
        <w:t>смотренную законодательством Российской Федерации.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7.7. В целях защиты своих прав обучающиеся, родители (законные представители) несовершеннолетних обучающихся самостоятельно или через своих представителей вправе: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направлять в органы управления Учреждени</w:t>
      </w:r>
      <w:r>
        <w:rPr>
          <w:sz w:val="28"/>
          <w:szCs w:val="28"/>
        </w:rPr>
        <w:t xml:space="preserve">я обращения о применении к работникам указанного Учреждения, нарушающим и (или) ущемляющим права обучающихся, родителей (законных представителей) несовершеннолетних обучающихся, дисциплинарных взысканий. Такие обращения подлежат обязательному рассмотрению </w:t>
      </w:r>
      <w:r>
        <w:rPr>
          <w:sz w:val="28"/>
          <w:szCs w:val="28"/>
        </w:rPr>
        <w:t>указанными органами с привлечением обучающихся, родителей (законных представителей) несовершеннолетних обучающихся;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обращаться в комиссию по урегулированию споров между участниками образовательных отношений, в том числе по вопросам о наличии или отсутств</w:t>
      </w:r>
      <w:r>
        <w:rPr>
          <w:sz w:val="28"/>
          <w:szCs w:val="28"/>
        </w:rPr>
        <w:t>ии конфликта педагогического работника;</w:t>
      </w:r>
    </w:p>
    <w:p w:rsidR="00000000" w:rsidRDefault="0068624B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- использовать не запрещенные законодательством Российской Федерации иные способы защиты прав и законных интересов.</w:t>
      </w:r>
    </w:p>
    <w:p w:rsidR="00000000" w:rsidRDefault="0068624B">
      <w:pPr>
        <w:ind w:firstLine="708"/>
        <w:jc w:val="center"/>
        <w:rPr>
          <w:b/>
          <w:sz w:val="28"/>
          <w:szCs w:val="28"/>
        </w:rPr>
      </w:pPr>
    </w:p>
    <w:p w:rsidR="00000000" w:rsidRDefault="0068624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8. Права, обязанности, ответственность обучающихся Учреждения</w:t>
      </w:r>
    </w:p>
    <w:p w:rsidR="00000000" w:rsidRDefault="0068624B">
      <w:pPr>
        <w:ind w:firstLine="708"/>
        <w:jc w:val="both"/>
        <w:rPr>
          <w:b/>
          <w:sz w:val="28"/>
          <w:szCs w:val="28"/>
        </w:rPr>
      </w:pP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8.1. Обучающимся предоставляются ака</w:t>
      </w:r>
      <w:r>
        <w:rPr>
          <w:sz w:val="28"/>
          <w:szCs w:val="28"/>
        </w:rPr>
        <w:t>демические права на: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выбор организации, осуществляющей образовательную деятельность, формы получения образования;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 предоставление условий для обучения с учетом особенностей их психофизического развития и состояния здоровья, в том числе получение социал</w:t>
      </w:r>
      <w:r>
        <w:rPr>
          <w:sz w:val="28"/>
          <w:szCs w:val="28"/>
        </w:rPr>
        <w:t>ьно-педагогической и психологической помощи, бесплатной психолого-педагогической коррекции;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</w:t>
      </w:r>
      <w:r>
        <w:rPr>
          <w:sz w:val="28"/>
          <w:szCs w:val="28"/>
        </w:rPr>
        <w:t>нормативными актами;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выбор факультативных (необязательных для данного уровня образовании) и элективных (избираемых в обязательном порядке) учебных предметов, курсов, дисциплин (модулей) из перечня, предлагаемого Учреждением;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освоение наряду с учебными </w:t>
      </w:r>
      <w:r>
        <w:rPr>
          <w:sz w:val="28"/>
          <w:szCs w:val="28"/>
        </w:rPr>
        <w:t>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Учреждении;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зачет Учреждением, в установленном порядке, результатов освоения обучающимися у</w:t>
      </w:r>
      <w:r>
        <w:rPr>
          <w:sz w:val="28"/>
          <w:szCs w:val="28"/>
        </w:rPr>
        <w:t>чебных предметов,</w:t>
      </w:r>
      <w:r>
        <w:rPr>
          <w:color w:val="FF6600"/>
          <w:sz w:val="28"/>
          <w:szCs w:val="28"/>
        </w:rPr>
        <w:t xml:space="preserve"> </w:t>
      </w:r>
      <w:r>
        <w:rPr>
          <w:sz w:val="28"/>
          <w:szCs w:val="28"/>
        </w:rPr>
        <w:t>курсов, дисциплин (модулей), практики, дополнительных образовательных программ в других организациях, осуществляющей образовательную деятельность;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уважение человеческого достоинства, защиту от всех форм физического и психического насили</w:t>
      </w:r>
      <w:r>
        <w:rPr>
          <w:sz w:val="28"/>
          <w:szCs w:val="28"/>
        </w:rPr>
        <w:t>я, оскорбления личности, охрану жизни и здоровья;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свободу совести, информации, свободное выражение собственных взглядов и убеждений;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каникулы – плановые перерывы при получении образования для отдыха и иных социальных целей в соответствии с законодатель</w:t>
      </w:r>
      <w:r>
        <w:rPr>
          <w:sz w:val="28"/>
          <w:szCs w:val="28"/>
        </w:rPr>
        <w:t>ством об образовании и календарным учебным графиком;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академический отпуск в порядке и по основаниям, которые установлены локальным нормативным актом Учреждения;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перевод с одной образовательной программы на другую или на другую форму обучения в порядке,</w:t>
      </w:r>
      <w:r>
        <w:rPr>
          <w:sz w:val="28"/>
          <w:szCs w:val="28"/>
        </w:rPr>
        <w:t xml:space="preserve"> установленном законодательством об образовании;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перевод в другое образовательное учреждение (организацию), реализующую образовательную программу соответствующего уровня, в порядке,  предусмотренном законодательством об образовании;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восстановление для </w:t>
      </w:r>
      <w:r>
        <w:rPr>
          <w:sz w:val="28"/>
          <w:szCs w:val="28"/>
        </w:rPr>
        <w:t>получения образования в порядке, установленном законодательством об образовании;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участие в управлении деятельностью Учреждения в порядке, установленном настоящим уставом;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ознакомление со свидетельством о государственной регистрации, с уставом, с лиценз</w:t>
      </w:r>
      <w:r>
        <w:rPr>
          <w:sz w:val="28"/>
          <w:szCs w:val="28"/>
        </w:rPr>
        <w:t>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Учреждении;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обжалование актов </w:t>
      </w:r>
      <w:r>
        <w:rPr>
          <w:sz w:val="28"/>
          <w:szCs w:val="28"/>
        </w:rPr>
        <w:t>Учреждения в установленном законодательством Российской Федерации порядке;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бесплатное пользование библиотечно-информационными ресурсами, учебной базой Учреждения;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развитие своих творческих способностей и интересов, включая участие в конкурсах олимпиада</w:t>
      </w:r>
      <w:r>
        <w:rPr>
          <w:sz w:val="28"/>
          <w:szCs w:val="28"/>
        </w:rPr>
        <w:t>х, выставках, смотрах и других массовых мероприятиях;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поощрение за успехи в учебной, творческой и иной деятельности;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иные академические права, предусмотренные законодательством Российской Федерации, локальными нормативными актами Учреждения.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8.2. Обуча</w:t>
      </w:r>
      <w:r>
        <w:rPr>
          <w:sz w:val="28"/>
          <w:szCs w:val="28"/>
        </w:rPr>
        <w:t>ющиеся имеют право на посещение по своему выбору мероприятий,  которые проводятся Учреждением и не предусмотрены учебным планом, в порядке, установленном локальными нормативными актами.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обучающихся без их согласия и без согласия родителей (зако</w:t>
      </w:r>
      <w:r>
        <w:rPr>
          <w:sz w:val="28"/>
          <w:szCs w:val="28"/>
        </w:rPr>
        <w:t>нных представителей) обучающихся к труду, не предусмотренному образовательной программой, запрещается.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8.3. Обучающиеся имеют право на участие в общественных объединениях, в том числе в профессиональных союзах, созданных в соответствии с законодательством </w:t>
      </w:r>
      <w:r>
        <w:rPr>
          <w:sz w:val="28"/>
          <w:szCs w:val="28"/>
        </w:rPr>
        <w:t>Российской Федерации, а также на создание  общественных объединений обучающихся в установленном федеральным законом порядке.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Принуждение обучающихся  к вступлению в общественные объединения, в том числе в политические партии, а также принудительное привлеч</w:t>
      </w:r>
      <w:r>
        <w:rPr>
          <w:sz w:val="28"/>
          <w:szCs w:val="28"/>
        </w:rPr>
        <w:t>ение их к деятельности этих объединений и участию в агитационных компаниях и политических акциях не допускается.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8.4. Обучающимся предоставляются следующие меры социальной поддержки и стимулирования: 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питанием в случаях и в порядке, которые у</w:t>
      </w:r>
      <w:r>
        <w:rPr>
          <w:sz w:val="28"/>
          <w:szCs w:val="28"/>
        </w:rPr>
        <w:t>становлены федеральными законами, законами субъектов Российской Федерации;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иные меры социальной поддержки, предусмотренные нормативными  правовыми актами Российской Федерации и нормативными  правовыми актами субъектов Российской Федерации, правовыми акта</w:t>
      </w:r>
      <w:r>
        <w:rPr>
          <w:sz w:val="28"/>
          <w:szCs w:val="28"/>
        </w:rPr>
        <w:t xml:space="preserve">ми органов местного самоуправления, локальными нормативными актами. 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8.5. Обучающиеся обязаны: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</w:t>
      </w:r>
      <w:r>
        <w:rPr>
          <w:sz w:val="28"/>
          <w:szCs w:val="28"/>
        </w:rPr>
        <w:t>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выполнять требования устава Учреждения, осуществляющего образовательную деятел</w:t>
      </w:r>
      <w:r>
        <w:rPr>
          <w:sz w:val="28"/>
          <w:szCs w:val="28"/>
        </w:rPr>
        <w:t>ьность, правил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заботится о сохранении и об укреплении своего здоровья, стремиться к нравственному, духовному и физическому раз</w:t>
      </w:r>
      <w:r>
        <w:rPr>
          <w:sz w:val="28"/>
          <w:szCs w:val="28"/>
        </w:rPr>
        <w:t>витию и совершенствованию;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уважать честь и достоинство других обучающихся и работников Учреждения, осуществляющих образовательную деятельность, не создавать препятствий для получения образования другими обучающимися;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 бережно относиться к имуществу Учр</w:t>
      </w:r>
      <w:r>
        <w:rPr>
          <w:sz w:val="28"/>
          <w:szCs w:val="28"/>
        </w:rPr>
        <w:t>еждения;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иные обязанности обучающегося устанавливаются Федеральным законом об образовании, договором об образовании.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8.5. За неисполнение или нарушение устава Учреждения, правил внутреннего распорядка и иных локально-нормативных актов по вопросам организ</w:t>
      </w:r>
      <w:r>
        <w:rPr>
          <w:sz w:val="28"/>
          <w:szCs w:val="28"/>
        </w:rPr>
        <w:t>ации и осуществления образовательной деятельности к обучающимся могут быть применены меры дисциплинарного взыскания – замечания, выговор, отчисление из Учреждения. Не допускается применение мер дисциплинарного взыскания к обучающимся во время их болезни, к</w:t>
      </w:r>
      <w:r>
        <w:rPr>
          <w:sz w:val="28"/>
          <w:szCs w:val="28"/>
        </w:rPr>
        <w:t>аникул, академического отпуска.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8.6. Отчисление несовершеннолетнего применяется, если иные меры дисциплинарного взыскания и меры педагогического воздействия не дали результата и дальнейшее пребывание в Учреждении,  оказывает отрицательное влияние на других</w:t>
      </w:r>
      <w:r>
        <w:rPr>
          <w:sz w:val="28"/>
          <w:szCs w:val="28"/>
        </w:rPr>
        <w:t xml:space="preserve"> обучающихся, нарушает их права, права работников Учреждения, а также нормальное функционирование Учреждения.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8.7. При выборе меры дисциплинарного взыскания Учреждение должно учитывать тяжесть дисциплинарного проступка, причины и обстоятельства, предыдущее</w:t>
      </w:r>
      <w:r>
        <w:rPr>
          <w:sz w:val="28"/>
          <w:szCs w:val="28"/>
        </w:rPr>
        <w:t xml:space="preserve"> поведение обучающегося, его психофизическое и эмоциональное состояние, а также мнение обучающихся и Совета родителей.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8.8. Обучающимся, не прошедшим итоговой аттестации или получившим на итоговой аттестации неудовлетворительные результаты, а также обучающ</w:t>
      </w:r>
      <w:r>
        <w:rPr>
          <w:sz w:val="28"/>
          <w:szCs w:val="28"/>
        </w:rPr>
        <w:t>имся, освоившим часть образовательной программы и (или) отчисленным из Учреждения, выдается справка об обучении или о периоде обучения по образцу, самостоятельно установленному Учреждением.</w:t>
      </w:r>
    </w:p>
    <w:p w:rsidR="00000000" w:rsidRDefault="0068624B">
      <w:pPr>
        <w:ind w:firstLine="708"/>
        <w:jc w:val="both"/>
        <w:rPr>
          <w:sz w:val="28"/>
          <w:szCs w:val="28"/>
        </w:rPr>
      </w:pPr>
    </w:p>
    <w:p w:rsidR="00000000" w:rsidRDefault="0068624B">
      <w:pPr>
        <w:jc w:val="both"/>
        <w:rPr>
          <w:sz w:val="28"/>
          <w:szCs w:val="28"/>
        </w:rPr>
      </w:pPr>
    </w:p>
    <w:p w:rsidR="00000000" w:rsidRDefault="006862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 Организация образовательной деятельности и режим работы Учреж</w:t>
      </w:r>
      <w:r>
        <w:rPr>
          <w:b/>
          <w:sz w:val="28"/>
          <w:szCs w:val="28"/>
        </w:rPr>
        <w:t>дения</w:t>
      </w:r>
    </w:p>
    <w:p w:rsidR="00000000" w:rsidRDefault="0068624B">
      <w:pPr>
        <w:jc w:val="center"/>
        <w:rPr>
          <w:b/>
          <w:sz w:val="28"/>
          <w:szCs w:val="28"/>
        </w:rPr>
      </w:pPr>
    </w:p>
    <w:p w:rsidR="00000000" w:rsidRDefault="0068624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9.1. Учреждение обладает самостоятельностью в осуществлении образовательной, административной, финансово-экономической деятельности, разработке и принятии локальных нормативных актов в соответствии с Федеральным законом об образовании, иными нормат</w:t>
      </w:r>
      <w:r>
        <w:rPr>
          <w:sz w:val="28"/>
          <w:szCs w:val="28"/>
        </w:rPr>
        <w:t>ивными правовыми актами Российской Федерации и уставом Учреждения.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9.2.  Учреждение осуществляет образовательную деятельность на государственном языке  Российской Федерации.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9.3. Учреждение свободно в определении содержания образования, выборе учебно-метод</w:t>
      </w:r>
      <w:r>
        <w:rPr>
          <w:sz w:val="28"/>
          <w:szCs w:val="28"/>
        </w:rPr>
        <w:t>ического обеспечения, образовательных технологий по реализуемым им образовательным программам. Учреждение самостоятельно  разрабатывает и утверждает дополнительные образовательные программы с учетом запросов детей, потребностей семьи, особенностей социальн</w:t>
      </w:r>
      <w:r>
        <w:rPr>
          <w:sz w:val="28"/>
          <w:szCs w:val="28"/>
        </w:rPr>
        <w:t>о-экономического развития региона и национально-культурных традиций.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Учреждение согласно имеющейся лицензии реализует дополнительные образовательные программы: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дополнительные предпрофессиональные программы в области искусств на основе федеральных государ</w:t>
      </w:r>
      <w:r>
        <w:rPr>
          <w:sz w:val="28"/>
          <w:szCs w:val="28"/>
        </w:rPr>
        <w:t>ственных требований;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дополнительные общеразвивающие программы в области искусств.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Учреждение в целях обеспечения реализации образовательных программ, формирует библиотеку, обеспечивающую  доступ к базе данных: учебники и  учебные пособия, нотные сборники</w:t>
      </w:r>
      <w:r>
        <w:rPr>
          <w:sz w:val="28"/>
          <w:szCs w:val="28"/>
        </w:rPr>
        <w:t>, методические и периодические издания по всем входящим в реализуемые дополнительные образовательные программы учебным предметам. Нормы обеспеченности деятельности учебными изданиями в расчете на одного обучающегося по основной образовательной программе ус</w:t>
      </w:r>
      <w:r>
        <w:rPr>
          <w:sz w:val="28"/>
          <w:szCs w:val="28"/>
        </w:rPr>
        <w:t>танавливаются соответствующими федеральными государственными требованиями.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9.4. Организация и содержание образовательной деятельности в Учреждении регламентируется образовательной программой, учебными планами, рабочими программами по предметам, программой </w:t>
      </w:r>
      <w:r>
        <w:rPr>
          <w:sz w:val="28"/>
          <w:szCs w:val="28"/>
        </w:rPr>
        <w:t>деятельности на учебный год, расписанием занятий, годовым календарным графиком, локальными нормативными актами. Сроки обучения и возраст детей, принимаемых в первый класс, определяются избранной образовательной  программой.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9.5. Режим работы Учреждения опр</w:t>
      </w:r>
      <w:r>
        <w:rPr>
          <w:sz w:val="28"/>
          <w:szCs w:val="28"/>
        </w:rPr>
        <w:t>еделяется локальными нормативными актами. Учреждение разрабатывает и утверждает годовой учебный план, график образовательного процесса (в соответствии с примерными графиками образовательного процесса), рабочие программы, расписание. Расписание занятий сост</w:t>
      </w:r>
      <w:r>
        <w:rPr>
          <w:sz w:val="28"/>
          <w:szCs w:val="28"/>
        </w:rPr>
        <w:t>авляется с учетом графика работы образовательных школ, установленных санитарно-гигиенических норм, а также пожеланий родителей (законных представителей) и обучающихся.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9.6. Учебный год в Учреждении начинается 1 сентября текущего года и заканчивается в срок</w:t>
      </w:r>
      <w:r>
        <w:rPr>
          <w:sz w:val="28"/>
          <w:szCs w:val="28"/>
        </w:rPr>
        <w:t>и, установленные графиками учебного процесса и учебными планами.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9.7. Финансирование реализации общеразвивающих программ в области искусств должно осуществляться в объеме, позволяющем обеспечивать качество образования.</w:t>
      </w:r>
    </w:p>
    <w:p w:rsidR="00000000" w:rsidRDefault="0068624B">
      <w:pPr>
        <w:ind w:firstLine="708"/>
        <w:jc w:val="both"/>
        <w:rPr>
          <w:sz w:val="28"/>
          <w:szCs w:val="28"/>
        </w:rPr>
      </w:pPr>
    </w:p>
    <w:p w:rsidR="00000000" w:rsidRDefault="0068624B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10. Порядок приема в Учреждение</w:t>
      </w:r>
    </w:p>
    <w:p w:rsidR="00000000" w:rsidRDefault="0068624B">
      <w:pPr>
        <w:ind w:firstLine="708"/>
        <w:jc w:val="both"/>
        <w:rPr>
          <w:b/>
          <w:sz w:val="28"/>
          <w:szCs w:val="28"/>
        </w:rPr>
      </w:pP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>
        <w:rPr>
          <w:sz w:val="28"/>
          <w:szCs w:val="28"/>
        </w:rPr>
        <w:t>1. Право на образование в Учреждении гарантируется независимо от пола, расы, национальности, языка, происхождения, имущественного, социального и должностного положения, места жительства, отношения к религии, убеждений, принадлежности к общественным объедин</w:t>
      </w:r>
      <w:r>
        <w:rPr>
          <w:sz w:val="28"/>
          <w:szCs w:val="28"/>
        </w:rPr>
        <w:t>ениям, а также других обстоятельств. Граждане других государств, проживающие на территории Российской Федерации, принимаются в Учреждение на общих основаниях.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10.2. Прием на обучение по дополнительным предпрофессиональным общеобразовательным программам в о</w:t>
      </w:r>
      <w:r>
        <w:rPr>
          <w:sz w:val="28"/>
          <w:szCs w:val="28"/>
        </w:rPr>
        <w:t>бласти искусств, дополнительным общеразвивающим общеобразовательным программам, дополнительным образовательным  программам, не предусмотренным муниципальным заданием, и иным оказываемым платным услугам в Учреждение проводится на условиях, определяемых наст</w:t>
      </w:r>
      <w:r>
        <w:rPr>
          <w:sz w:val="28"/>
          <w:szCs w:val="28"/>
        </w:rPr>
        <w:t>оящим уставом, локальными нормативными актами в соответствии с законодательством Российской Федерации. Прием обучающихся</w:t>
      </w:r>
    </w:p>
    <w:p w:rsidR="00000000" w:rsidRDefault="0068624B">
      <w:pPr>
        <w:jc w:val="both"/>
        <w:rPr>
          <w:sz w:val="28"/>
          <w:szCs w:val="28"/>
        </w:rPr>
      </w:pPr>
      <w:r>
        <w:rPr>
          <w:sz w:val="28"/>
          <w:szCs w:val="28"/>
        </w:rPr>
        <w:t>в Учреждение осуществляется на основе свободного выбора родителями (законными представителями) несовершеннолетнего дополнительных образ</w:t>
      </w:r>
      <w:r>
        <w:rPr>
          <w:sz w:val="28"/>
          <w:szCs w:val="28"/>
        </w:rPr>
        <w:t xml:space="preserve">овательных программ. 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10.3. Учреждение самостоятельно устанавливает сроки проведения приема в текущем году, а при наличии свободных мест срок приема продлевается.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10.4. С целью организации приема документов и проведения отбора детей, поступающих на обучени</w:t>
      </w:r>
      <w:r>
        <w:rPr>
          <w:sz w:val="28"/>
          <w:szCs w:val="28"/>
        </w:rPr>
        <w:t>е по дополнительным предпрофессиональным общеобразовательным программам в области искусств, в Учреждении создаются приемная комиссия, комиссия по отбору детей, апелляционная комиссия. Состав данных комиссий утверждается Руководителем.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10.5. Отбор детей на </w:t>
      </w:r>
      <w:r>
        <w:rPr>
          <w:sz w:val="28"/>
          <w:szCs w:val="28"/>
        </w:rPr>
        <w:t>обучение по дополнительным предпрофессиональным общеобразовательным программам в области искусств проводится в формах прослушиваний, просмотров, показов и др. с целью выявления их творческих способностей в области определенного вида искусства и (или) физио</w:t>
      </w:r>
      <w:r>
        <w:rPr>
          <w:sz w:val="28"/>
          <w:szCs w:val="28"/>
        </w:rPr>
        <w:t>логических данных, необходимых для успешного освоения избранных дополнительных предпрофессиональных общеобразовательных программ на основе результатов прослушивания, просмотра с учетом пожеланий (выбора) обучающегося и его родителей (законных представителе</w:t>
      </w:r>
      <w:r>
        <w:rPr>
          <w:sz w:val="28"/>
          <w:szCs w:val="28"/>
        </w:rPr>
        <w:t>й), профиля обучения. Формы проведения отбора детей по конкретным дополнительным предпрофессиональным общеобразовательным программам устанавливаются Учреждением самостоятельно.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10.6. Прием детей на обучение по дополнительным общеразвивающим общеобразовател</w:t>
      </w:r>
      <w:r>
        <w:rPr>
          <w:sz w:val="28"/>
          <w:szCs w:val="28"/>
        </w:rPr>
        <w:t>ьным программам в области искусств не требует индивидуального отбора детей и осуществляется Учреждением самостоятельно, с учетом имеющихся кадровых и материальных ресурсов.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дополнительных общеразвивающих общеобразовательных программ в области ис</w:t>
      </w:r>
      <w:r>
        <w:rPr>
          <w:sz w:val="28"/>
          <w:szCs w:val="28"/>
        </w:rPr>
        <w:t>кусств должна основываться на принципе вариативности для различных возрастных категорий детей, способствовать эстетическому воспитанию, нравственным установкам и потребности общения с духовными ценностями, произведениями искусства, развитию творческих спос</w:t>
      </w:r>
      <w:r>
        <w:rPr>
          <w:sz w:val="28"/>
          <w:szCs w:val="28"/>
        </w:rPr>
        <w:t>обностей подрастающего поколения, привлечению наибольшего количества детей к художественному образованию, воспитанию активного слушателя, зрителя, формированию устойчивого интереса к творческой деятельности.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10.7. Зачисление в Учреждение обучающихся оформл</w:t>
      </w:r>
      <w:r>
        <w:rPr>
          <w:sz w:val="28"/>
          <w:szCs w:val="28"/>
        </w:rPr>
        <w:t xml:space="preserve">яется приказом Руководителя не позднее 1 сентября текущего года. 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10.8. Прием на дополнительные образовательные программы в области искусств, не предусмотренные муниципальным заданием, а также оказание других дополнительных платных образовательных услуг пр</w:t>
      </w:r>
      <w:r>
        <w:rPr>
          <w:sz w:val="28"/>
          <w:szCs w:val="28"/>
        </w:rPr>
        <w:t>оводится на условиях, определяемых локальными нормативными актами, договорами, заключенными с родителями (законными представителями) несовершеннолетних или совершеннолетними обучающимися в соответствии с законодательством Российской Федерации.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10.9. Учрежд</w:t>
      </w:r>
      <w:r>
        <w:rPr>
          <w:sz w:val="28"/>
          <w:szCs w:val="28"/>
        </w:rPr>
        <w:t>ение обязано ознакомить поступающего и (или) родителей (законных представителей) с настоящим уставом, лицензией на осуществление образовательной деятельности, образовательными программами, с правами и обязанностями обучающихся и другими  документами, регла</w:t>
      </w:r>
      <w:r>
        <w:rPr>
          <w:sz w:val="28"/>
          <w:szCs w:val="28"/>
        </w:rPr>
        <w:t>ментирующими организацию и осуществление образовательной деятельности.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10.10. Обучающиеся,  прибывшие в порядке перевода из других образовательных учреждений, зачисляются в Учреждение при наличии вакантных мест в течение всего учебного года. Порядок перево</w:t>
      </w:r>
      <w:r>
        <w:rPr>
          <w:sz w:val="28"/>
          <w:szCs w:val="28"/>
        </w:rPr>
        <w:t>да регламентируется локальным актом Учреждения.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10.11. Прием детей в Учреждение на обучение по дополнительным общеразвивающим общеобразовательным программам в области искусств может быть осуществлен в течение всего учебного года при наличии вакантных мест </w:t>
      </w:r>
      <w:r>
        <w:rPr>
          <w:sz w:val="28"/>
          <w:szCs w:val="28"/>
        </w:rPr>
        <w:t>в Учреждении.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10.12. Дети, имеющие достаточную подготовку, но не обучавшиеся  в других образовательных учреждениях, реализующих образовательные программы соответствующего уровня, по результатам вступительного отбора, могут быть зачислены в класс, соответст</w:t>
      </w:r>
      <w:r>
        <w:rPr>
          <w:sz w:val="28"/>
          <w:szCs w:val="28"/>
        </w:rPr>
        <w:t>вующий уровню подготовки при наличии вакантных мест.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10.13. На основании заявления родителей (законных представителей) обучающемуся может быть предоставлен академический отпуск  с сохранением за ним места в Учреждении. Порядок предоставления академического</w:t>
      </w:r>
      <w:r>
        <w:rPr>
          <w:sz w:val="28"/>
          <w:szCs w:val="28"/>
        </w:rPr>
        <w:t xml:space="preserve"> отпуска регламентируется локальным нормативным актом.</w:t>
      </w:r>
    </w:p>
    <w:p w:rsidR="00000000" w:rsidRDefault="0068624B">
      <w:pPr>
        <w:ind w:firstLine="708"/>
        <w:jc w:val="both"/>
        <w:rPr>
          <w:sz w:val="28"/>
          <w:szCs w:val="28"/>
        </w:rPr>
      </w:pPr>
    </w:p>
    <w:p w:rsidR="00000000" w:rsidRDefault="0068624B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11. Приостановление и прекращение образовательных отношений Учреждения  с обучающимися</w:t>
      </w:r>
    </w:p>
    <w:p w:rsidR="00000000" w:rsidRDefault="0068624B">
      <w:pPr>
        <w:ind w:firstLine="708"/>
        <w:jc w:val="center"/>
        <w:rPr>
          <w:b/>
          <w:sz w:val="28"/>
          <w:szCs w:val="28"/>
        </w:rPr>
      </w:pP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11.1. Образовательные отношения  прекращаются в связи: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 отчислением обучающегося из Учреждения, осуществляюще</w:t>
      </w:r>
      <w:r>
        <w:rPr>
          <w:sz w:val="28"/>
          <w:szCs w:val="28"/>
        </w:rPr>
        <w:t>го  образовательную деятельность;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 получением образования (завершением обучения).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11.2. Образовательные отношения могут быть прекращены досрочно в следующих случаях: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 инициативе обучающегося или родителей (законных представителей) несовершеннолетнег</w:t>
      </w:r>
      <w:r>
        <w:rPr>
          <w:sz w:val="28"/>
          <w:szCs w:val="28"/>
        </w:rPr>
        <w:t>о обучающегося, в том числе перевода обучающегося для продолжения освоения образовательной программы в другое учреждение, осуществляющее образовательную деятельность;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 инициативе Учреждения в случае применения к обучающемуся, достигшему возраста 15 лет</w:t>
      </w:r>
      <w:r>
        <w:rPr>
          <w:sz w:val="28"/>
          <w:szCs w:val="28"/>
        </w:rPr>
        <w:t>, отчисления как меры дисциплинарного взыскания;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 случае невыполнения обучающимся обязанностей по добровольному освоению дополнительной предпрофессиональной общеобразовательной программы и выполнению учебного плана;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 случае установления нарушения пор</w:t>
      </w:r>
      <w:r>
        <w:rPr>
          <w:sz w:val="28"/>
          <w:szCs w:val="28"/>
        </w:rPr>
        <w:t>ядка приема в Учреждение, повлекшего по вине обучающегося  его незаконное зачисление в Учреждение;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 обстоятельствам, не зависящим от воли обучающегося или родителей (законных представителей) несовершеннолетнего обучающегося и Учреждения, в том числе ли</w:t>
      </w:r>
      <w:r>
        <w:rPr>
          <w:sz w:val="28"/>
          <w:szCs w:val="28"/>
        </w:rPr>
        <w:t>квидации Учреждения, осуществляющего образовательную деятельность.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Наряду с установленными основаниями прекращения образовательных отношений по инициативе Учреждения, договор об оказании образовательных услуг может быть расторгнут в одностороннем порядке с</w:t>
      </w:r>
      <w:r>
        <w:rPr>
          <w:sz w:val="28"/>
          <w:szCs w:val="28"/>
        </w:rPr>
        <w:t>амим Учреждением в случае просрочки оплаты стоимости платных образовательных услуг, а также в случае, если надлежащее исполнение обязательств по оказанию платных образовательных услуг стало невозможным вследствие действий (бездействия) обучающегося.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11.3. </w:t>
      </w:r>
      <w:r>
        <w:rPr>
          <w:sz w:val="28"/>
          <w:szCs w:val="28"/>
        </w:rPr>
        <w:t>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 обязательств указанного</w:t>
      </w:r>
      <w:r>
        <w:rPr>
          <w:sz w:val="28"/>
          <w:szCs w:val="28"/>
        </w:rPr>
        <w:t xml:space="preserve"> обучающегося перед Учреждением.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11.4. Основанием для прекращения образовательных отношений является приказ Руководителя Учреждения об отчислении обучающегося из Учреждения.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11.5. При досрочном прекращении образовательных отношений Учреждение, в трехдневны</w:t>
      </w:r>
      <w:r>
        <w:rPr>
          <w:sz w:val="28"/>
          <w:szCs w:val="28"/>
        </w:rPr>
        <w:t>й срок после издания приказа об отчислении обучающегося выдает по требованию лицу, отчисленному из Учреждения или родителю (законному представителю), справку об обучении или о периоде обучения по образцу, самостоятельно установленному Учреждением.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11.6.  О</w:t>
      </w:r>
      <w:r>
        <w:rPr>
          <w:sz w:val="28"/>
          <w:szCs w:val="28"/>
        </w:rPr>
        <w:t>бучающийся, отчисленный из Учреждения, по инициативе обучающегося до завершения освоения основной образовательной программы, имеет право на восстановление для обучения в Учреждении в течение 5 лет после отчисления из него при наличии свободных мест и с сох</w:t>
      </w:r>
      <w:r>
        <w:rPr>
          <w:sz w:val="28"/>
          <w:szCs w:val="28"/>
        </w:rPr>
        <w:t xml:space="preserve">ранением прежних условий обучения, но не ранее завершения учебного года, в котором указанный обучающийся был отчислен. Порядок восстановления  в Учреждении обучающегося, отчисленного по инициативе этого Учреждения, определяется локальным нормативным актом </w:t>
      </w:r>
      <w:r>
        <w:rPr>
          <w:sz w:val="28"/>
          <w:szCs w:val="28"/>
        </w:rPr>
        <w:t>Учреждения.</w:t>
      </w:r>
    </w:p>
    <w:p w:rsidR="00000000" w:rsidRDefault="0068624B">
      <w:pPr>
        <w:ind w:firstLine="708"/>
        <w:jc w:val="both"/>
        <w:rPr>
          <w:sz w:val="28"/>
          <w:szCs w:val="28"/>
        </w:rPr>
      </w:pPr>
    </w:p>
    <w:p w:rsidR="00000000" w:rsidRDefault="0068624B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12. Информационная открытость Учреждения</w:t>
      </w:r>
    </w:p>
    <w:p w:rsidR="00000000" w:rsidRDefault="0068624B">
      <w:pPr>
        <w:ind w:firstLine="708"/>
        <w:jc w:val="both"/>
        <w:rPr>
          <w:b/>
          <w:sz w:val="28"/>
          <w:szCs w:val="28"/>
        </w:rPr>
      </w:pP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12.1. Учреждение формирует открытые и общедоступные информационные ресурсы, содержащие информацию о его деятельности, и обеспечивает доступ к таким ресурсам посредством размещения их в  информационно-т</w:t>
      </w:r>
      <w:r>
        <w:rPr>
          <w:sz w:val="28"/>
          <w:szCs w:val="28"/>
        </w:rPr>
        <w:t>елекоммуникационных сетях, в том числе на официальном сайте Учреждения в сети «Интернет».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12.2. Учреждение обеспечивает открытость и доступность: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12.2.1. Информации: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 дате  создания Учреждения, об Учредителе, о месте нахождения Учреждения и ее филиалов </w:t>
      </w:r>
      <w:r>
        <w:rPr>
          <w:sz w:val="28"/>
          <w:szCs w:val="28"/>
        </w:rPr>
        <w:t>(при наличии), режиме, графике работы, контактных телефонах и об адресах электронной почты;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 структуре и об органах управления Учреждения;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 реализуемых образовательных программах с указанием учебных предметов, курсов, дисциплин (модулей), практики, п</w:t>
      </w:r>
      <w:r>
        <w:rPr>
          <w:sz w:val="28"/>
          <w:szCs w:val="28"/>
        </w:rPr>
        <w:t>редусмотренных соответствующей образовательной программой;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 численности обучающихся по реализуемым образовательным программам за счет бюджетных ассигнований из бюджета МО Кореновский район и по договорам об образовании за счет физических и (или) юридиче</w:t>
      </w:r>
      <w:r>
        <w:rPr>
          <w:sz w:val="28"/>
          <w:szCs w:val="28"/>
        </w:rPr>
        <w:t>ских лиц;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 языках образования;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 федеральных государственных образовательных стандартах, об образовательных стандартах (при наличии);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 руководителе Учреждения, его заместителях;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 персональном составе педагогических работников с указанием уровня </w:t>
      </w:r>
      <w:r>
        <w:rPr>
          <w:sz w:val="28"/>
          <w:szCs w:val="28"/>
        </w:rPr>
        <w:t>образования, квалификации и опыта работы;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 материально-техническом обеспечении Учреждения (в том числе о наличии оборудованных учебных кабинетов, объектов для проведения практических занятий, библиотек, средств обучения и воспитания, об условиях питания</w:t>
      </w:r>
      <w:r>
        <w:rPr>
          <w:sz w:val="28"/>
          <w:szCs w:val="28"/>
        </w:rPr>
        <w:t xml:space="preserve">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обучающихся);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 количестве вакантных мест для приема (перевода) по ка</w:t>
      </w:r>
      <w:r>
        <w:rPr>
          <w:sz w:val="28"/>
          <w:szCs w:val="28"/>
        </w:rPr>
        <w:t>ждой образовательной программе, направлению подготовки (на места, финансируемые за счет бюджетных ассигнований из бюджета МО Кореновский район, по договорам об образовании за счет средств физических и (или) юридических лиц);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 наличии и об условиях предо</w:t>
      </w:r>
      <w:r>
        <w:rPr>
          <w:sz w:val="28"/>
          <w:szCs w:val="28"/>
        </w:rPr>
        <w:t>ставления обучающимся мер социальной поддержки;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об объеме образовательной деятельности, финансовое обеспечение которой осуществляется за счет ассигнований из бюджета МО Кореновский район, по договорам об образовании за счет средств физических и (или) юри</w:t>
      </w:r>
      <w:r>
        <w:rPr>
          <w:sz w:val="28"/>
          <w:szCs w:val="28"/>
        </w:rPr>
        <w:t>дических лиц);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 поступлении финансовых и материальных средств и об их расходовании по итогам финансового года.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12.2.2. Копий: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устава Учреждения;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лицензии на осуществление образовательной деятельности (с приложениями);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свидетельства о государственн</w:t>
      </w:r>
      <w:r>
        <w:rPr>
          <w:sz w:val="28"/>
          <w:szCs w:val="28"/>
        </w:rPr>
        <w:t>ой аккредитации (с приложениями);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плана финансово-хозяйственной деятельности Учреждения;</w:t>
      </w:r>
    </w:p>
    <w:p w:rsidR="00000000" w:rsidRDefault="0068624B">
      <w:pPr>
        <w:jc w:val="both"/>
        <w:rPr>
          <w:sz w:val="28"/>
          <w:szCs w:val="28"/>
        </w:rPr>
      </w:pPr>
    </w:p>
    <w:p w:rsidR="00000000" w:rsidRDefault="0068624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локальных нормативных актов, содержащие нормы, регулирующие образовательные отношения, правил внутреннего распорядка обучающихся, правил внутреннего трудового ра</w:t>
      </w:r>
      <w:r>
        <w:rPr>
          <w:sz w:val="28"/>
          <w:szCs w:val="28"/>
        </w:rPr>
        <w:t>спорядка, коллективного договора;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отчета о результатах самообследования;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документа о порядке оказания платных образовательных услуг, в том числе образца договора об оказании платных образовательных услуг, документа об утверждении стоимости обучения по </w:t>
      </w:r>
      <w:r>
        <w:rPr>
          <w:sz w:val="28"/>
          <w:szCs w:val="28"/>
        </w:rPr>
        <w:t>каждой образовательной программе;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предписаний органов, осуществляющих государственный контроль (надзор) в сфере образования, отчетов об исполнении таких предписаний;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иной информации, которая размещается, опубликовывается по решению Учреждения и (или) р</w:t>
      </w:r>
      <w:r>
        <w:rPr>
          <w:sz w:val="28"/>
          <w:szCs w:val="28"/>
        </w:rPr>
        <w:t>азмещение, опубликование которой является обязательным в соответствии с законодательством Российской Федерации.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12.3. Информация и документы, указанные в пункте 12 настоящего Устава, подлежат размещению на официальном сайте Учреждения в сети «Интернет» и о</w:t>
      </w:r>
      <w:r>
        <w:rPr>
          <w:sz w:val="28"/>
          <w:szCs w:val="28"/>
        </w:rPr>
        <w:t>бновлению в течение десяти рабочих дней со дня их создания, получения или внесения в них соответствующих изменений.</w:t>
      </w:r>
    </w:p>
    <w:p w:rsidR="00000000" w:rsidRDefault="0068624B">
      <w:pPr>
        <w:ind w:firstLine="708"/>
        <w:jc w:val="both"/>
        <w:rPr>
          <w:sz w:val="28"/>
          <w:szCs w:val="28"/>
        </w:rPr>
      </w:pPr>
    </w:p>
    <w:p w:rsidR="00000000" w:rsidRDefault="0068624B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13. Локальные нормативные акты Учреждения, содержащие нормы, регулирующие образовательные отношения</w:t>
      </w:r>
    </w:p>
    <w:p w:rsidR="00000000" w:rsidRDefault="0068624B">
      <w:pPr>
        <w:ind w:firstLine="708"/>
        <w:jc w:val="both"/>
        <w:rPr>
          <w:b/>
          <w:sz w:val="28"/>
          <w:szCs w:val="28"/>
        </w:rPr>
      </w:pP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13.1. Учреждение принимает локальные н</w:t>
      </w:r>
      <w:r>
        <w:rPr>
          <w:sz w:val="28"/>
          <w:szCs w:val="28"/>
        </w:rPr>
        <w:t>ормативные акты, содержащие нормы, регулирующие образовательные отношения (далее – локальные нормативные акты), в пределах своей компетенции в соответствии с законодательством Российской Федерации в порядке, установленном ее уставом.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13.2. Учреждение прини</w:t>
      </w:r>
      <w:r>
        <w:rPr>
          <w:sz w:val="28"/>
          <w:szCs w:val="28"/>
        </w:rPr>
        <w:t>мает локальные нормативные акты по основным вопросам организации и осуществления образовательной деятельности,  в том числе регламентирующие правила приема обучающихся, режим занятий обучающихся, формы, периодичность и порядок текущего контроля успеваемост</w:t>
      </w:r>
      <w:r>
        <w:rPr>
          <w:sz w:val="28"/>
          <w:szCs w:val="28"/>
        </w:rPr>
        <w:t>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Учреждением и обучающимся и (или) родителями (законными предста</w:t>
      </w:r>
      <w:r>
        <w:rPr>
          <w:sz w:val="28"/>
          <w:szCs w:val="28"/>
        </w:rPr>
        <w:t>вителями) несовершеннолетних обучающихся.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обеспечения уставной деятельности Учреждение может издавать следующие виды локальных нормативных актов: приказы Руководителя, положения, правила, инструкции, программы, графики, расписание занятий, решения колл</w:t>
      </w:r>
      <w:r>
        <w:rPr>
          <w:sz w:val="28"/>
          <w:szCs w:val="28"/>
        </w:rPr>
        <w:t>егиальных органов управления Учреждения и иных советов Учреждения.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необходимости Учреждением могут издаваться иные локальные нормативные акты, не противоречащие уставу Учреждения и действующему законодательству.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13.3. При принятии локальных нормативных</w:t>
      </w:r>
      <w:r>
        <w:rPr>
          <w:sz w:val="28"/>
          <w:szCs w:val="28"/>
        </w:rPr>
        <w:t xml:space="preserve"> актов, затрагивающих права обучающихся и работников Учреждения, учитывается мнение Совета родителей, Профсоюза, а также в порядке и в случаях, которые предусмотрены трудовым законодательством Российской Федерации.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13.4. Нормы локальных нормативных актов, </w:t>
      </w:r>
      <w:r>
        <w:rPr>
          <w:sz w:val="28"/>
          <w:szCs w:val="28"/>
        </w:rPr>
        <w:t>ухудшающие положение обучающихся и работников Учреждения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 Учреждением.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>3.5. Порядок принятия локальных нормативных актов Учреждения.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13.5.1. Локальные нормативные акты Учреждения утверждаются приказом Руководителя.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13.5.2. Руководитель перед принятием решения направляет проект локального нормативного акта, затрагивающего прав</w:t>
      </w:r>
      <w:r>
        <w:rPr>
          <w:sz w:val="28"/>
          <w:szCs w:val="28"/>
        </w:rPr>
        <w:t>а и законные интересы обучающихся, родителей (законных представителей) несовершеннолетних обучающихся и работников Учреждения, и основание по нему в Совет родителей, а также в порядке и в случаях, которые предусмотрены трудовым законодательством, в Профсою</w:t>
      </w:r>
      <w:r>
        <w:rPr>
          <w:sz w:val="28"/>
          <w:szCs w:val="28"/>
        </w:rPr>
        <w:t>з.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13.5.2. Совет родителей, Профсоюз не позднее пяти рабочих дней со дня получения проекта локального нормативного акта направляет Руководителю мотивированное мнение по проекту в письменной форме. Мотивированное мнение должно учитывать, в том числе замечан</w:t>
      </w:r>
      <w:r>
        <w:rPr>
          <w:sz w:val="28"/>
          <w:szCs w:val="28"/>
        </w:rPr>
        <w:t>ия и предложения, высказанные участниками образовательных отношений в рамках общественного обсуждения проекта локального нормативного акта.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13.5.4. В случае, если мотивированное мнение Совета родителей, Профсоюза не содержит согласия с проектом локального </w:t>
      </w:r>
      <w:r>
        <w:rPr>
          <w:sz w:val="28"/>
          <w:szCs w:val="28"/>
        </w:rPr>
        <w:t xml:space="preserve">нормативного акта либо содержит предложения по его совершенствованию, Руководитель может согласиться с ним, либо обязан в течение трех рабочих дней после получения </w:t>
      </w:r>
      <w:r>
        <w:rPr>
          <w:sz w:val="28"/>
          <w:szCs w:val="28"/>
        </w:rPr>
        <w:t>м</w:t>
      </w:r>
      <w:r>
        <w:rPr>
          <w:sz w:val="28"/>
          <w:szCs w:val="28"/>
        </w:rPr>
        <w:t xml:space="preserve">отивированного мнения провести дополнительные консультации с Советом родителей, Профсоюзом </w:t>
      </w:r>
      <w:r>
        <w:rPr>
          <w:sz w:val="28"/>
          <w:szCs w:val="28"/>
        </w:rPr>
        <w:t>в целях достижения взаимоприемлемого решения.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13.5.5. В случае, если согласие не будет достигнуто, возникшие разногласия оформляются протоколом, после чего Руководитель имеет право принять локальный нормативный акт.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  <w:t>13.5.6. Локальный нормативный акт, по к</w:t>
      </w:r>
      <w:r>
        <w:rPr>
          <w:sz w:val="28"/>
          <w:szCs w:val="28"/>
        </w:rPr>
        <w:t>оторому не было достигнуто согласие с Советом родителей, Профсоюзом может быть обжалован последними в соответствующие государственные (муниципальные) органы.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  <w:t>13.6. Инициировать принятие локального нормативного акта может Руководитель Учреждения, работник,</w:t>
      </w:r>
      <w:r>
        <w:rPr>
          <w:sz w:val="28"/>
          <w:szCs w:val="28"/>
        </w:rPr>
        <w:t xml:space="preserve"> в чью компетенцию входит решение вопросов в соответствующей области функционирования учреждения либо чья деятельность непосредственно связана с данной областью, коллегиальные органы управления Учреждения и иные советы учреждения.</w:t>
      </w:r>
    </w:p>
    <w:p w:rsidR="00000000" w:rsidRDefault="006862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13.7. Локальные нормативн</w:t>
      </w:r>
      <w:r>
        <w:rPr>
          <w:sz w:val="28"/>
          <w:szCs w:val="28"/>
        </w:rPr>
        <w:t>ые акты учреждения не могут противоречить настоящему уставу.</w:t>
      </w:r>
    </w:p>
    <w:p w:rsidR="00000000" w:rsidRDefault="0068624B">
      <w:pPr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13.8. Локальные нормативные акты могут быть изменены в случае внесения в них дополнительных норм либо признания утратившими силу отдельных норм путем принятия новой редакции соответствующего лока</w:t>
      </w:r>
      <w:r>
        <w:rPr>
          <w:sz w:val="28"/>
          <w:szCs w:val="28"/>
        </w:rPr>
        <w:t>льного нормативного акта.</w:t>
      </w:r>
    </w:p>
    <w:p w:rsidR="00000000" w:rsidRDefault="0068624B">
      <w:pPr>
        <w:ind w:right="-17" w:hanging="6"/>
        <w:jc w:val="center"/>
        <w:rPr>
          <w:b/>
          <w:bCs/>
          <w:sz w:val="28"/>
          <w:szCs w:val="28"/>
        </w:rPr>
      </w:pPr>
    </w:p>
    <w:p w:rsidR="00000000" w:rsidRDefault="0068624B">
      <w:pPr>
        <w:ind w:right="-17" w:hanging="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14. Реорганизация и ликвидация Учреждения</w:t>
      </w:r>
    </w:p>
    <w:p w:rsidR="00000000" w:rsidRDefault="0068624B">
      <w:pPr>
        <w:ind w:right="-17" w:firstLine="714"/>
        <w:jc w:val="both"/>
        <w:rPr>
          <w:b/>
          <w:bCs/>
          <w:sz w:val="28"/>
          <w:szCs w:val="28"/>
        </w:rPr>
      </w:pP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14.1. Реорганизация и ликвидация Учреждения осуществляется в установленном законодательством Российской Федерации порядке, с учетом особенностей, предусмотренных законодательством об обр</w:t>
      </w:r>
      <w:r>
        <w:rPr>
          <w:sz w:val="28"/>
          <w:szCs w:val="28"/>
        </w:rPr>
        <w:t xml:space="preserve">азовании. 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14.2. </w:t>
      </w:r>
      <w:r>
        <w:rPr>
          <w:color w:val="000000"/>
          <w:sz w:val="28"/>
          <w:szCs w:val="28"/>
        </w:rPr>
        <w:t>Решение о реорганизации или ликвидации Учреждения принимается Учредителем по представлению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Уполномоченного органа либо по решению суда. </w:t>
      </w:r>
      <w:bookmarkStart w:id="9" w:name="sub_16213"/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Принятие Учредителем решения о реорганизации или ликвидации учреждения допускается на основании положи</w:t>
      </w:r>
      <w:r>
        <w:rPr>
          <w:sz w:val="28"/>
          <w:szCs w:val="28"/>
        </w:rPr>
        <w:t>тельного заключения комиссии по оценке последствий такого решения.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14.3. Реорганизация влечет за собой переход прав и обязанностей учреждения к его правопреемнику в соответствии с действующим законодательством Российской Федерации.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14.4. Ликвидация учрежде</w:t>
      </w:r>
      <w:r>
        <w:rPr>
          <w:sz w:val="28"/>
          <w:szCs w:val="28"/>
        </w:rPr>
        <w:t>ния влечет за собой его прекращение без перехода прав и обязанностей в порядке правопреемства к другим лицам.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С момента назначения ликвидационной комиссии (ликвидатора) к ней в полном объеме переходят полномочия по управлению делами Учреждения.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Ликвидацион</w:t>
      </w:r>
      <w:r>
        <w:rPr>
          <w:sz w:val="28"/>
          <w:szCs w:val="28"/>
        </w:rPr>
        <w:t>ная комиссия (ликвидатор) составляет промежуточный ликвидационный и ликвидационный балансы и представляет их на согласование в Уполномоченный орган и для утверждения в Департамент и осуществляет иные действия по ликвидации Учреждения в соответствии с закон</w:t>
      </w:r>
      <w:r>
        <w:rPr>
          <w:sz w:val="28"/>
          <w:szCs w:val="28"/>
        </w:rPr>
        <w:t>одательством.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14.5. При ликвидации учреждения имущество после удовлетворения требований кредиторов направляется на цели развития образования в соответствии с уставом Учреждения.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14.6. Ликвидация Учреждения считается завершенной, а Учреждение – прекратившим</w:t>
      </w:r>
      <w:r>
        <w:rPr>
          <w:sz w:val="28"/>
          <w:szCs w:val="28"/>
        </w:rPr>
        <w:t xml:space="preserve"> существование после внесения записи об этом в Единый государственный реестр.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14.7. При реорганизации и ликвидации учреждения все документы (управленческие, финансово-хозяйственные, по личному составу и другие) передаются в порядке, установленном действующ</w:t>
      </w:r>
      <w:r>
        <w:rPr>
          <w:sz w:val="28"/>
          <w:szCs w:val="28"/>
        </w:rPr>
        <w:t>им законодательством Российской Федерации в государственный (муниципальный) архив.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</w:p>
    <w:bookmarkEnd w:id="9"/>
    <w:p w:rsidR="00000000" w:rsidRDefault="0068624B">
      <w:pPr>
        <w:ind w:right="-17" w:firstLine="714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15. Заключительные положения</w:t>
      </w:r>
    </w:p>
    <w:p w:rsidR="00000000" w:rsidRDefault="0068624B">
      <w:pPr>
        <w:ind w:right="-17"/>
        <w:rPr>
          <w:sz w:val="28"/>
          <w:szCs w:val="28"/>
        </w:rPr>
      </w:pPr>
      <w:r>
        <w:rPr>
          <w:sz w:val="28"/>
          <w:szCs w:val="28"/>
        </w:rPr>
        <w:tab/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15.1. Проект устава, проект изменений (дополнений) в устав принимаются Общим собранием учреждения после предварительного обсуждения. Устав сч</w:t>
      </w:r>
      <w:r>
        <w:rPr>
          <w:sz w:val="28"/>
          <w:szCs w:val="28"/>
        </w:rPr>
        <w:t>итается принятым, если за него проголосовало более половины присутствующих на Общем собрании Учреждения.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Устав Учреждения утверждается постановлением администрации муниципального образования Кореновский муниципальный район Краснодарского края.</w:t>
      </w:r>
    </w:p>
    <w:p w:rsidR="00000000" w:rsidRDefault="0068624B">
      <w:pPr>
        <w:ind w:right="-17" w:firstLine="714"/>
        <w:jc w:val="both"/>
        <w:rPr>
          <w:sz w:val="28"/>
          <w:szCs w:val="28"/>
        </w:rPr>
      </w:pPr>
      <w:r>
        <w:rPr>
          <w:sz w:val="28"/>
          <w:szCs w:val="28"/>
        </w:rPr>
        <w:t>В таком же п</w:t>
      </w:r>
      <w:r>
        <w:rPr>
          <w:sz w:val="28"/>
          <w:szCs w:val="28"/>
        </w:rPr>
        <w:t>орядке производятся внесение изменений и утверждение новой редакции устава Учреждения.</w:t>
      </w:r>
    </w:p>
    <w:p w:rsidR="00000000" w:rsidRDefault="0068624B">
      <w:pPr>
        <w:ind w:right="-17" w:firstLine="714"/>
        <w:jc w:val="both"/>
      </w:pPr>
      <w:r>
        <w:rPr>
          <w:sz w:val="28"/>
          <w:szCs w:val="28"/>
        </w:rPr>
        <w:t>15.2. Устав, изменения и дополнения к нему регистрируются в установленном действующим законодательством Российской Федерации порядке. Устав вступает в силу со дня его го</w:t>
      </w:r>
      <w:r>
        <w:rPr>
          <w:sz w:val="28"/>
          <w:szCs w:val="28"/>
        </w:rPr>
        <w:t>сударственной регистрации.</w:t>
      </w:r>
    </w:p>
    <w:sectPr w:rsidR="00000000">
      <w:headerReference w:type="even" r:id="rId8"/>
      <w:headerReference w:type="default" r:id="rId9"/>
      <w:headerReference w:type="first" r:id="rId10"/>
      <w:pgSz w:w="11906" w:h="16838"/>
      <w:pgMar w:top="1081" w:right="567" w:bottom="1134" w:left="1701" w:header="567" w:footer="720" w:gutter="0"/>
      <w:cols w:space="72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8624B">
      <w:r>
        <w:separator/>
      </w:r>
    </w:p>
  </w:endnote>
  <w:endnote w:type="continuationSeparator" w:id="0">
    <w:p w:rsidR="00000000" w:rsidRDefault="00686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WenQuanYi Micro Hei">
    <w:charset w:val="CC"/>
    <w:family w:val="auto"/>
    <w:pitch w:val="variable"/>
  </w:font>
  <w:font w:name="Lohit Hindi">
    <w:charset w:val="CC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8624B">
      <w:r>
        <w:separator/>
      </w:r>
    </w:p>
  </w:footnote>
  <w:footnote w:type="continuationSeparator" w:id="0">
    <w:p w:rsidR="00000000" w:rsidRDefault="006862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8624B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>
      <w:t>38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8624B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>
      <w:t>39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8624B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7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624B"/>
    <w:rsid w:val="00686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B39DDF77-E917-4BB0-B76A-E71B2108F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8"/>
      <w:u w:val="single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Calibri" w:hAnsi="Calibri" w:cs="Calibri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Calibri" w:hAnsi="Calibri" w:cs="Calibri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Calibri" w:hAnsi="Calibri" w:cs="Calibri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ascii="Calibri" w:hAnsi="Calibri" w:cs="Calibri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Calibri" w:hAnsi="Calibri" w:cs="Calibri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Calibri" w:hAnsi="Calibri" w:cs="Calibri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Calibri" w:hAnsi="Calibri" w:cs="Calibri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Calibri" w:hAnsi="Calibri" w:cs="Calibri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3">
    <w:name w:val="Основной шрифт абзаца3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20">
    <w:name w:val="Основной шрифт абзаца2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10">
    <w:name w:val="Основной шрифт абзаца1"/>
  </w:style>
  <w:style w:type="character" w:styleId="a3">
    <w:name w:val="Hyperlink"/>
    <w:rPr>
      <w:color w:val="000080"/>
      <w:u w:val="single"/>
      <w:lang/>
    </w:rPr>
  </w:style>
  <w:style w:type="character" w:customStyle="1" w:styleId="a4">
    <w:name w:val="Символ нумерации"/>
  </w:style>
  <w:style w:type="character" w:customStyle="1" w:styleId="DefaultParagraphFont">
    <w:name w:val="Default Paragraph Font"/>
  </w:style>
  <w:style w:type="character" w:customStyle="1" w:styleId="FontStyle36">
    <w:name w:val="Font Style36"/>
    <w:rPr>
      <w:rFonts w:ascii="Times New Roman" w:eastAsia="Times New Roman" w:hAnsi="Times New Roman" w:cs="Times New Roman"/>
      <w:b/>
      <w:bCs/>
    </w:rPr>
  </w:style>
  <w:style w:type="character" w:customStyle="1" w:styleId="a5">
    <w:name w:val="Не вступил в силу"/>
    <w:rPr>
      <w:color w:val="008080"/>
    </w:rPr>
  </w:style>
  <w:style w:type="character" w:customStyle="1" w:styleId="a6">
    <w:name w:val="Основной текст с отступом Знак"/>
    <w:rPr>
      <w:sz w:val="28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18">
    <w:name w:val="ListLabel 18"/>
  </w:style>
  <w:style w:type="character" w:customStyle="1" w:styleId="ListLabel17">
    <w:name w:val="ListLabel 17"/>
  </w:style>
  <w:style w:type="character" w:customStyle="1" w:styleId="ListLabel16">
    <w:name w:val="ListLabel 16"/>
  </w:style>
  <w:style w:type="character" w:customStyle="1" w:styleId="ListLabel15">
    <w:name w:val="ListLabel 15"/>
  </w:style>
  <w:style w:type="character" w:customStyle="1" w:styleId="ListLabel14">
    <w:name w:val="ListLabel 14"/>
  </w:style>
  <w:style w:type="character" w:customStyle="1" w:styleId="ListLabel13">
    <w:name w:val="ListLabel 13"/>
  </w:style>
  <w:style w:type="character" w:customStyle="1" w:styleId="ListLabel12">
    <w:name w:val="ListLabel 12"/>
  </w:style>
  <w:style w:type="character" w:customStyle="1" w:styleId="ListLabel11">
    <w:name w:val="ListLabel 11"/>
  </w:style>
  <w:style w:type="character" w:customStyle="1" w:styleId="ListLabel10">
    <w:name w:val="ListLabel 10"/>
  </w:style>
  <w:style w:type="character" w:customStyle="1" w:styleId="a7">
    <w:name w:val="Знак Знак"/>
    <w:rPr>
      <w:rFonts w:ascii="Calibri" w:eastAsia="Calibri" w:hAnsi="Calibri" w:cs="Calibri"/>
      <w:sz w:val="22"/>
      <w:szCs w:val="22"/>
    </w:rPr>
  </w:style>
  <w:style w:type="character" w:customStyle="1" w:styleId="a8">
    <w:name w:val=" Знак Знак"/>
    <w:rPr>
      <w:rFonts w:ascii="Calibri" w:eastAsia="Calibri" w:hAnsi="Calibri" w:cs="Calibri"/>
      <w:sz w:val="22"/>
      <w:szCs w:val="22"/>
    </w:rPr>
  </w:style>
  <w:style w:type="character" w:customStyle="1" w:styleId="a9">
    <w:name w:val="Текст выноски Знак"/>
    <w:rPr>
      <w:rFonts w:ascii="Tahoma" w:hAnsi="Tahoma" w:cs="Tahoma"/>
      <w:sz w:val="16"/>
      <w:szCs w:val="16"/>
    </w:rPr>
  </w:style>
  <w:style w:type="character" w:customStyle="1" w:styleId="21">
    <w:name w:val="Заголовок 2 Знак"/>
    <w:rPr>
      <w:rFonts w:ascii="Times New Roman" w:eastAsia="DejaVuSans" w:hAnsi="Times New Roman" w:cs="Tahoma"/>
      <w:b/>
      <w:kern w:val="2"/>
      <w:sz w:val="24"/>
      <w:szCs w:val="24"/>
    </w:rPr>
  </w:style>
  <w:style w:type="character" w:customStyle="1" w:styleId="11">
    <w:name w:val="Заголовок 1 Знак"/>
    <w:rPr>
      <w:rFonts w:ascii="Times New Roman" w:eastAsia="DejaVuSans" w:hAnsi="Times New Roman" w:cs="Tahoma"/>
      <w:b/>
      <w:kern w:val="2"/>
      <w:sz w:val="44"/>
      <w:szCs w:val="24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eastAsia="Tahoma" w:cs="Tahoma"/>
      <w:sz w:val="28"/>
      <w:szCs w:val="28"/>
    </w:rPr>
  </w:style>
  <w:style w:type="paragraph" w:styleId="aa">
    <w:name w:val="Body Text"/>
    <w:basedOn w:val="a"/>
    <w:pPr>
      <w:jc w:val="center"/>
    </w:pPr>
    <w:rPr>
      <w:sz w:val="28"/>
      <w:u w:val="single"/>
    </w:rPr>
  </w:style>
  <w:style w:type="paragraph" w:styleId="ab">
    <w:name w:val="List"/>
    <w:basedOn w:val="aa"/>
    <w:rPr>
      <w:rFonts w:ascii="Arial" w:hAnsi="Arial" w:cs="Arial"/>
      <w:sz w:val="20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0">
    <w:name w:val="Указатель3"/>
    <w:basedOn w:val="a"/>
    <w:pPr>
      <w:suppressLineNumbers/>
    </w:pPr>
    <w:rPr>
      <w:rFonts w:cs="Ari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3">
    <w:name w:val="Указатель2"/>
    <w:basedOn w:val="a"/>
    <w:pPr>
      <w:suppressLineNumbers/>
    </w:pPr>
    <w:rPr>
      <w:rFonts w:cs="Tahoma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ascii="Arial" w:hAnsi="Arial" w:cs="Arial"/>
      <w:i/>
      <w:iCs/>
      <w:szCs w:val="24"/>
    </w:rPr>
  </w:style>
  <w:style w:type="paragraph" w:customStyle="1" w:styleId="14">
    <w:name w:val="Указатель1"/>
    <w:basedOn w:val="a"/>
    <w:pPr>
      <w:suppressLineNumbers/>
    </w:pPr>
    <w:rPr>
      <w:rFonts w:ascii="Arial" w:hAnsi="Arial" w:cs="Arial"/>
    </w:rPr>
  </w:style>
  <w:style w:type="paragraph" w:customStyle="1" w:styleId="210">
    <w:name w:val="Основной текст 21"/>
    <w:basedOn w:val="a"/>
    <w:pPr>
      <w:jc w:val="both"/>
    </w:pPr>
    <w:rPr>
      <w:sz w:val="28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ind w:firstLine="720"/>
    </w:pPr>
    <w:rPr>
      <w:rFonts w:ascii="Arial" w:eastAsia="Arial" w:hAnsi="Arial" w:cs="Arial"/>
      <w:lang w:eastAsia="zh-CN" w:bidi="hi-IN"/>
    </w:rPr>
  </w:style>
  <w:style w:type="paragraph" w:customStyle="1" w:styleId="211">
    <w:name w:val="Основной текст с отступом 21"/>
    <w:basedOn w:val="a"/>
    <w:pPr>
      <w:ind w:left="-100" w:hanging="392"/>
      <w:jc w:val="both"/>
    </w:p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kern w:val="2"/>
      <w:lang w:eastAsia="zh-CN"/>
    </w:rPr>
  </w:style>
  <w:style w:type="paragraph" w:customStyle="1" w:styleId="31">
    <w:name w:val="Основной текст 31"/>
    <w:basedOn w:val="a"/>
    <w:pPr>
      <w:jc w:val="center"/>
    </w:pPr>
    <w:rPr>
      <w:sz w:val="32"/>
    </w:rPr>
  </w:style>
  <w:style w:type="paragraph" w:customStyle="1" w:styleId="af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footer"/>
    <w:basedOn w:val="a"/>
    <w:pPr>
      <w:suppressLineNumbers/>
      <w:tabs>
        <w:tab w:val="center" w:pos="4783"/>
        <w:tab w:val="right" w:pos="9567"/>
      </w:tabs>
    </w:pPr>
  </w:style>
  <w:style w:type="paragraph" w:styleId="af1">
    <w:name w:val="Body Text Indent"/>
    <w:basedOn w:val="a"/>
    <w:pPr>
      <w:ind w:firstLine="900"/>
      <w:jc w:val="both"/>
    </w:pPr>
    <w:rPr>
      <w:sz w:val="28"/>
    </w:rPr>
  </w:style>
  <w:style w:type="paragraph" w:styleId="af2">
    <w:name w:val="No Spacing"/>
    <w:qFormat/>
    <w:pPr>
      <w:suppressAutoHyphens/>
      <w:spacing w:line="100" w:lineRule="atLeast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styleId="af3">
    <w:name w:val="header"/>
    <w:basedOn w:val="af"/>
  </w:style>
  <w:style w:type="paragraph" w:customStyle="1" w:styleId="NoSpacing">
    <w:name w:val="No Spacing"/>
    <w:pPr>
      <w:suppressAutoHyphens/>
    </w:pPr>
    <w:rPr>
      <w:rFonts w:ascii="Arial Unicode MS" w:eastAsia="NSimSun" w:hAnsi="Arial Unicode MS" w:cs="Mangal"/>
      <w:color w:val="000000"/>
      <w:sz w:val="24"/>
      <w:szCs w:val="24"/>
      <w:lang w:eastAsia="zh-CN" w:bidi="hi-IN"/>
    </w:rPr>
  </w:style>
  <w:style w:type="paragraph" w:customStyle="1" w:styleId="DefaultParagraphFont0">
    <w:name w:val="Default Paragraph Font_0"/>
    <w:pPr>
      <w:suppressAutoHyphens/>
    </w:pPr>
    <w:rPr>
      <w:rFonts w:ascii="Liberation Serif" w:eastAsia="NSimSun" w:hAnsi="Liberation Serif" w:cs="Mangal"/>
      <w:sz w:val="24"/>
      <w:szCs w:val="24"/>
      <w:lang w:eastAsia="zh-CN" w:bidi="hi-IN"/>
    </w:rPr>
  </w:style>
  <w:style w:type="paragraph" w:styleId="af4">
    <w:name w:val="Balloon Text"/>
    <w:basedOn w:val="a"/>
    <w:rPr>
      <w:rFonts w:ascii="Tahoma" w:hAnsi="Tahoma" w:cs="Tahoma"/>
      <w:sz w:val="16"/>
      <w:szCs w:val="16"/>
    </w:rPr>
  </w:style>
  <w:style w:type="paragraph" w:styleId="af5">
    <w:name w:val="List Paragraph"/>
    <w:basedOn w:val="a"/>
    <w:qFormat/>
    <w:pPr>
      <w:ind w:left="720"/>
    </w:p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5">
    <w:name w:val="Основной текст5"/>
    <w:basedOn w:val="a"/>
    <w:pPr>
      <w:widowControl w:val="0"/>
      <w:shd w:val="clear" w:color="auto" w:fill="FFFFFF"/>
      <w:spacing w:after="240" w:line="331" w:lineRule="exact"/>
      <w:ind w:hanging="360"/>
      <w:jc w:val="center"/>
    </w:pPr>
    <w:rPr>
      <w:sz w:val="27"/>
      <w:szCs w:val="27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13835</Words>
  <Characters>78864</Characters>
  <Application>Microsoft Office Word</Application>
  <DocSecurity>0</DocSecurity>
  <Lines>657</Lines>
  <Paragraphs>185</Paragraphs>
  <ScaleCrop>false</ScaleCrop>
  <Company>SPecialiST RePack</Company>
  <LinksUpToDate>false</LinksUpToDate>
  <CharactersWithSpaces>92514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</dc:title>
  <dc:subject/>
  <dc:creator>Unknown User</dc:creator>
  <cp:keywords/>
  <cp:lastModifiedBy>user</cp:lastModifiedBy>
  <cp:revision>2</cp:revision>
  <cp:lastPrinted>2010-12-23T05:47:00Z</cp:lastPrinted>
  <dcterms:created xsi:type="dcterms:W3CDTF">2025-07-07T11:50:00Z</dcterms:created>
  <dcterms:modified xsi:type="dcterms:W3CDTF">2025-07-07T11:50:00Z</dcterms:modified>
</cp:coreProperties>
</file>