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24E97">
      <w:pPr>
        <w:pageBreakBefore/>
        <w:jc w:val="center"/>
        <w:rPr>
          <w:rFonts w:ascii="Times New Roman" w:hAnsi="Times New Roman" w:cs="Times New Roman"/>
          <w:szCs w:val="20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59f" cropbottom="-159f" cropleft="-198f" cropright="-198f"/>
          </v:shape>
        </w:pict>
      </w:r>
    </w:p>
    <w:p w:rsidR="00000000" w:rsidRDefault="00E24E97">
      <w:pPr>
        <w:pStyle w:val="1"/>
        <w:numPr>
          <w:ilvl w:val="0"/>
          <w:numId w:val="2"/>
        </w:numPr>
        <w:tabs>
          <w:tab w:val="left" w:pos="720"/>
          <w:tab w:val="left" w:pos="2880"/>
          <w:tab w:val="left" w:pos="3600"/>
          <w:tab w:val="left" w:pos="5040"/>
        </w:tabs>
        <w:ind w:left="720"/>
        <w:rPr>
          <w:rFonts w:ascii="Times New Roman" w:hAnsi="Times New Roman" w:cs="Times New Roman"/>
          <w:sz w:val="24"/>
          <w:szCs w:val="20"/>
          <w:lang/>
        </w:rPr>
      </w:pPr>
    </w:p>
    <w:p w:rsidR="00000000" w:rsidRDefault="00E24E97">
      <w:pPr>
        <w:pStyle w:val="2"/>
        <w:widowControl/>
        <w:numPr>
          <w:ilvl w:val="0"/>
          <w:numId w:val="0"/>
        </w:numPr>
        <w:tabs>
          <w:tab w:val="left" w:pos="0"/>
        </w:tabs>
        <w:ind w:left="1080"/>
        <w:rPr>
          <w:rFonts w:ascii="Times New Roman" w:hAnsi="Times New Roman" w:cs="Times New Roman"/>
          <w:bCs/>
          <w:sz w:val="28"/>
          <w:szCs w:val="20"/>
          <w:lang/>
        </w:rPr>
      </w:pPr>
      <w:r>
        <w:rPr>
          <w:rFonts w:ascii="Times New Roman" w:hAnsi="Times New Roman" w:cs="Times New Roman"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E24E97">
      <w:pPr>
        <w:pStyle w:val="2"/>
        <w:widowControl/>
        <w:numPr>
          <w:ilvl w:val="0"/>
          <w:numId w:val="0"/>
        </w:numPr>
        <w:tabs>
          <w:tab w:val="left" w:pos="0"/>
        </w:tabs>
        <w:ind w:left="1080"/>
        <w:rPr>
          <w:rFonts w:ascii="Times New Roman" w:hAnsi="Times New Roman" w:cs="Times New Roman"/>
          <w:bCs/>
          <w:sz w:val="28"/>
          <w:szCs w:val="20"/>
          <w:lang/>
        </w:rPr>
      </w:pPr>
      <w:r>
        <w:rPr>
          <w:rFonts w:ascii="Times New Roman" w:hAnsi="Times New Roman" w:cs="Times New Roman"/>
          <w:bCs/>
          <w:sz w:val="28"/>
          <w:szCs w:val="20"/>
          <w:lang/>
        </w:rPr>
        <w:t xml:space="preserve">КОРЕНОВСКИЙ  </w:t>
      </w:r>
      <w:r>
        <w:rPr>
          <w:rFonts w:ascii="Times New Roman" w:hAnsi="Times New Roman" w:cs="Times New Roman"/>
          <w:bCs/>
          <w:sz w:val="28"/>
          <w:szCs w:val="20"/>
          <w:lang/>
        </w:rPr>
        <w:t xml:space="preserve">МУНИЦИПАЛЬНЫЙ  </w:t>
      </w:r>
      <w:r>
        <w:rPr>
          <w:rFonts w:ascii="Times New Roman" w:hAnsi="Times New Roman" w:cs="Times New Roman"/>
          <w:bCs/>
          <w:sz w:val="28"/>
          <w:szCs w:val="20"/>
          <w:lang/>
        </w:rPr>
        <w:t>РАЙОН</w:t>
      </w:r>
    </w:p>
    <w:p w:rsidR="00000000" w:rsidRDefault="00E24E97">
      <w:pPr>
        <w:pStyle w:val="2"/>
        <w:widowControl/>
        <w:numPr>
          <w:ilvl w:val="0"/>
          <w:numId w:val="0"/>
        </w:numPr>
        <w:tabs>
          <w:tab w:val="left" w:pos="0"/>
        </w:tabs>
        <w:ind w:left="1080"/>
        <w:rPr>
          <w:rFonts w:ascii="Times New Roman" w:hAnsi="Times New Roman" w:cs="Times New Roman"/>
          <w:bCs/>
          <w:sz w:val="36"/>
          <w:szCs w:val="20"/>
          <w:lang/>
        </w:rPr>
      </w:pPr>
      <w:r>
        <w:rPr>
          <w:rFonts w:ascii="Times New Roman" w:hAnsi="Times New Roman" w:cs="Times New Roman"/>
          <w:bCs/>
          <w:sz w:val="28"/>
          <w:szCs w:val="20"/>
          <w:lang/>
        </w:rPr>
        <w:t>КРАСНОДАРСКОГО  КРАЯ</w:t>
      </w:r>
    </w:p>
    <w:p w:rsidR="00000000" w:rsidRDefault="00E24E97">
      <w:pPr>
        <w:pStyle w:val="1"/>
        <w:widowControl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bCs/>
          <w:sz w:val="12"/>
          <w:szCs w:val="12"/>
          <w:lang/>
        </w:rPr>
      </w:pPr>
      <w:r>
        <w:rPr>
          <w:rFonts w:ascii="Times New Roman" w:hAnsi="Times New Roman" w:cs="Times New Roman"/>
          <w:bCs/>
          <w:sz w:val="36"/>
          <w:szCs w:val="20"/>
          <w:lang/>
        </w:rPr>
        <w:t>РАСПОРЯЖЕНИЕ</w:t>
      </w:r>
    </w:p>
    <w:p w:rsidR="00000000" w:rsidRDefault="00E24E97">
      <w:pPr>
        <w:pStyle w:val="Standard1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E24E97">
      <w:pPr>
        <w:rPr>
          <w:rStyle w:val="30"/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  <w:lang w:val="en-US"/>
        </w:rPr>
        <w:t>03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07</w:t>
      </w:r>
      <w:r>
        <w:rPr>
          <w:rFonts w:ascii="Times New Roman" w:hAnsi="Times New Roman" w:cs="Times New Roman"/>
          <w:b/>
        </w:rPr>
        <w:t>.2025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24</w:t>
      </w:r>
      <w:r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b/>
        </w:rPr>
        <w:t>-р</w:t>
      </w:r>
    </w:p>
    <w:p w:rsidR="00000000" w:rsidRDefault="00E24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0"/>
          <w:rFonts w:ascii="Times New Roman" w:hAnsi="Times New Roman" w:cs="Times New Roman"/>
          <w:lang/>
        </w:rPr>
        <w:t>г. Кореновск</w:t>
      </w:r>
    </w:p>
    <w:p w:rsidR="00000000" w:rsidRDefault="00E24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ind w:left="540" w:right="4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предоставлению единовременной материальной помощи при администрации муниципального образования Кореновский муниципальный район Краснодарского края</w:t>
      </w:r>
    </w:p>
    <w:p w:rsidR="00000000" w:rsidRDefault="00E24E97">
      <w:pPr>
        <w:ind w:left="540" w:right="4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E24E9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E24E97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Указом Президента Российской Федерации от 16 марта 2022 г</w:t>
      </w:r>
      <w:r>
        <w:rPr>
          <w:rFonts w:ascii="Times New Roman" w:hAnsi="Times New Roman" w:cs="Times New Roman"/>
          <w:sz w:val="28"/>
        </w:rPr>
        <w:t xml:space="preserve">ода № 121 </w:t>
      </w:r>
      <w:r>
        <w:rPr>
          <w:rFonts w:ascii="Times New Roman" w:hAnsi="Times New Roman" w:cs="Times New Roman"/>
          <w:bCs/>
          <w:sz w:val="28"/>
          <w:szCs w:val="28"/>
        </w:rPr>
        <w:t>«О мерах по обеспечению социально-экономической стабильности и защиты населения в Российской Федерации», со статьей 36 Федерального закона от 20 марта 2025 года № 33-ФЗ «Об общих принципах организации местного самоуправления в единой системе публ</w:t>
      </w:r>
      <w:r>
        <w:rPr>
          <w:rFonts w:ascii="Times New Roman" w:hAnsi="Times New Roman" w:cs="Times New Roman"/>
          <w:bCs/>
          <w:sz w:val="28"/>
          <w:szCs w:val="28"/>
        </w:rPr>
        <w:t>ичной власти», руководствуясь Уставом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решением внеочередной 54-ой сессии совета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от 5 августа 2024 года № 562 </w:t>
      </w:r>
      <w:r>
        <w:rPr>
          <w:rFonts w:ascii="Times New Roman" w:hAnsi="Times New Roman" w:cs="Times New Roman"/>
          <w:sz w:val="28"/>
          <w:szCs w:val="28"/>
        </w:rPr>
        <w:t xml:space="preserve">«О предоставлении единовременной материальной помощи», </w:t>
      </w:r>
      <w:r>
        <w:rPr>
          <w:rStyle w:val="FontStyle17"/>
          <w:sz w:val="28"/>
          <w:szCs w:val="28"/>
          <w:lang w:eastAsia="ru-RU"/>
        </w:rPr>
        <w:t>(</w:t>
      </w:r>
      <w:r>
        <w:rPr>
          <w:rStyle w:val="FontStyle17"/>
          <w:sz w:val="28"/>
          <w:szCs w:val="28"/>
          <w:lang w:eastAsia="ru-RU"/>
        </w:rPr>
        <w:t>с изменениями, внесенными решением Совета  муниципального образования Кореновский муниципальный район Краснодарского края от 28 мая 2025года года № 686)</w:t>
      </w:r>
    </w:p>
    <w:p w:rsidR="00000000" w:rsidRDefault="00E24E97">
      <w:pPr>
        <w:pStyle w:val="af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Образовать комиссию  по предоставлению единовременной материальной помощи при администрации муниципа</w:t>
      </w:r>
      <w:r>
        <w:rPr>
          <w:rFonts w:ascii="Times New Roman" w:hAnsi="Times New Roman" w:cs="Times New Roman"/>
          <w:sz w:val="28"/>
        </w:rPr>
        <w:t>льного образования Кореновский муниципальный район Краснодарского края и утвердить ее состав (приложение № 1).</w:t>
      </w:r>
    </w:p>
    <w:p w:rsidR="00000000" w:rsidRDefault="00E24E97">
      <w:pPr>
        <w:pStyle w:val="af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 Утвердить положение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о комиссии </w:t>
      </w:r>
      <w:bookmarkStart w:id="1" w:name="_Hlk165975572"/>
      <w:r>
        <w:rPr>
          <w:rFonts w:ascii="Times New Roman" w:hAnsi="Times New Roman" w:cs="Times New Roman"/>
          <w:color w:val="22272F"/>
          <w:sz w:val="28"/>
          <w:szCs w:val="28"/>
        </w:rPr>
        <w:t>по предоставлению единовременной материальной помощи при администрации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Кореновский 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униципальный район Краснодарского края </w:t>
      </w:r>
      <w:bookmarkEnd w:id="1"/>
      <w:r>
        <w:rPr>
          <w:rFonts w:ascii="Times New Roman" w:hAnsi="Times New Roman" w:cs="Times New Roman"/>
          <w:sz w:val="28"/>
        </w:rPr>
        <w:t>(приложение № 2).</w:t>
      </w:r>
    </w:p>
    <w:p w:rsidR="00000000" w:rsidRDefault="00E24E97">
      <w:pPr>
        <w:pStyle w:val="af2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3. Признать утратившим силу Распоряжение № 226-р от 06.08.2024 года </w:t>
      </w:r>
      <w:r>
        <w:rPr>
          <w:rFonts w:ascii="Times New Roman" w:hAnsi="Times New Roman" w:cs="Times New Roman"/>
          <w:sz w:val="28"/>
          <w:szCs w:val="28"/>
        </w:rPr>
        <w:t>О комиссии по предоставлению единовременной материальной помощи при администрации муниципального образования Кореновский район.</w:t>
      </w:r>
    </w:p>
    <w:p w:rsidR="00000000" w:rsidRDefault="00E24E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4. 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администрации муниципального образования Кореновский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муниципальный район Краснодарского края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обеспечить размещение настоящего распоряжения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на официальном сайте администрации муниципального образования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ореновский 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муниципальный район Краснодарского края </w:t>
      </w:r>
      <w:r>
        <w:rPr>
          <w:rFonts w:ascii="Times New Roman" w:hAnsi="Times New Roman" w:cs="Times New Roman"/>
          <w:spacing w:val="-1"/>
          <w:sz w:val="28"/>
          <w:szCs w:val="28"/>
        </w:rPr>
        <w:t>в информационно-телекоммуникационной сети «Интернет».</w:t>
      </w:r>
    </w:p>
    <w:p w:rsidR="00000000" w:rsidRDefault="00E24E97">
      <w:pPr>
        <w:pStyle w:val="af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Контроль за выполнением настоящего распоряжения возложить на заместителя главы муниципального образования Кореновский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муниципальный район Краснодар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ского края</w:t>
      </w:r>
      <w:r>
        <w:rPr>
          <w:rFonts w:ascii="Times New Roman" w:hAnsi="Times New Roman" w:cs="Times New Roman"/>
          <w:sz w:val="28"/>
        </w:rPr>
        <w:t xml:space="preserve">  А.П.Манько.</w:t>
      </w:r>
    </w:p>
    <w:p w:rsidR="00000000" w:rsidRDefault="00E24E97">
      <w:pPr>
        <w:pStyle w:val="af2"/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Распоряжение вступает в силу со дня  его подписания.</w:t>
      </w:r>
    </w:p>
    <w:p w:rsidR="00000000" w:rsidRDefault="00E24E97">
      <w:pPr>
        <w:pStyle w:val="af2"/>
        <w:ind w:firstLine="709"/>
      </w:pPr>
    </w:p>
    <w:p w:rsidR="00000000" w:rsidRDefault="00E24E97">
      <w:pPr>
        <w:pStyle w:val="af2"/>
        <w:ind w:firstLine="709"/>
      </w:pPr>
    </w:p>
    <w:p w:rsidR="00000000" w:rsidRDefault="00E24E97">
      <w:pPr>
        <w:ind w:firstLine="709"/>
        <w:jc w:val="both"/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24E97"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А.П. Манько</w:t>
      </w:r>
    </w:p>
    <w:p w:rsidR="00000000" w:rsidRDefault="00E24E97"/>
    <w:p w:rsidR="00000000" w:rsidRDefault="00E24E97"/>
    <w:p w:rsidR="00000000" w:rsidRDefault="00E24E97">
      <w:pPr>
        <w:pageBreakBefore/>
      </w:pPr>
    </w:p>
    <w:p w:rsidR="00000000" w:rsidRDefault="00E24E97">
      <w:pPr>
        <w:pStyle w:val="af1"/>
        <w:spacing w:before="0" w:after="0" w:line="240" w:lineRule="auto"/>
        <w:ind w:left="5103"/>
        <w:jc w:val="center"/>
      </w:pP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03.07.2025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245-р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</w:t>
      </w: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комиссии по предоставлению единовременной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24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администрации муниципального образования Кореновский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муниципальный район Краснодарского края </w:t>
      </w:r>
    </w:p>
    <w:p w:rsidR="00000000" w:rsidRDefault="00E24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71"/>
        <w:gridCol w:w="5985"/>
      </w:tblGrid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Манько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 xml:space="preserve">муниципальный район Краснодарского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120"/>
        </w:trPr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Колупайко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Саврасов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по делам казачества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муниципального образования Кореновский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комиссии;</w:t>
            </w:r>
          </w:p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Олег Витальевич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атаман; 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вовар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правового управления администрации муниципального образования Кореновский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Белозор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военный комиссар Кореновского и Выселковского районов Краснодарского края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согласованию); 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Иванков</w:t>
            </w:r>
          </w:p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shd w:val="clear" w:color="auto" w:fill="auto"/>
          </w:tcPr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помощник военнго комиссара Кореновского и Выселковского районов Краснодарского края (по согласованию); 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Терпелюк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финансового управления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ования Кореновский 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371" w:type="dxa"/>
            <w:shd w:val="clear" w:color="auto" w:fill="auto"/>
          </w:tcPr>
          <w:p w:rsidR="00000000" w:rsidRDefault="00E2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Орешенкова</w:t>
            </w:r>
          </w:p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5985" w:type="dxa"/>
            <w:shd w:val="clear" w:color="auto" w:fill="auto"/>
          </w:tcPr>
          <w:p w:rsidR="00000000" w:rsidRDefault="00E24E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МКУ МО Кореновский район «Организационное управление по обеспечению деятельности органов местного самоуправления Кореновского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муниципального райо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FFFFFF"/>
              </w:rPr>
              <w:t>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E24E97">
      <w:pP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муниципальный район </w:t>
      </w: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А.П.Манько</w:t>
      </w: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pStyle w:val="af1"/>
        <w:pageBreakBefore/>
        <w:spacing w:before="0" w:after="0" w:line="240" w:lineRule="auto"/>
        <w:ind w:left="5103"/>
        <w:jc w:val="center"/>
        <w:rPr>
          <w:sz w:val="28"/>
          <w:szCs w:val="28"/>
        </w:rPr>
      </w:pP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</w:t>
      </w:r>
      <w:r>
        <w:rPr>
          <w:sz w:val="28"/>
          <w:szCs w:val="28"/>
        </w:rPr>
        <w:t>йон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000000" w:rsidRDefault="00E24E97">
      <w:pPr>
        <w:pStyle w:val="af1"/>
        <w:spacing w:before="0" w:after="0" w:line="24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03.07.2025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245-р</w:t>
      </w:r>
    </w:p>
    <w:p w:rsidR="00000000" w:rsidRDefault="00E2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E97">
      <w:pPr>
        <w:widowControl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комиссии по предоставлению единовременной материальной помощи </w:t>
      </w:r>
    </w:p>
    <w:p w:rsidR="00000000" w:rsidRDefault="00E24E97">
      <w:pPr>
        <w:widowControl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  <w:t xml:space="preserve">при администрации муниципального образования Кореновский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муниципальный район Краснодарского края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</w:p>
    <w:p w:rsidR="00000000" w:rsidRDefault="00E24E97">
      <w:pPr>
        <w:widowControl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000000" w:rsidRDefault="00E24E97">
      <w:pPr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Общие положения</w:t>
      </w:r>
    </w:p>
    <w:p w:rsidR="00000000" w:rsidRDefault="00E24E97">
      <w:pPr>
        <w:widowControl/>
        <w:ind w:left="720"/>
        <w:rPr>
          <w:rFonts w:ascii="Times New Roman" w:hAnsi="Times New Roman" w:cs="Times New Roman"/>
          <w:color w:val="22272F"/>
          <w:sz w:val="28"/>
          <w:szCs w:val="28"/>
        </w:rPr>
      </w:pP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1.1. Настоящее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положение регламентирует порядок работы комиссии по предоставлению единовременной материальной помощи при администрации муниципального образования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муниципальный район Краснодарского края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(далее - Комиссия) по 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>единовременной мат</w:t>
      </w:r>
      <w:r>
        <w:rPr>
          <w:rFonts w:ascii="Times New Roman" w:hAnsi="Times New Roman" w:cs="Times New Roman"/>
          <w:bCs/>
          <w:sz w:val="28"/>
          <w:szCs w:val="28"/>
        </w:rPr>
        <w:t>ериальной помощи гражданам Российской Федерации, место жительства которых на дату заключения контракта находилось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ореновского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района Краснодарского края, оформившим документы в военном комиссариате Кореновского и Выселковского районов Красно</w:t>
      </w:r>
      <w:r>
        <w:rPr>
          <w:rFonts w:ascii="Times New Roman" w:hAnsi="Times New Roman" w:cs="Times New Roman"/>
          <w:bCs/>
          <w:sz w:val="28"/>
          <w:szCs w:val="28"/>
        </w:rPr>
        <w:t>дарского края</w:t>
      </w:r>
      <w:r>
        <w:rPr>
          <w:rStyle w:val="FontStyle17"/>
          <w:rFonts w:eastAsia="NSimSun"/>
          <w:bCs/>
          <w:kern w:val="2"/>
          <w:sz w:val="28"/>
          <w:szCs w:val="28"/>
          <w:lang w:eastAsia="ru-RU" w:bidi="hi-IN"/>
        </w:rPr>
        <w:t xml:space="preserve"> и заключившим в период с 1 августа 2024 года по 31 мая 2025 года </w:t>
      </w:r>
      <w:r>
        <w:rPr>
          <w:rStyle w:val="FontStyle17"/>
          <w:rFonts w:eastAsia="NSimSun"/>
          <w:bCs/>
          <w:kern w:val="2"/>
          <w:sz w:val="28"/>
          <w:szCs w:val="28"/>
          <w:lang w:eastAsia="ru-RU" w:bidi="hi-IN"/>
        </w:rPr>
        <w:t>и с 01 июня 2025года по 31 декабря 2025 года</w:t>
      </w:r>
      <w:r>
        <w:rPr>
          <w:rStyle w:val="FontStyle17"/>
          <w:rFonts w:eastAsia="NSimSun"/>
          <w:bCs/>
          <w:kern w:val="2"/>
          <w:sz w:val="28"/>
          <w:szCs w:val="28"/>
          <w:lang w:eastAsia="ru-RU" w:bidi="hi-IN"/>
        </w:rPr>
        <w:t xml:space="preserve">  на пункте отбора на военную службу по контракту (1 разряда) г.</w:t>
      </w:r>
      <w:r>
        <w:rPr>
          <w:rStyle w:val="FontStyle18"/>
          <w:rFonts w:eastAsia="NSimSun"/>
          <w:bCs/>
          <w:kern w:val="2"/>
          <w:sz w:val="28"/>
          <w:szCs w:val="28"/>
          <w:lang w:eastAsia="ru-RU" w:bidi="hi-IN"/>
        </w:rPr>
        <w:t xml:space="preserve"> </w:t>
      </w:r>
      <w:r>
        <w:rPr>
          <w:rStyle w:val="FontStyle17"/>
          <w:rFonts w:eastAsia="NSimSun"/>
          <w:bCs/>
          <w:kern w:val="2"/>
          <w:sz w:val="28"/>
          <w:szCs w:val="28"/>
          <w:lang w:eastAsia="ru-RU" w:bidi="hi-IN"/>
        </w:rPr>
        <w:t>Краснодара контракт о прохождении военной службы, принимавшим (прини</w:t>
      </w:r>
      <w:r>
        <w:rPr>
          <w:rStyle w:val="FontStyle17"/>
          <w:rFonts w:eastAsia="NSimSun"/>
          <w:bCs/>
          <w:kern w:val="2"/>
          <w:sz w:val="28"/>
          <w:szCs w:val="28"/>
          <w:lang w:eastAsia="ru-RU" w:bidi="hi-IN"/>
        </w:rPr>
        <w:t xml:space="preserve">мающим) участие в специальной военной операции после заключения указанного контракта. </w:t>
      </w:r>
    </w:p>
    <w:p w:rsidR="00000000" w:rsidRDefault="00E24E97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1.2. В своей работе по 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единовременной материальной помощи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Комиссия </w:t>
      </w:r>
      <w:bookmarkStart w:id="2" w:name="_Hlk165985338"/>
      <w:r>
        <w:rPr>
          <w:rFonts w:ascii="Times New Roman" w:hAnsi="Times New Roman" w:cs="Times New Roman"/>
          <w:color w:val="22272F"/>
          <w:sz w:val="28"/>
          <w:szCs w:val="28"/>
        </w:rPr>
        <w:t>руководствуется </w:t>
      </w:r>
      <w:bookmarkStart w:id="3" w:name="_Hlk165990127"/>
      <w:r>
        <w:rPr>
          <w:rFonts w:ascii="Times New Roman" w:hAnsi="Times New Roman" w:cs="Times New Roman"/>
          <w:color w:val="22272F"/>
          <w:sz w:val="28"/>
          <w:szCs w:val="28"/>
        </w:rPr>
        <w:t xml:space="preserve">решением Совета муниципального образования Кореновский район </w:t>
      </w:r>
      <w:r>
        <w:rPr>
          <w:rFonts w:ascii="Times New Roman" w:hAnsi="Times New Roman" w:cs="Times New Roman"/>
          <w:color w:val="22272F"/>
          <w:sz w:val="28"/>
          <w:szCs w:val="28"/>
        </w:rPr>
        <w:t>от 5 авгус</w:t>
      </w:r>
      <w:r>
        <w:rPr>
          <w:rFonts w:ascii="Times New Roman" w:hAnsi="Times New Roman" w:cs="Times New Roman"/>
          <w:color w:val="22272F"/>
          <w:sz w:val="28"/>
          <w:szCs w:val="28"/>
        </w:rPr>
        <w:t>та 2024 года  №  562   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единовременной материальной помощи», </w:t>
      </w:r>
      <w:r>
        <w:rPr>
          <w:rStyle w:val="FontStyle17"/>
          <w:sz w:val="28"/>
          <w:szCs w:val="28"/>
          <w:lang w:eastAsia="ru-RU"/>
        </w:rPr>
        <w:t>(с изменениями, внесенными решением Совета  муниципального образования Кореновский муниципальный район Краснодарского края от 28 мая 2025года года № 686)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bookmarkEnd w:id="2"/>
      <w:bookmarkEnd w:id="3"/>
      <w:r>
        <w:rPr>
          <w:rFonts w:ascii="Times New Roman" w:hAnsi="Times New Roman" w:cs="Times New Roman"/>
          <w:color w:val="22272F"/>
          <w:sz w:val="28"/>
          <w:szCs w:val="28"/>
        </w:rPr>
        <w:t>и настоящим распоряжен</w:t>
      </w:r>
      <w:r>
        <w:rPr>
          <w:rFonts w:ascii="Times New Roman" w:hAnsi="Times New Roman" w:cs="Times New Roman"/>
          <w:color w:val="22272F"/>
          <w:sz w:val="28"/>
          <w:szCs w:val="28"/>
        </w:rPr>
        <w:t>ием.</w:t>
      </w:r>
    </w:p>
    <w:p w:rsidR="00000000" w:rsidRDefault="00E24E97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000000" w:rsidRDefault="00E24E97">
      <w:pPr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Порядок работы Комиссии</w:t>
      </w:r>
    </w:p>
    <w:p w:rsidR="00000000" w:rsidRDefault="00E24E97">
      <w:pPr>
        <w:widowControl/>
        <w:ind w:left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2.1. Комиссия создается для рассмотрения поступивших в администрацию муниципального образования Кореновский </w:t>
      </w:r>
      <w:r>
        <w:rPr>
          <w:rStyle w:val="FontStyle17"/>
          <w:sz w:val="28"/>
          <w:szCs w:val="28"/>
          <w:lang w:eastAsia="ru-RU"/>
        </w:rPr>
        <w:t xml:space="preserve">муниципальный район Краснодарского края </w:t>
      </w:r>
      <w:r>
        <w:rPr>
          <w:rFonts w:ascii="Times New Roman" w:hAnsi="Times New Roman" w:cs="Times New Roman"/>
          <w:color w:val="22272F"/>
          <w:sz w:val="28"/>
          <w:szCs w:val="28"/>
        </w:rPr>
        <w:t>документов военнослужащих (представителей), претендующих на получение единовр</w:t>
      </w:r>
      <w:r>
        <w:rPr>
          <w:rFonts w:ascii="Times New Roman" w:hAnsi="Times New Roman" w:cs="Times New Roman"/>
          <w:color w:val="22272F"/>
          <w:sz w:val="28"/>
          <w:szCs w:val="28"/>
        </w:rPr>
        <w:t>еменной материальной помощи.</w:t>
      </w:r>
    </w:p>
    <w:p w:rsidR="00000000" w:rsidRDefault="00E24E97">
      <w:pPr>
        <w:widowControl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2.2. В случае временного отсутствия председателя Комиссии, (в том числе отпуска, временной нетрудоспособности, командировки,) в заседании принимает участие  заместитель председателя комиссии.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Комиссия правомочна принимать реше</w:t>
      </w:r>
      <w:r>
        <w:rPr>
          <w:rFonts w:ascii="Times New Roman" w:hAnsi="Times New Roman" w:cs="Times New Roman"/>
          <w:color w:val="22272F"/>
          <w:sz w:val="28"/>
          <w:szCs w:val="28"/>
        </w:rPr>
        <w:t>ние, если на ее заседании присутствует более пятидесяти процентов членов Комиссии.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2.3. Комиссия проводит заседания по мере необходимости.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2.4. Предоставленные военнослужащим (представителем) документы на право получения единовременной материальной помощи </w:t>
      </w:r>
      <w:r>
        <w:rPr>
          <w:rFonts w:ascii="Times New Roman" w:hAnsi="Times New Roman" w:cs="Times New Roman"/>
          <w:color w:val="22272F"/>
          <w:sz w:val="28"/>
          <w:szCs w:val="28"/>
        </w:rPr>
        <w:t>доводятся до сведения членов Комиссии секретарем Комиссии.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2.5. Комиссия принимает решение о предоставлении (отказе в предоставлении) военнослужащему единовременной выплаты простым большинством голосов. При равенстве голосов решающим является голос председ</w:t>
      </w:r>
      <w:r>
        <w:rPr>
          <w:rFonts w:ascii="Times New Roman" w:hAnsi="Times New Roman" w:cs="Times New Roman"/>
          <w:color w:val="22272F"/>
          <w:sz w:val="28"/>
          <w:szCs w:val="28"/>
        </w:rPr>
        <w:t>ательствующего.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2.6. Заседания Комиссии оформляются протоколом, который подписывается всеми членами Комиссии. На основании протокола заседания комиссии распоряжением администрации муниципального образования Кореновский </w:t>
      </w:r>
      <w:r>
        <w:rPr>
          <w:rStyle w:val="FontStyle17"/>
          <w:sz w:val="28"/>
          <w:szCs w:val="28"/>
          <w:lang w:eastAsia="ru-RU"/>
        </w:rPr>
        <w:t>муниципальный район Краснодарского кр</w:t>
      </w:r>
      <w:r>
        <w:rPr>
          <w:rStyle w:val="FontStyle17"/>
          <w:sz w:val="28"/>
          <w:szCs w:val="28"/>
          <w:lang w:eastAsia="ru-RU"/>
        </w:rPr>
        <w:t>ая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утверждается список военнослужащих для предоставления единовременной материальной помощи (далее - список).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2.7. Распоряжение администрации об утверждении списка военнослужащих для предоставления единовременной материальной помощи и банковские реквизиты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граждан, заключивших контракт, передаются секретарем комиссии в муниципальное казенное учреждение «Централизованная бухгалтерия администрации муниципального образования Кореновский муниципальный район Краснодарского края»  для перечисления денежных средст</w:t>
      </w:r>
      <w:r>
        <w:rPr>
          <w:rFonts w:ascii="Times New Roman" w:hAnsi="Times New Roman" w:cs="Times New Roman"/>
          <w:color w:val="22272F"/>
          <w:sz w:val="28"/>
          <w:szCs w:val="28"/>
        </w:rPr>
        <w:t>в.</w:t>
      </w:r>
    </w:p>
    <w:p w:rsidR="00000000" w:rsidRDefault="00E24E97">
      <w:pPr>
        <w:widowControl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3. Прием заявления и документов от военнослужащего (представителя) на предоставление единовременной материальной помощи указанных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в пунктах 2.2 правил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единовременной материальной помощи, гражданам заключившим контракт</w:t>
      </w:r>
      <w:r>
        <w:rPr>
          <w:rFonts w:ascii="Times New Roman" w:hAnsi="Times New Roman" w:cs="Times New Roman"/>
          <w:color w:val="22272F"/>
          <w:sz w:val="28"/>
          <w:szCs w:val="28"/>
        </w:rPr>
        <w:t>, и 3.2 правил вып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латы членам семей граждан, заключивших контракт, не полученной единовременной материальной помощи утвержденного решением Совета муниципального образования Кореновский район </w:t>
      </w:r>
      <w:r>
        <w:rPr>
          <w:rFonts w:ascii="Times New Roman" w:hAnsi="Times New Roman" w:cs="Times New Roman"/>
          <w:color w:val="22272F"/>
          <w:sz w:val="28"/>
          <w:szCs w:val="28"/>
        </w:rPr>
        <w:t>от 5 августа 2024 года  №  562   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«</w:t>
      </w:r>
      <w:r>
        <w:rPr>
          <w:rFonts w:ascii="Times New Roman" w:hAnsi="Times New Roman" w:cs="Times New Roman"/>
          <w:bCs/>
          <w:color w:val="22272F"/>
          <w:sz w:val="28"/>
          <w:szCs w:val="28"/>
        </w:rPr>
        <w:t>О предоставлении единовременной материальной по</w:t>
      </w:r>
      <w:r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мощи», </w:t>
      </w:r>
      <w:r>
        <w:rPr>
          <w:rStyle w:val="FontStyle17"/>
          <w:sz w:val="28"/>
          <w:szCs w:val="28"/>
          <w:lang w:eastAsia="ru-RU"/>
        </w:rPr>
        <w:t>(с изменениями, внесенными решением Совета  муниципального образования Кореновский муниципальный район Краснодарского края от 28 мая 2025года года № 686)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осуществляется ведущим 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по делам казачества администрации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Кореновский муниципальный рйон Краснодарского края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, являющегося секретарем Комиссии.</w:t>
      </w:r>
    </w:p>
    <w:p w:rsidR="00000000" w:rsidRDefault="00E24E97">
      <w:pPr>
        <w:widowControl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4. Заявление регистрируется в день его подачи в специальном журнале, который должен быть пронумерован, прошнурован и скреплен печатью администрации муниципального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образования Кореновский муниципальный район Краснодарского края.</w:t>
      </w:r>
    </w:p>
    <w:p w:rsidR="00000000" w:rsidRDefault="00E24E97">
      <w:pPr>
        <w:widowControl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5. Комиссия принимает решение о предоставлении либо отказе в предоставлении военнослужащему единовременной материальной помощи в течении 10 рабочих дней.  </w:t>
      </w:r>
    </w:p>
    <w:p w:rsidR="00000000" w:rsidRDefault="00E24E97">
      <w:pPr>
        <w:widowControl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000000" w:rsidRDefault="00E24E97">
      <w:pPr>
        <w:widowControl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000000" w:rsidRDefault="00E24E97">
      <w:pPr>
        <w:widowControl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Заместитель главы </w:t>
      </w:r>
    </w:p>
    <w:p w:rsidR="00000000" w:rsidRDefault="00E24E97">
      <w:pPr>
        <w:widowControl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ого образования </w:t>
      </w:r>
    </w:p>
    <w:p w:rsidR="00000000" w:rsidRDefault="00E24E97">
      <w:pPr>
        <w:widowControl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Кореновский муниципальный район</w:t>
      </w:r>
    </w:p>
    <w:p w:rsidR="00000000" w:rsidRDefault="00E24E97">
      <w:pPr>
        <w:widowControl/>
        <w:jc w:val="both"/>
      </w:pPr>
      <w:r>
        <w:rPr>
          <w:rFonts w:ascii="Times New Roman" w:hAnsi="Times New Roman" w:cs="Times New Roman"/>
          <w:color w:val="22272F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  <w:t xml:space="preserve">   А.П.Манько</w:t>
      </w:r>
    </w:p>
    <w:p w:rsidR="00000000" w:rsidRDefault="00E24E97">
      <w:pPr>
        <w:widowControl/>
        <w:jc w:val="both"/>
      </w:pPr>
    </w:p>
    <w:p w:rsidR="00000000" w:rsidRDefault="00E24E97">
      <w:pPr>
        <w:widowControl/>
        <w:jc w:val="both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981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4E97">
      <w:r>
        <w:separator/>
      </w:r>
    </w:p>
  </w:endnote>
  <w:endnote w:type="continuationSeparator" w:id="0">
    <w:p w:rsidR="00000000" w:rsidRDefault="00E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4E97">
      <w:r>
        <w:separator/>
      </w:r>
    </w:p>
  </w:footnote>
  <w:footnote w:type="continuationSeparator" w:id="0">
    <w:p w:rsidR="00000000" w:rsidRDefault="00E2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E97">
    <w:pPr>
      <w:pStyle w:val="af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E97">
    <w:pPr>
      <w:pStyle w:val="af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E9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E97"/>
    <w:rsid w:val="00E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CDDAF33-7326-4F80-BFEB-9D0B050D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auto"/>
      <w:vertAlign w:val="baseline"/>
      <w:lang w:val="ru-RU" w:bidi="ru-RU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_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Колонтитул (2)_"/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Основной текст (2)_"/>
    <w:rPr>
      <w:rFonts w:ascii="Times New Roman" w:eastAsia="Times New Roman" w:hAnsi="Times New Roman" w:cs="Times New Roman"/>
      <w:sz w:val="15"/>
      <w:szCs w:val="15"/>
    </w:rPr>
  </w:style>
  <w:style w:type="character" w:customStyle="1" w:styleId="a4">
    <w:name w:val="Другое_"/>
    <w:rPr>
      <w:rFonts w:ascii="Times New Roman" w:eastAsia="Times New Roman" w:hAnsi="Times New Roman" w:cs="Times New Roman"/>
      <w:sz w:val="18"/>
      <w:szCs w:val="18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Верхний колонтитул Знак"/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character" w:customStyle="1" w:styleId="a7">
    <w:name w:val="Нижний колонтитул Знак"/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pacing w:val="10"/>
      <w:sz w:val="18"/>
    </w:rPr>
  </w:style>
  <w:style w:type="character" w:customStyle="1" w:styleId="FontStyle18">
    <w:name w:val="Font Style18"/>
    <w:basedOn w:val="DefaultParagraphFont"/>
    <w:rPr>
      <w:rFonts w:ascii="Times New Roman" w:hAnsi="Times New Roman" w:cs="Times New Roman"/>
      <w:b/>
      <w:sz w:val="18"/>
    </w:rPr>
  </w:style>
  <w:style w:type="paragraph" w:customStyle="1" w:styleId="31">
    <w:name w:val="Заголовок3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imes New Roman"/>
      <w:lang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Основной текст1"/>
    <w:basedOn w:val="a"/>
    <w:pPr>
      <w:ind w:firstLine="400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26">
    <w:name w:val="Колонтитул (2)"/>
    <w:basedOn w:val="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6">
    <w:name w:val="Заголовок №1"/>
    <w:basedOn w:val="a"/>
    <w:pPr>
      <w:spacing w:after="280"/>
      <w:jc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27">
    <w:name w:val="Основной текст (2)"/>
    <w:basedOn w:val="a"/>
    <w:pPr>
      <w:spacing w:after="100" w:line="252" w:lineRule="auto"/>
      <w:ind w:left="1660"/>
    </w:pPr>
    <w:rPr>
      <w:rFonts w:ascii="Times New Roman" w:eastAsia="Times New Roman" w:hAnsi="Times New Roman" w:cs="Times New Roman"/>
      <w:sz w:val="15"/>
      <w:szCs w:val="15"/>
      <w:lang w:bidi="ar-SA"/>
    </w:rPr>
  </w:style>
  <w:style w:type="paragraph" w:customStyle="1" w:styleId="ab">
    <w:name w:val="Другое"/>
    <w:basedOn w:val="a"/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40">
    <w:name w:val="Текст4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17">
    <w:name w:val="Текст1"/>
    <w:basedOn w:val="a"/>
    <w:rPr>
      <w:rFonts w:ascii="Courier New" w:hAnsi="Courier New" w:cs="Courier New"/>
      <w:sz w:val="20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44"/>
        <w:tab w:val="right" w:pos="9689"/>
      </w:tabs>
    </w:pPr>
  </w:style>
  <w:style w:type="paragraph" w:styleId="af0">
    <w:name w:val="footer"/>
    <w:basedOn w:val="a"/>
    <w:pPr>
      <w:tabs>
        <w:tab w:val="center" w:pos="4844"/>
        <w:tab w:val="right" w:pos="9689"/>
      </w:tabs>
    </w:pPr>
  </w:style>
  <w:style w:type="paragraph" w:customStyle="1" w:styleId="af1">
    <w:name w:val="Обычный (Интернет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styleId="af2">
    <w:name w:val="Body Text Indent"/>
    <w:basedOn w:val="a"/>
    <w:pPr>
      <w:ind w:firstLine="900"/>
      <w:jc w:val="both"/>
    </w:pPr>
  </w:style>
  <w:style w:type="paragraph" w:customStyle="1" w:styleId="Standard1">
    <w:name w:val="Standar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NSimSun" w:hAnsi="Arial" w:cs="Mangal"/>
      <w:color w:val="000000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7919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Орешенкова</dc:creator>
  <cp:keywords/>
  <cp:lastModifiedBy>user</cp:lastModifiedBy>
  <cp:revision>2</cp:revision>
  <cp:lastPrinted>2025-07-03T10:42:00Z</cp:lastPrinted>
  <dcterms:created xsi:type="dcterms:W3CDTF">2025-07-21T14:15:00Z</dcterms:created>
  <dcterms:modified xsi:type="dcterms:W3CDTF">2025-07-21T14:15:00Z</dcterms:modified>
</cp:coreProperties>
</file>