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5E31">
      <w:pPr>
        <w:pageBreakBefore/>
        <w:spacing w:line="240" w:lineRule="auto"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77f" cropbottom="-177f" cropleft="-221f" cropright="-221f"/>
          </v:shape>
        </w:pict>
      </w:r>
    </w:p>
    <w:p w:rsidR="00000000" w:rsidRDefault="005E5E31">
      <w:pPr>
        <w:pStyle w:val="1"/>
        <w:tabs>
          <w:tab w:val="left" w:pos="720"/>
          <w:tab w:val="left" w:pos="2880"/>
          <w:tab w:val="left" w:pos="3600"/>
          <w:tab w:val="left" w:pos="5040"/>
        </w:tabs>
        <w:spacing w:before="0" w:after="0" w:line="240" w:lineRule="auto"/>
        <w:ind w:left="1830"/>
        <w:jc w:val="center"/>
        <w:rPr>
          <w:rFonts w:ascii="Times New Roman" w:hAnsi="Times New Roman" w:cs="Times New Roman"/>
          <w:color w:val="000000"/>
          <w:sz w:val="24"/>
          <w:szCs w:val="20"/>
          <w:lang/>
        </w:rPr>
      </w:pPr>
    </w:p>
    <w:p w:rsidR="00000000" w:rsidRDefault="005E5E31">
      <w:pPr>
        <w:pStyle w:val="2"/>
        <w:widowControl/>
        <w:numPr>
          <w:ilvl w:val="0"/>
          <w:numId w:val="0"/>
        </w:numPr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  <w:lang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  <w:lang/>
        </w:rPr>
        <w:t>АДМИНИСТРАЦИЯ  МУНИЦИПАЛЬНОГО  ОБРАЗОВАНИЯ</w:t>
      </w:r>
    </w:p>
    <w:p w:rsidR="00000000" w:rsidRDefault="005E5E31">
      <w:pPr>
        <w:pStyle w:val="2"/>
        <w:widowControl/>
        <w:numPr>
          <w:ilvl w:val="0"/>
          <w:numId w:val="0"/>
        </w:numPr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  <w:lang/>
        </w:rPr>
        <w:t xml:space="preserve">КОРЕНОВСКИЙ  </w:t>
      </w:r>
      <w:r>
        <w:rPr>
          <w:rFonts w:ascii="Times New Roman" w:hAnsi="Times New Roman" w:cs="Times New Roman"/>
          <w:b/>
          <w:bCs/>
          <w:color w:val="000000"/>
          <w:sz w:val="28"/>
          <w:szCs w:val="20"/>
          <w:lang w:val="ru-RU"/>
        </w:rPr>
        <w:t xml:space="preserve">МУНИЦИПАЛЬНЫЙ  </w:t>
      </w:r>
      <w:r>
        <w:rPr>
          <w:rFonts w:ascii="Times New Roman" w:hAnsi="Times New Roman" w:cs="Times New Roman"/>
          <w:b/>
          <w:bCs/>
          <w:color w:val="000000"/>
          <w:sz w:val="28"/>
          <w:szCs w:val="20"/>
          <w:lang/>
        </w:rPr>
        <w:t>РАЙОН</w:t>
      </w:r>
    </w:p>
    <w:p w:rsidR="00000000" w:rsidRDefault="005E5E31">
      <w:pPr>
        <w:pStyle w:val="2"/>
        <w:widowControl/>
        <w:numPr>
          <w:ilvl w:val="0"/>
          <w:numId w:val="0"/>
        </w:numPr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0"/>
          <w:lang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  <w:lang w:val="ru-RU"/>
        </w:rPr>
        <w:t>КРАСНОДАРСКОГО  КРАЯ</w:t>
      </w:r>
    </w:p>
    <w:p w:rsidR="00000000" w:rsidRDefault="005E5E31">
      <w:pPr>
        <w:pStyle w:val="1"/>
        <w:widowControl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  <w:lang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20"/>
          <w:lang/>
        </w:rPr>
        <w:t>РАСПОРЯЖЕНИЕ</w:t>
      </w:r>
    </w:p>
    <w:p w:rsidR="00000000" w:rsidRDefault="005E5E31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5E5E31">
      <w:pPr>
        <w:spacing w:line="240" w:lineRule="auto"/>
        <w:rPr>
          <w:rStyle w:val="31"/>
          <w:rFonts w:cs="Times New Roman"/>
          <w:lang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08</w:t>
      </w:r>
      <w:r>
        <w:rPr>
          <w:rFonts w:cs="Times New Roman"/>
          <w:b/>
        </w:rPr>
        <w:t>.</w:t>
      </w:r>
      <w:r>
        <w:rPr>
          <w:rFonts w:cs="Times New Roman"/>
          <w:b/>
        </w:rPr>
        <w:t>07</w:t>
      </w:r>
      <w:r>
        <w:rPr>
          <w:rFonts w:cs="Times New Roman"/>
          <w:b/>
        </w:rPr>
        <w:t>.2025</w:t>
      </w:r>
      <w:r>
        <w:rPr>
          <w:rFonts w:cs="Times New Roman"/>
        </w:rPr>
        <w:t xml:space="preserve">                                                                                                                            </w:t>
      </w:r>
      <w:r>
        <w:rPr>
          <w:rFonts w:cs="Times New Roman"/>
          <w:b/>
          <w:bCs/>
        </w:rPr>
        <w:t xml:space="preserve">  24</w:t>
      </w:r>
      <w:r>
        <w:rPr>
          <w:rFonts w:cs="Times New Roman"/>
          <w:b/>
          <w:bCs/>
        </w:rPr>
        <w:t>8</w:t>
      </w:r>
      <w:r>
        <w:rPr>
          <w:rFonts w:cs="Times New Roman"/>
          <w:b/>
        </w:rPr>
        <w:t>-р</w:t>
      </w:r>
    </w:p>
    <w:p w:rsidR="00000000" w:rsidRDefault="005E5E31">
      <w:pPr>
        <w:spacing w:line="240" w:lineRule="auto"/>
        <w:jc w:val="center"/>
        <w:rPr>
          <w:rFonts w:cs="Times New Roman"/>
          <w:sz w:val="28"/>
          <w:szCs w:val="28"/>
        </w:rPr>
      </w:pPr>
      <w:r>
        <w:rPr>
          <w:rStyle w:val="31"/>
          <w:rFonts w:cs="Times New Roman"/>
          <w:lang/>
        </w:rPr>
        <w:t>г. Кореновск</w:t>
      </w:r>
    </w:p>
    <w:p w:rsidR="00000000" w:rsidRDefault="005E5E31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00000" w:rsidRDefault="005E5E31">
      <w:pPr>
        <w:rPr>
          <w:rFonts w:cs="Times New Roman"/>
          <w:sz w:val="28"/>
          <w:szCs w:val="28"/>
        </w:rPr>
      </w:pPr>
    </w:p>
    <w:p w:rsidR="00000000" w:rsidRDefault="005E5E31">
      <w:pPr>
        <w:jc w:val="center"/>
        <w:rPr>
          <w:rFonts w:eastAsia="DejaVuSans"/>
          <w:b/>
          <w:bCs/>
          <w:sz w:val="28"/>
          <w:szCs w:val="28"/>
          <w:lang w:eastAsia="ru-RU"/>
        </w:rPr>
      </w:pPr>
      <w:r>
        <w:rPr>
          <w:rStyle w:val="FontStyle19"/>
          <w:b/>
          <w:bCs/>
          <w:sz w:val="28"/>
          <w:szCs w:val="28"/>
        </w:rPr>
        <w:t xml:space="preserve">О подготовке </w:t>
      </w:r>
      <w:r>
        <w:rPr>
          <w:rStyle w:val="FontStyle19"/>
          <w:rFonts w:cs="Tahoma"/>
          <w:b/>
          <w:bCs/>
          <w:sz w:val="28"/>
          <w:szCs w:val="28"/>
          <w:lang w:eastAsia="ru-RU"/>
        </w:rPr>
        <w:t xml:space="preserve">и проведении </w:t>
      </w:r>
      <w:r>
        <w:rPr>
          <w:rStyle w:val="FontStyle19"/>
          <w:rFonts w:cs="Tahoma"/>
          <w:b/>
          <w:bCs/>
          <w:sz w:val="28"/>
          <w:szCs w:val="28"/>
          <w:lang w:val="ru-RU" w:eastAsia="ru-RU"/>
        </w:rPr>
        <w:t>мероприятий в рамках празднования 20-летия освящения Храма святого Равноапостольного князя Владимира</w:t>
      </w:r>
      <w:r>
        <w:rPr>
          <w:rStyle w:val="FontStyle19"/>
          <w:rFonts w:cs="Tahoma"/>
          <w:b/>
          <w:bCs/>
          <w:sz w:val="28"/>
          <w:szCs w:val="28"/>
          <w:lang w:eastAsia="ru-RU"/>
        </w:rPr>
        <w:t xml:space="preserve"> </w:t>
      </w:r>
    </w:p>
    <w:p w:rsidR="00000000" w:rsidRDefault="005E5E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Style w:val="FontStyle19"/>
          <w:rFonts w:eastAsia="DejaVuSans" w:cs="Tahoma"/>
          <w:b/>
          <w:bCs/>
          <w:sz w:val="28"/>
          <w:szCs w:val="28"/>
          <w:lang w:val="ru-RU" w:eastAsia="ru-RU"/>
        </w:rPr>
      </w:pPr>
      <w:r>
        <w:rPr>
          <w:rFonts w:eastAsia="DejaVuSans"/>
          <w:b/>
          <w:bCs/>
          <w:sz w:val="28"/>
          <w:szCs w:val="28"/>
          <w:lang w:eastAsia="ru-RU"/>
        </w:rPr>
        <w:t xml:space="preserve">в муниципальном образовании Кореновский </w:t>
      </w:r>
      <w:r>
        <w:rPr>
          <w:rFonts w:eastAsia="DejaVuSans"/>
          <w:b/>
          <w:bCs/>
          <w:sz w:val="28"/>
          <w:szCs w:val="28"/>
          <w:lang w:val="ru-RU" w:eastAsia="ru-RU"/>
        </w:rPr>
        <w:t xml:space="preserve">муниципальный </w:t>
      </w:r>
      <w:r>
        <w:rPr>
          <w:rFonts w:eastAsia="DejaVuSans"/>
          <w:b/>
          <w:bCs/>
          <w:sz w:val="28"/>
          <w:szCs w:val="28"/>
          <w:lang w:eastAsia="ru-RU"/>
        </w:rPr>
        <w:t>район</w:t>
      </w:r>
    </w:p>
    <w:p w:rsidR="00000000" w:rsidRDefault="005E5E31">
      <w:pPr>
        <w:jc w:val="center"/>
        <w:rPr>
          <w:sz w:val="28"/>
          <w:szCs w:val="28"/>
          <w:lang w:val="ru-RU"/>
        </w:rPr>
      </w:pPr>
      <w:r>
        <w:rPr>
          <w:rStyle w:val="FontStyle19"/>
          <w:rFonts w:eastAsia="DejaVuSans" w:cs="Tahoma"/>
          <w:b/>
          <w:bCs/>
          <w:sz w:val="28"/>
          <w:szCs w:val="28"/>
          <w:lang w:val="ru-RU" w:eastAsia="ru-RU"/>
        </w:rPr>
        <w:t>Краснодарского края</w:t>
      </w:r>
    </w:p>
    <w:p w:rsidR="00000000" w:rsidRDefault="005E5E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8"/>
          <w:szCs w:val="28"/>
          <w:lang w:val="ru-RU"/>
        </w:rPr>
      </w:pPr>
    </w:p>
    <w:p w:rsidR="00000000" w:rsidRDefault="005E5E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8"/>
          <w:szCs w:val="28"/>
        </w:rPr>
      </w:pPr>
      <w:r>
        <w:rPr>
          <w:rFonts w:eastAsia="DejaVuSans"/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В связи с подготовкой </w:t>
      </w:r>
      <w:r>
        <w:rPr>
          <w:sz w:val="28"/>
          <w:szCs w:val="28"/>
          <w:lang w:val="ru-RU" w:eastAsia="ru-RU"/>
        </w:rPr>
        <w:t>и про</w:t>
      </w:r>
      <w:r>
        <w:rPr>
          <w:sz w:val="28"/>
          <w:szCs w:val="28"/>
          <w:lang w:val="ru-RU" w:eastAsia="ru-RU"/>
        </w:rPr>
        <w:t xml:space="preserve">ведением </w:t>
      </w:r>
      <w:r>
        <w:rPr>
          <w:sz w:val="28"/>
          <w:szCs w:val="28"/>
          <w:lang w:eastAsia="ru-RU"/>
        </w:rPr>
        <w:t xml:space="preserve">мероприятий </w:t>
      </w:r>
      <w:r>
        <w:rPr>
          <w:sz w:val="28"/>
          <w:szCs w:val="28"/>
          <w:lang w:val="ru-RU" w:eastAsia="ru-RU"/>
        </w:rPr>
        <w:t xml:space="preserve">в рамках </w:t>
      </w:r>
      <w:r>
        <w:rPr>
          <w:rFonts w:eastAsia="DejaVuSans"/>
          <w:sz w:val="28"/>
          <w:szCs w:val="28"/>
          <w:lang w:eastAsia="ru-RU"/>
        </w:rPr>
        <w:t xml:space="preserve"> </w:t>
      </w:r>
      <w:r>
        <w:rPr>
          <w:rFonts w:eastAsia="DejaVuSans"/>
          <w:sz w:val="28"/>
          <w:szCs w:val="28"/>
          <w:lang w:val="ru-RU" w:eastAsia="ru-RU"/>
        </w:rPr>
        <w:t>празднования 20-летия освящения Храма святого Равноапостольного князя Владимира,</w:t>
      </w:r>
      <w:r>
        <w:rPr>
          <w:rFonts w:eastAsia="DejaVuSans"/>
          <w:b/>
          <w:bCs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eastAsia="ru-RU"/>
        </w:rPr>
        <w:t xml:space="preserve">в целях </w:t>
      </w:r>
      <w:r>
        <w:rPr>
          <w:sz w:val="28"/>
          <w:szCs w:val="28"/>
          <w:lang w:val="ru-RU" w:eastAsia="ru-RU"/>
        </w:rPr>
        <w:t>духовно-нравственного воспитания населения Кореновского муниципального района Краснодарского края</w:t>
      </w:r>
      <w:r>
        <w:rPr>
          <w:sz w:val="28"/>
          <w:szCs w:val="28"/>
          <w:lang w:eastAsia="ru-RU"/>
        </w:rPr>
        <w:t xml:space="preserve">, формирования </w:t>
      </w:r>
      <w:r>
        <w:rPr>
          <w:sz w:val="28"/>
          <w:szCs w:val="28"/>
          <w:lang w:val="ru-RU" w:eastAsia="ru-RU"/>
        </w:rPr>
        <w:t>ценностей православной ж</w:t>
      </w:r>
      <w:r>
        <w:rPr>
          <w:sz w:val="28"/>
          <w:szCs w:val="28"/>
          <w:lang w:val="ru-RU" w:eastAsia="ru-RU"/>
        </w:rPr>
        <w:t xml:space="preserve">изни у подростков и молодежи, их </w:t>
      </w:r>
      <w:r>
        <w:rPr>
          <w:sz w:val="28"/>
          <w:szCs w:val="28"/>
          <w:lang w:eastAsia="ru-RU"/>
        </w:rPr>
        <w:t xml:space="preserve">культуры поведения </w:t>
      </w:r>
      <w:r>
        <w:rPr>
          <w:sz w:val="28"/>
          <w:szCs w:val="28"/>
          <w:lang w:val="ru-RU" w:eastAsia="ru-RU"/>
        </w:rPr>
        <w:t xml:space="preserve">и </w:t>
      </w:r>
      <w:r>
        <w:rPr>
          <w:sz w:val="28"/>
          <w:szCs w:val="28"/>
          <w:lang w:eastAsia="ru-RU"/>
        </w:rPr>
        <w:t xml:space="preserve">развития творческих </w:t>
      </w:r>
      <w:r>
        <w:rPr>
          <w:sz w:val="28"/>
          <w:szCs w:val="28"/>
          <w:lang w:val="ru-RU" w:eastAsia="ru-RU"/>
        </w:rPr>
        <w:t>способностей:</w:t>
      </w:r>
    </w:p>
    <w:p w:rsidR="00000000" w:rsidRDefault="005E5E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Подготовить и провести мероприяти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>, посвященны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>
        <w:rPr>
          <w:rFonts w:eastAsia="DejaVuSans"/>
          <w:sz w:val="28"/>
          <w:szCs w:val="28"/>
          <w:lang w:val="ru-RU" w:eastAsia="ru-RU"/>
        </w:rPr>
        <w:t>празднованию     20-летия освящения Храма святого Равноапостольного князя Владимира</w:t>
      </w:r>
      <w:r>
        <w:rPr>
          <w:rFonts w:eastAsia="DejaVuSans"/>
          <w:b/>
          <w:bCs/>
          <w:sz w:val="28"/>
          <w:szCs w:val="28"/>
          <w:lang w:val="ru-RU" w:eastAsia="ru-RU"/>
        </w:rPr>
        <w:t xml:space="preserve">                                  </w:t>
      </w:r>
      <w:r>
        <w:rPr>
          <w:rFonts w:eastAsia="DejaVuSans"/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</w:rPr>
        <w:t xml:space="preserve">на территории муниципального образования Кореновский </w:t>
      </w:r>
      <w:r>
        <w:rPr>
          <w:bCs/>
          <w:sz w:val="28"/>
          <w:szCs w:val="28"/>
          <w:lang w:val="ru-RU"/>
        </w:rPr>
        <w:t xml:space="preserve">муниципальный район Краснодарского края </w:t>
      </w:r>
      <w:r>
        <w:rPr>
          <w:bCs/>
          <w:sz w:val="28"/>
          <w:szCs w:val="28"/>
        </w:rPr>
        <w:t xml:space="preserve">28 </w:t>
      </w:r>
      <w:r>
        <w:rPr>
          <w:bCs/>
          <w:sz w:val="28"/>
          <w:szCs w:val="28"/>
          <w:lang w:val="ru-RU"/>
        </w:rPr>
        <w:t>июля</w:t>
      </w:r>
      <w:r>
        <w:rPr>
          <w:bCs/>
          <w:sz w:val="28"/>
          <w:szCs w:val="28"/>
        </w:rPr>
        <w:t xml:space="preserve"> 2025 года (далее – Мероприяти</w:t>
      </w:r>
      <w:r>
        <w:rPr>
          <w:bCs/>
          <w:sz w:val="28"/>
          <w:szCs w:val="28"/>
          <w:lang w:val="ru-RU"/>
        </w:rPr>
        <w:t>я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Состав 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 xml:space="preserve">рганизационного комитета по проведению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ероприяти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</w:rPr>
        <w:t xml:space="preserve">   (приложение №1).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 заданий 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ганизационному комитету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  проведению Мероприяти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</w:rPr>
        <w:t xml:space="preserve">   (приложение №2).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  <w:t xml:space="preserve">2.3. </w:t>
      </w:r>
      <w:r>
        <w:rPr>
          <w:sz w:val="28"/>
          <w:szCs w:val="28"/>
          <w:lang w:val="ru-RU"/>
        </w:rPr>
        <w:t xml:space="preserve">План-проект празднования 20-летия освящения Храма святого Равноапостольного князя Владимира в муниципальном образовании Кореновский муниципальный район Краснодарского </w:t>
      </w:r>
      <w:r>
        <w:rPr>
          <w:sz w:val="28"/>
          <w:szCs w:val="28"/>
          <w:lang w:val="ru-RU"/>
        </w:rPr>
        <w:t xml:space="preserve">края </w:t>
      </w:r>
      <w:r>
        <w:rPr>
          <w:sz w:val="28"/>
          <w:szCs w:val="28"/>
        </w:rPr>
        <w:t>(приложение №3).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Отделу культуры администрации муниципального образования Кореновский муниципальный район Краснодарского края (Мартыненко) организовать проведение Мероприятий, согласно утвержденному плану.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4. Управлению образования администрации м</w:t>
      </w:r>
      <w:r>
        <w:rPr>
          <w:sz w:val="28"/>
          <w:szCs w:val="28"/>
          <w:lang w:val="ru-RU"/>
        </w:rPr>
        <w:t>униципального образования Кореновский муниципальный район Краснодарского края (Прядущенко) обеспечить условия для проведения Мероприятий 28 июля 2025 года, с 16.00 -18.00 часов в муниципальном бюджетном учреждении культуры «Платнировский КДЦ» (ст. Платниро</w:t>
      </w:r>
      <w:r>
        <w:rPr>
          <w:sz w:val="28"/>
          <w:szCs w:val="28"/>
          <w:lang w:val="ru-RU"/>
        </w:rPr>
        <w:t>вская, ул. Красная, 27).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Отделу по делам молодежи администрации муниципального </w:t>
      </w:r>
      <w:r>
        <w:rPr>
          <w:sz w:val="28"/>
          <w:szCs w:val="28"/>
          <w:lang w:val="ru-RU"/>
        </w:rPr>
        <w:lastRenderedPageBreak/>
        <w:t>образования Кореновский муниципальный район Краснодарского края (Семененко) обеспечить участие  представителей  молодежи и волонтеров в Мероприятиях, согласно утвержденному п</w:t>
      </w:r>
      <w:r>
        <w:rPr>
          <w:sz w:val="28"/>
          <w:szCs w:val="28"/>
          <w:lang w:val="ru-RU"/>
        </w:rPr>
        <w:t>лану.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Рекомендовать:</w:t>
      </w:r>
    </w:p>
    <w:p w:rsidR="00000000" w:rsidRDefault="005E5E31">
      <w:pPr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>6.1 Главам поселений Кореновского муниципального района Краснодарского края оказать   содействие   организационному   комитету  в  подготовке  Мероприятий и принять личное участие в мероприятиях, согласно утвержденному плану;</w:t>
      </w:r>
    </w:p>
    <w:p w:rsidR="00000000" w:rsidRDefault="005E5E31">
      <w:pPr>
        <w:numPr>
          <w:ilvl w:val="1"/>
          <w:numId w:val="2"/>
        </w:numPr>
        <w:ind w:left="0" w:firstLine="708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>
        <w:rPr>
          <w:sz w:val="28"/>
          <w:szCs w:val="28"/>
        </w:rPr>
        <w:t xml:space="preserve"> Кореновского городского поселения Кореновского </w:t>
      </w:r>
      <w:r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>
        <w:rPr>
          <w:sz w:val="28"/>
          <w:szCs w:val="28"/>
          <w:lang w:val="ru-RU"/>
        </w:rPr>
        <w:t xml:space="preserve">Краснодарского края </w:t>
      </w:r>
      <w:r>
        <w:rPr>
          <w:sz w:val="28"/>
          <w:szCs w:val="28"/>
        </w:rPr>
        <w:t>(Шутылев)</w:t>
      </w:r>
      <w:r>
        <w:rPr>
          <w:sz w:val="28"/>
          <w:szCs w:val="28"/>
        </w:rPr>
        <w:t xml:space="preserve"> обеспечить подготовку и проведение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ероприятий  на территории Кореновского городского поселения, согласно утвержденному плану;</w:t>
      </w:r>
    </w:p>
    <w:p w:rsidR="00000000" w:rsidRDefault="005E5E31">
      <w:pPr>
        <w:numPr>
          <w:ilvl w:val="1"/>
          <w:numId w:val="2"/>
        </w:numPr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Главе Платнировского сельског</w:t>
      </w:r>
      <w:r>
        <w:rPr>
          <w:sz w:val="28"/>
          <w:szCs w:val="28"/>
          <w:lang w:val="ru-RU"/>
        </w:rPr>
        <w:t xml:space="preserve">о поселения Кореновского муниципального района  Краснодарского края (Кулиш) </w:t>
      </w:r>
      <w:r>
        <w:rPr>
          <w:sz w:val="28"/>
          <w:szCs w:val="28"/>
          <w:lang w:val="ru-RU"/>
        </w:rPr>
        <w:t>обеспечить подготовку и проведение  Мероприятий  на территории Платнировского сельского  поселения Кореновского муниципального района Краснодарского края, согласно утвержденному пл</w:t>
      </w:r>
      <w:r>
        <w:rPr>
          <w:sz w:val="28"/>
          <w:szCs w:val="28"/>
          <w:lang w:val="ru-RU"/>
        </w:rPr>
        <w:t>ану;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6.4 Отделу Министерства внутренних дел России по Кореновскому району (Толокнов) обеспечить общественный порядок и безопасность граждан в период проведения Мероприятий, согласно утвержденному плану;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6.5. Начальнику 103 ПСЧ 12 ПСО ФПС ГПС ГУ МЧС по  Кр</w:t>
      </w:r>
      <w:r>
        <w:rPr>
          <w:sz w:val="28"/>
          <w:szCs w:val="28"/>
          <w:lang w:val="ru-RU"/>
        </w:rPr>
        <w:t>аснодарскому  краю (Хилько) осуществлять надзор за соблюдением требований пожарной безопасности  во время проведения Мероприятий, согласно утвержденному плану;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6.6. Государственному бюджетному учреждению здравоохранения  «Кореновская центральная районная б</w:t>
      </w:r>
      <w:r>
        <w:rPr>
          <w:sz w:val="28"/>
          <w:szCs w:val="28"/>
          <w:lang w:val="ru-RU"/>
        </w:rPr>
        <w:t>ольница» министерства здравоохранения Краснодарского края (Черченко) предусмотреть работу временного медицинского  пункта во время проведения Мероприятий 28 июля 2025 года  с 8.00 до 12.00 на территории Архиерейского подворья Свято-Владимирского Храма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(г. </w:t>
      </w:r>
      <w:r>
        <w:rPr>
          <w:rFonts w:eastAsia="Times New Roman" w:cs="Times New Roman"/>
          <w:sz w:val="28"/>
          <w:szCs w:val="28"/>
          <w:lang w:val="ru-RU" w:eastAsia="ru-RU"/>
        </w:rPr>
        <w:t>Кореновск, ул. Красная,</w:t>
      </w:r>
      <w:r>
        <w:rPr>
          <w:rFonts w:eastAsia="SimSun" w:cs="Times New Roman"/>
          <w:sz w:val="28"/>
          <w:szCs w:val="28"/>
          <w:lang w:val="ru-RU"/>
        </w:rPr>
        <w:t xml:space="preserve"> 21 б)</w:t>
      </w:r>
      <w:r>
        <w:rPr>
          <w:sz w:val="28"/>
          <w:szCs w:val="28"/>
          <w:lang w:val="ru-RU"/>
        </w:rPr>
        <w:t>, и муниципального бюджетного учреждения культуры «Платнировский КДЦ» (ст. Платнировская,                      ул. Красная, 27) согласно утвержденному плану;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  <w:t>6.7. Атаману К</w:t>
      </w:r>
      <w:r>
        <w:rPr>
          <w:color w:val="1F001F"/>
          <w:sz w:val="28"/>
          <w:szCs w:val="28"/>
          <w:lang w:val="ru-RU"/>
        </w:rPr>
        <w:t xml:space="preserve">ореновского районного казачьего общества </w:t>
      </w:r>
      <w:r>
        <w:rPr>
          <w:sz w:val="28"/>
          <w:szCs w:val="28"/>
          <w:lang w:val="ru-RU"/>
        </w:rPr>
        <w:t>(Бычкову)  ор</w:t>
      </w:r>
      <w:r>
        <w:rPr>
          <w:sz w:val="28"/>
          <w:szCs w:val="28"/>
          <w:lang w:val="ru-RU"/>
        </w:rPr>
        <w:t>ганизовать  участие представителей  казачьего общества в Мероприятиях, согласно утвержденному плану.</w:t>
      </w:r>
    </w:p>
    <w:p w:rsidR="00000000" w:rsidRDefault="005E5E3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7. </w:t>
      </w:r>
      <w:r>
        <w:rPr>
          <w:bCs/>
          <w:sz w:val="28"/>
          <w:szCs w:val="28"/>
        </w:rPr>
        <w:t xml:space="preserve">Директору общества с ограниченной ответственностью «Редакция газеты «Кореновские вести» (Чудина В.В.) обеспечить освещение </w:t>
      </w:r>
      <w:r>
        <w:rPr>
          <w:bCs/>
          <w:sz w:val="28"/>
          <w:szCs w:val="28"/>
          <w:lang w:val="ru-RU"/>
        </w:rPr>
        <w:t>М</w:t>
      </w:r>
      <w:r>
        <w:rPr>
          <w:bCs/>
          <w:sz w:val="28"/>
          <w:szCs w:val="28"/>
        </w:rPr>
        <w:t xml:space="preserve">ероприятий в СМИ, </w:t>
      </w:r>
      <w:r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>утвержденному плану.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000000" w:rsidRDefault="005E5E31">
      <w:pPr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sz w:val="28"/>
          <w:szCs w:val="28"/>
          <w:lang w:val="ru-RU"/>
        </w:rPr>
        <w:tab/>
        <w:t xml:space="preserve">8.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размещение настоящего распоряжения на официальном сайте администрации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 муниципального образования Кореновский муниципальный  район  Краснодарского края  в сети «Интернет».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ab/>
        <w:t>9. </w:t>
      </w:r>
      <w:r>
        <w:rPr>
          <w:sz w:val="28"/>
          <w:szCs w:val="28"/>
          <w:lang w:val="ru-RU"/>
        </w:rPr>
        <w:t xml:space="preserve">Контроль за выполнением настоящего распоряжения                        возложить на заместителя главы муниципального образования Кореновский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lastRenderedPageBreak/>
        <w:t>муниципал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ьный  район  Краснодарского края </w:t>
      </w:r>
      <w:r>
        <w:rPr>
          <w:sz w:val="28"/>
          <w:szCs w:val="28"/>
          <w:lang w:val="ru-RU"/>
        </w:rPr>
        <w:t>Т.Г. Ковалеву.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10. Распоряжение вступает в силу со дня его подписания.</w:t>
      </w:r>
    </w:p>
    <w:p w:rsidR="00000000" w:rsidRDefault="005E5E31">
      <w:pPr>
        <w:jc w:val="both"/>
        <w:rPr>
          <w:sz w:val="28"/>
          <w:szCs w:val="28"/>
          <w:lang w:val="ru-RU"/>
        </w:rPr>
      </w:pPr>
    </w:p>
    <w:p w:rsidR="00000000" w:rsidRDefault="005E5E31">
      <w:pPr>
        <w:jc w:val="both"/>
        <w:rPr>
          <w:sz w:val="28"/>
          <w:szCs w:val="28"/>
          <w:lang w:val="ru-RU"/>
        </w:rPr>
      </w:pPr>
    </w:p>
    <w:p w:rsidR="00000000" w:rsidRDefault="005E5E31">
      <w:pPr>
        <w:jc w:val="both"/>
        <w:rPr>
          <w:sz w:val="28"/>
          <w:szCs w:val="28"/>
          <w:lang w:val="ru-RU"/>
        </w:rPr>
      </w:pP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  <w:lang w:val="ru-RU"/>
        </w:rPr>
        <w:t>А.П. Манько</w:t>
      </w:r>
    </w:p>
    <w:p w:rsidR="00000000" w:rsidRDefault="005E5E31">
      <w:pPr>
        <w:jc w:val="center"/>
        <w:rPr>
          <w:sz w:val="28"/>
          <w:szCs w:val="28"/>
        </w:rPr>
      </w:pPr>
    </w:p>
    <w:p w:rsidR="00000000" w:rsidRDefault="005E5E31">
      <w:pPr>
        <w:pageBreakBefore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00000" w:rsidRDefault="005E5E31">
      <w:pPr>
        <w:ind w:left="5664"/>
        <w:jc w:val="center"/>
        <w:rPr>
          <w:sz w:val="28"/>
          <w:szCs w:val="28"/>
        </w:rPr>
      </w:pP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  <w:lang w:val="ru-RU"/>
        </w:rPr>
        <w:t>Краснодарского края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 08.07.2025  № 248-</w:t>
      </w:r>
      <w:r>
        <w:rPr>
          <w:sz w:val="28"/>
          <w:szCs w:val="28"/>
          <w:lang w:val="ru-RU"/>
        </w:rPr>
        <w:t>р</w:t>
      </w:r>
    </w:p>
    <w:p w:rsidR="00000000" w:rsidRDefault="005E5E31">
      <w:pPr>
        <w:jc w:val="center"/>
        <w:rPr>
          <w:sz w:val="28"/>
          <w:szCs w:val="28"/>
        </w:rPr>
      </w:pPr>
    </w:p>
    <w:p w:rsidR="00000000" w:rsidRDefault="005E5E31">
      <w:pPr>
        <w:jc w:val="center"/>
        <w:rPr>
          <w:sz w:val="28"/>
          <w:szCs w:val="28"/>
        </w:rPr>
      </w:pPr>
    </w:p>
    <w:p w:rsidR="00000000" w:rsidRDefault="005E5E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000000" w:rsidRDefault="005E5E31">
      <w:pPr>
        <w:jc w:val="center"/>
        <w:rPr>
          <w:rFonts w:eastAsia="DejaVuSans"/>
          <w:sz w:val="28"/>
          <w:szCs w:val="28"/>
          <w:lang w:eastAsia="ru-RU"/>
        </w:rPr>
      </w:pPr>
      <w:r>
        <w:rPr>
          <w:sz w:val="28"/>
          <w:szCs w:val="28"/>
        </w:rPr>
        <w:t xml:space="preserve">оргкомитета по </w:t>
      </w:r>
      <w:r>
        <w:rPr>
          <w:rStyle w:val="FontStyle19"/>
          <w:sz w:val="28"/>
          <w:szCs w:val="28"/>
        </w:rPr>
        <w:t xml:space="preserve">подготовке </w:t>
      </w:r>
      <w:r>
        <w:rPr>
          <w:rStyle w:val="FontStyle19"/>
          <w:rFonts w:cs="Tahoma"/>
          <w:sz w:val="28"/>
          <w:szCs w:val="28"/>
          <w:lang w:eastAsia="ru-RU"/>
        </w:rPr>
        <w:t xml:space="preserve">и проведении </w:t>
      </w:r>
      <w:r>
        <w:rPr>
          <w:rStyle w:val="FontStyle19"/>
          <w:rFonts w:cs="Tahoma"/>
          <w:sz w:val="28"/>
          <w:szCs w:val="28"/>
          <w:lang w:val="ru-RU" w:eastAsia="ru-RU"/>
        </w:rPr>
        <w:t>мероприятий в рамках празднования 20-летия освящени</w:t>
      </w:r>
      <w:r>
        <w:rPr>
          <w:rStyle w:val="FontStyle19"/>
          <w:rFonts w:cs="Tahoma"/>
          <w:sz w:val="28"/>
          <w:szCs w:val="28"/>
          <w:lang w:val="ru-RU" w:eastAsia="ru-RU"/>
        </w:rPr>
        <w:t>я Храма святого Равноапостольного князя Владимира</w:t>
      </w:r>
      <w:r>
        <w:rPr>
          <w:rStyle w:val="FontStyle19"/>
          <w:rFonts w:cs="Tahoma"/>
          <w:sz w:val="28"/>
          <w:szCs w:val="28"/>
          <w:lang w:eastAsia="ru-RU"/>
        </w:rPr>
        <w:t xml:space="preserve"> </w:t>
      </w:r>
    </w:p>
    <w:p w:rsidR="00000000" w:rsidRDefault="005E5E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Style w:val="FontStyle19"/>
          <w:rFonts w:eastAsia="DejaVuSans" w:cs="Tahoma"/>
          <w:sz w:val="28"/>
          <w:szCs w:val="28"/>
          <w:lang w:val="ru-RU" w:eastAsia="ru-RU"/>
        </w:rPr>
      </w:pPr>
      <w:r>
        <w:rPr>
          <w:rFonts w:eastAsia="DejaVuSans"/>
          <w:sz w:val="28"/>
          <w:szCs w:val="28"/>
          <w:lang w:eastAsia="ru-RU"/>
        </w:rPr>
        <w:t xml:space="preserve">в муниципальном образовании Кореновский </w:t>
      </w:r>
      <w:r>
        <w:rPr>
          <w:rFonts w:eastAsia="DejaVuSans"/>
          <w:sz w:val="28"/>
          <w:szCs w:val="28"/>
          <w:lang w:val="ru-RU" w:eastAsia="ru-RU"/>
        </w:rPr>
        <w:t xml:space="preserve">муниципальный </w:t>
      </w:r>
      <w:r>
        <w:rPr>
          <w:rFonts w:eastAsia="DejaVuSans"/>
          <w:sz w:val="28"/>
          <w:szCs w:val="28"/>
          <w:lang w:eastAsia="ru-RU"/>
        </w:rPr>
        <w:t>район</w:t>
      </w:r>
    </w:p>
    <w:p w:rsidR="00000000" w:rsidRDefault="005E5E31">
      <w:pPr>
        <w:jc w:val="center"/>
        <w:rPr>
          <w:sz w:val="28"/>
          <w:szCs w:val="28"/>
          <w:lang w:val="ru-RU"/>
        </w:rPr>
      </w:pPr>
      <w:r>
        <w:rPr>
          <w:rStyle w:val="FontStyle19"/>
          <w:rFonts w:eastAsia="DejaVuSans" w:cs="Tahoma"/>
          <w:sz w:val="28"/>
          <w:szCs w:val="28"/>
          <w:lang w:val="ru-RU" w:eastAsia="ru-RU"/>
        </w:rPr>
        <w:t>Краснодарского края</w:t>
      </w:r>
    </w:p>
    <w:p w:rsidR="00000000" w:rsidRDefault="005E5E31">
      <w:pPr>
        <w:jc w:val="center"/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</w:p>
    <w:tbl>
      <w:tblPr>
        <w:tblW w:w="0" w:type="auto"/>
        <w:tblInd w:w="-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61"/>
        <w:gridCol w:w="6300"/>
        <w:gridCol w:w="105"/>
      </w:tblGrid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Голобородько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муниципального образования 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>редседатель оргкомитета;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Дружинкин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  <w:lang w:val="ru-RU"/>
              </w:rPr>
              <w:t>Александр Евгеньевич</w:t>
            </w: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 заместитель председателя оргкомитета;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             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</w:t>
            </w:r>
            <w:r>
              <w:rPr>
                <w:sz w:val="28"/>
                <w:szCs w:val="28"/>
              </w:rPr>
              <w:t>ль главы муниципального образования 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 заместитель председателя оргкомитета;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Максименко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 xml:space="preserve">Краснодарского </w:t>
            </w:r>
            <w:r>
              <w:rPr>
                <w:sz w:val="28"/>
                <w:szCs w:val="28"/>
                <w:lang w:val="ru-RU"/>
              </w:rPr>
              <w:t>края</w:t>
            </w:r>
            <w:r>
              <w:rPr>
                <w:sz w:val="28"/>
                <w:szCs w:val="28"/>
              </w:rPr>
              <w:t>, заместитель председателя оргкомитета;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Манько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 xml:space="preserve">Александр Петрович </w:t>
            </w: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заместитель председателя оргкомитета;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09" w:type="dxa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Мартыненко 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Викторовна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6" w:type="dxa"/>
            <w:gridSpan w:val="3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исполняю</w:t>
            </w:r>
            <w:r>
              <w:rPr>
                <w:sz w:val="28"/>
                <w:szCs w:val="28"/>
              </w:rPr>
              <w:t xml:space="preserve">щий    обязанности   начальника   отдела культуры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 секретарь оргкомитета.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870" w:type="dxa"/>
            <w:gridSpan w:val="3"/>
            <w:shd w:val="clear" w:color="auto" w:fill="FFFFFF"/>
          </w:tcPr>
          <w:p w:rsidR="00000000" w:rsidRDefault="005E5E3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000000" w:rsidRDefault="005E5E3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000000" w:rsidRDefault="005E5E31">
            <w:pPr>
              <w:jc w:val="center"/>
              <w:rPr>
                <w:sz w:val="28"/>
                <w:szCs w:val="28"/>
              </w:rPr>
            </w:pPr>
          </w:p>
          <w:p w:rsidR="00000000" w:rsidRDefault="005E5E31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Члены организационного комитета:</w:t>
            </w:r>
          </w:p>
          <w:p w:rsidR="00000000" w:rsidRDefault="005E5E31">
            <w:pPr>
              <w:rPr>
                <w:sz w:val="26"/>
                <w:szCs w:val="26"/>
              </w:rPr>
            </w:pPr>
          </w:p>
        </w:tc>
        <w:tc>
          <w:tcPr>
            <w:tcW w:w="105" w:type="dxa"/>
            <w:shd w:val="clear" w:color="auto" w:fill="auto"/>
          </w:tcPr>
          <w:p w:rsidR="00000000" w:rsidRDefault="005E5E31">
            <w:pPr>
              <w:snapToGrid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Андреева </w:t>
            </w:r>
          </w:p>
          <w:p w:rsidR="00000000" w:rsidRDefault="005E5E31">
            <w:r>
              <w:rPr>
                <w:sz w:val="28"/>
                <w:szCs w:val="28"/>
              </w:rPr>
              <w:t>Галина  Николаевна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Журавского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  <w:lang w:val="ru-RU"/>
              </w:rPr>
              <w:t>Кореновского муниципального района Краснодарского края</w:t>
            </w:r>
            <w:r>
              <w:rPr>
                <w:sz w:val="28"/>
                <w:szCs w:val="28"/>
              </w:rPr>
              <w:t xml:space="preserve">;   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Прядущенко</w:t>
            </w:r>
          </w:p>
          <w:p w:rsidR="00000000" w:rsidRDefault="005E5E31">
            <w:r>
              <w:rPr>
                <w:rFonts w:eastAsia="Times New Roman" w:cs="Times New Roman"/>
                <w:sz w:val="28"/>
                <w:szCs w:val="28"/>
                <w:lang w:val="ru-RU"/>
              </w:rPr>
              <w:t>Анастасия Владимировна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исполняющий обязанности </w:t>
            </w:r>
            <w:r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</w:rPr>
              <w:t xml:space="preserve"> управления образования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</w:t>
            </w:r>
            <w:r>
              <w:rPr>
                <w:sz w:val="28"/>
                <w:szCs w:val="28"/>
                <w:lang w:val="ru-RU"/>
              </w:rPr>
              <w:t>арского края</w:t>
            </w:r>
            <w:r>
              <w:rPr>
                <w:sz w:val="28"/>
                <w:szCs w:val="28"/>
              </w:rPr>
              <w:t>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Леонидович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r>
              <w:rPr>
                <w:sz w:val="28"/>
                <w:szCs w:val="28"/>
              </w:rPr>
              <w:t>- командир Кореновского военного гарнизона;</w:t>
            </w: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Бычков 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Атаман К</w:t>
            </w:r>
            <w:r>
              <w:rPr>
                <w:color w:val="1F001F"/>
                <w:sz w:val="28"/>
                <w:szCs w:val="28"/>
              </w:rPr>
              <w:t>ореновского районного казачьего общества;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Белозор </w:t>
            </w:r>
          </w:p>
          <w:p w:rsidR="00000000" w:rsidRDefault="005E5E31">
            <w:pPr>
              <w:snapToGrid w:val="0"/>
              <w:jc w:val="both"/>
            </w:pPr>
            <w:r>
              <w:rPr>
                <w:sz w:val="28"/>
                <w:szCs w:val="28"/>
              </w:rPr>
              <w:t>Сергей Алексеевич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 военный комиссар Кореновского и Выселковсого районов Краснодар</w:t>
            </w:r>
            <w:r>
              <w:rPr>
                <w:sz w:val="28"/>
                <w:szCs w:val="28"/>
              </w:rPr>
              <w:t>ского края;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Варивода                          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  <w:p w:rsidR="00000000" w:rsidRDefault="005E5E3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Пролетарского сельского поселения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района </w:t>
            </w:r>
            <w:r>
              <w:rPr>
                <w:sz w:val="28"/>
                <w:szCs w:val="28"/>
                <w:lang w:val="ru-RU"/>
              </w:rPr>
              <w:t xml:space="preserve">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</w:t>
            </w:r>
          </w:p>
          <w:p w:rsidR="00000000" w:rsidRDefault="005E5E31">
            <w:pPr>
              <w:snapToGrid w:val="0"/>
              <w:jc w:val="both"/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Братковского сельского поселен</w:t>
            </w:r>
            <w:r>
              <w:rPr>
                <w:sz w:val="28"/>
                <w:szCs w:val="28"/>
              </w:rPr>
              <w:t xml:space="preserve">ия 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Еригин </w:t>
            </w:r>
          </w:p>
          <w:p w:rsidR="00000000" w:rsidRDefault="005E5E31">
            <w:pPr>
              <w:snapToGrid w:val="0"/>
              <w:jc w:val="both"/>
            </w:pPr>
            <w:r>
              <w:rPr>
                <w:sz w:val="28"/>
                <w:szCs w:val="28"/>
              </w:rPr>
              <w:t>Анатолий Николаевич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 глава Раздольненского сельского поселения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Зарицкий</w:t>
            </w:r>
          </w:p>
          <w:p w:rsidR="00000000" w:rsidRDefault="005E5E31">
            <w:pPr>
              <w:snapToGrid w:val="0"/>
              <w:jc w:val="both"/>
            </w:pPr>
            <w:r>
              <w:rPr>
                <w:sz w:val="28"/>
                <w:szCs w:val="28"/>
              </w:rPr>
              <w:t>Александр Викторови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 глава Новоберезанского сельского поселения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Заика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Андрей Анатольевич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Штаба местного отделения Всероссийского детско-юношеского военно-патриотического движения «Юнар</w:t>
            </w:r>
            <w:r>
              <w:rPr>
                <w:sz w:val="28"/>
                <w:szCs w:val="28"/>
              </w:rPr>
              <w:t>мия»;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Игумен Трифон                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(Алексеев)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Благочинный Кореновского церковного округа</w:t>
            </w:r>
          </w:p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Мартыненко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Дарья Викторовна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 исполняющий обязанности начальника отдела культуры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</w:t>
            </w:r>
            <w:r>
              <w:rPr>
                <w:sz w:val="28"/>
                <w:szCs w:val="28"/>
                <w:lang w:val="ru-RU"/>
              </w:rPr>
              <w:t xml:space="preserve">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Мозговой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Петрович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Сергиевского сельского поселения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Орлецкая 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Ивановна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Бураковского сельского поселения Коре</w:t>
            </w:r>
            <w:r>
              <w:rPr>
                <w:sz w:val="28"/>
                <w:szCs w:val="28"/>
              </w:rPr>
              <w:t xml:space="preserve">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Панченко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Виктор Геннадьевич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ind w:right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- начальник отдела надзорной деятельности МЧС РФ  по  Кореновскому муниципальному району Краснодарского края;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 xml:space="preserve">Владимир Иванович   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</w:t>
            </w:r>
            <w:r>
              <w:rPr>
                <w:sz w:val="28"/>
                <w:szCs w:val="28"/>
              </w:rPr>
              <w:t xml:space="preserve"> районного Совета ветеранов войны, труда, Вооруженных сил и правоохранительных органов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 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Суханов  </w:t>
            </w:r>
          </w:p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Григорьевич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r>
              <w:rPr>
                <w:sz w:val="28"/>
                <w:szCs w:val="28"/>
              </w:rPr>
              <w:t xml:space="preserve">- начальник ОГИБДД ОВД по Кореновскому району; </w:t>
            </w: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Слепухин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Вас</w:t>
            </w:r>
            <w:r>
              <w:rPr>
                <w:sz w:val="28"/>
                <w:szCs w:val="28"/>
              </w:rPr>
              <w:t>илий Васильевич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Совета мунициального образования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Дядьковского сельского поселения 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sz w:val="28"/>
                <w:szCs w:val="28"/>
              </w:rPr>
              <w:t>( по согласован</w:t>
            </w:r>
            <w:r>
              <w:rPr>
                <w:sz w:val="28"/>
                <w:szCs w:val="28"/>
              </w:rPr>
              <w:t>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Толокнов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Геннадий Алексеевич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Министерства внутренних дел  РФ по Кореновскому району ( по согласованию);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rPr>
          <w:trHeight w:val="1013"/>
        </w:trPr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Хилько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 xml:space="preserve">Евгений Алексеевич  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103-ПСЧ ФГКУ 12 ФПС по Краснодарскому краю ( по согласованию);</w:t>
            </w:r>
          </w:p>
          <w:p w:rsidR="00000000" w:rsidRDefault="005E5E31">
            <w:pPr>
              <w:rPr>
                <w:sz w:val="28"/>
                <w:szCs w:val="28"/>
              </w:rPr>
            </w:pPr>
          </w:p>
          <w:p w:rsidR="00000000" w:rsidRDefault="005E5E3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Черченко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Алексей</w:t>
            </w:r>
            <w:r>
              <w:rPr>
                <w:sz w:val="28"/>
                <w:szCs w:val="28"/>
              </w:rPr>
              <w:t xml:space="preserve"> Викторович 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 главный врач государственного бюджетного учреждения министерства Здравоохранения Краснодарского края «Кореновская центральная районная больница»; 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Чудина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>Варвара Витальевна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 генеральный директор общества с ограниченной ответственностью «</w:t>
            </w:r>
            <w:r>
              <w:rPr>
                <w:sz w:val="28"/>
                <w:szCs w:val="28"/>
              </w:rPr>
              <w:t>Редакция газеты «Кореновские вести» (по согласованию);</w:t>
            </w:r>
          </w:p>
          <w:p w:rsidR="00000000" w:rsidRDefault="005E5E31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570" w:type="dxa"/>
            <w:gridSpan w:val="2"/>
            <w:shd w:val="clear" w:color="auto" w:fill="FFFFFF"/>
          </w:tcPr>
          <w:p w:rsidR="00000000" w:rsidRDefault="005E5E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Шутылев </w:t>
            </w:r>
          </w:p>
          <w:p w:rsidR="00000000" w:rsidRDefault="005E5E31">
            <w:pPr>
              <w:jc w:val="both"/>
            </w:pPr>
            <w:r>
              <w:rPr>
                <w:sz w:val="28"/>
                <w:szCs w:val="28"/>
              </w:rPr>
              <w:t xml:space="preserve">Максим Олегович </w:t>
            </w:r>
          </w:p>
        </w:tc>
        <w:tc>
          <w:tcPr>
            <w:tcW w:w="6405" w:type="dxa"/>
            <w:gridSpan w:val="2"/>
            <w:shd w:val="clear" w:color="auto" w:fill="FFFFFF"/>
          </w:tcPr>
          <w:p w:rsidR="00000000" w:rsidRDefault="005E5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Кореновского городского поселения</w:t>
            </w:r>
          </w:p>
          <w:p w:rsidR="00000000" w:rsidRDefault="005E5E31"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района  </w:t>
            </w:r>
            <w:r>
              <w:rPr>
                <w:sz w:val="28"/>
                <w:szCs w:val="28"/>
                <w:lang w:val="ru-RU"/>
              </w:rPr>
              <w:t xml:space="preserve">Краснодарского края </w:t>
            </w:r>
            <w:r>
              <w:rPr>
                <w:sz w:val="28"/>
                <w:szCs w:val="28"/>
              </w:rPr>
              <w:t>(по согласованию).</w:t>
            </w:r>
          </w:p>
        </w:tc>
      </w:tr>
    </w:tbl>
    <w:p w:rsidR="00000000" w:rsidRDefault="005E5E31">
      <w:pPr>
        <w:jc w:val="both"/>
        <w:rPr>
          <w:sz w:val="28"/>
          <w:szCs w:val="28"/>
        </w:rPr>
      </w:pPr>
    </w:p>
    <w:p w:rsidR="00000000" w:rsidRDefault="005E5E31">
      <w:pPr>
        <w:jc w:val="both"/>
        <w:rPr>
          <w:sz w:val="28"/>
          <w:szCs w:val="28"/>
        </w:rPr>
      </w:pPr>
    </w:p>
    <w:p w:rsidR="00000000" w:rsidRDefault="005E5E31">
      <w:pPr>
        <w:jc w:val="both"/>
        <w:rPr>
          <w:sz w:val="28"/>
          <w:szCs w:val="28"/>
        </w:rPr>
      </w:pP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5E5E3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Корен</w:t>
      </w:r>
      <w:r>
        <w:rPr>
          <w:sz w:val="28"/>
          <w:szCs w:val="28"/>
        </w:rPr>
        <w:t xml:space="preserve">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5E5E3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  <w:lang w:val="ru-RU"/>
        </w:rPr>
        <w:t>С.В. Колупайко</w:t>
      </w:r>
    </w:p>
    <w:p w:rsidR="00000000" w:rsidRDefault="005E5E31">
      <w:pPr>
        <w:ind w:left="5664"/>
        <w:jc w:val="center"/>
        <w:rPr>
          <w:sz w:val="28"/>
          <w:szCs w:val="28"/>
        </w:rPr>
      </w:pPr>
    </w:p>
    <w:p w:rsidR="00000000" w:rsidRDefault="005E5E31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6" w:right="567" w:bottom="1133" w:left="1701" w:header="567" w:footer="720" w:gutter="0"/>
          <w:pgNumType w:start="1"/>
          <w:cols w:space="720"/>
          <w:titlePg/>
          <w:docGrid w:linePitch="600" w:charSpace="-6554"/>
        </w:sectPr>
      </w:pP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="Times New Roman" w:cs="Times New Roman"/>
          <w:sz w:val="28"/>
          <w:szCs w:val="28"/>
        </w:rPr>
        <w:t>ПРИЛОЖЕНИЕ № 2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распоряжением администрации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rFonts w:eastAsia="Times New Roman" w:cs="Times New Roman"/>
          <w:sz w:val="28"/>
          <w:szCs w:val="28"/>
          <w:lang w:val="ru-RU"/>
        </w:rPr>
        <w:t xml:space="preserve">муниципальный </w:t>
      </w:r>
      <w:r>
        <w:rPr>
          <w:rFonts w:eastAsia="Times New Roman" w:cs="Times New Roman"/>
          <w:sz w:val="28"/>
          <w:szCs w:val="28"/>
        </w:rPr>
        <w:t xml:space="preserve">район </w:t>
      </w:r>
      <w:r>
        <w:rPr>
          <w:rFonts w:eastAsia="Times New Roman" w:cs="Times New Roman"/>
          <w:sz w:val="28"/>
          <w:szCs w:val="28"/>
          <w:lang w:val="ru-RU"/>
        </w:rPr>
        <w:t>Кра</w:t>
      </w:r>
      <w:r>
        <w:rPr>
          <w:rFonts w:eastAsia="Times New Roman" w:cs="Times New Roman"/>
          <w:sz w:val="28"/>
          <w:szCs w:val="28"/>
          <w:lang w:val="ru-RU"/>
        </w:rPr>
        <w:t>снодарского края</w:t>
      </w:r>
    </w:p>
    <w:p w:rsidR="00000000" w:rsidRDefault="005E5E31">
      <w:pPr>
        <w:ind w:left="5664"/>
        <w:jc w:val="center"/>
        <w:rPr>
          <w:rFonts w:eastAsia="Times New Roman" w:cs="Times New Roman"/>
        </w:rPr>
      </w:pPr>
      <w:r>
        <w:rPr>
          <w:sz w:val="28"/>
          <w:szCs w:val="28"/>
        </w:rPr>
        <w:t>от 08.07.2025  № 248-</w:t>
      </w:r>
      <w:r>
        <w:rPr>
          <w:sz w:val="28"/>
          <w:szCs w:val="28"/>
          <w:lang w:val="ru-RU"/>
        </w:rPr>
        <w:t>р</w:t>
      </w:r>
    </w:p>
    <w:p w:rsidR="00000000" w:rsidRDefault="005E5E31">
      <w:pPr>
        <w:jc w:val="center"/>
        <w:rPr>
          <w:rFonts w:eastAsia="Times New Roman" w:cs="Times New Roman"/>
        </w:rPr>
      </w:pPr>
    </w:p>
    <w:p w:rsidR="00000000" w:rsidRDefault="005E5E31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ПЛАН ЗАДАНИЙ</w:t>
      </w:r>
    </w:p>
    <w:p w:rsidR="00000000" w:rsidRDefault="005E5E31">
      <w:pPr>
        <w:jc w:val="center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оргкомитету по подготовке и проведению мероприятий  празднования 20- летия со дня освящения Храма святого Равноапостольного князя Владимира</w:t>
      </w:r>
    </w:p>
    <w:p w:rsidR="00000000" w:rsidRDefault="005E5E31">
      <w:pPr>
        <w:jc w:val="center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28 июля 2025 г.</w:t>
      </w:r>
    </w:p>
    <w:p w:rsidR="00000000" w:rsidRDefault="005E5E31">
      <w:pPr>
        <w:jc w:val="center"/>
        <w:rPr>
          <w:rFonts w:eastAsia="Times New Roman" w:cs="Times New Roman"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2669"/>
        <w:gridCol w:w="7203"/>
      </w:tblGrid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И.А. Максименко, заместитель главы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МО Корено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Согласование  сметы расходов по проведению мероприятия в рамках празднования 20-летия со дня освящения Храма святого Равноапостольного князя Владимира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28 июля 2025 г.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С.В. Колупайко, заместитель главы МО Коре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новский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Рассмотреть возможность оплаты сметы расходов по проведению мероприятия в рамках празднования 20- летия со дня освящения Храма святого Равноапостольного князя Владимира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28 июля 2025 г.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А.П. Манько</w:t>
            </w:r>
            <w:r>
              <w:rPr>
                <w:rFonts w:eastAsia="Times New Roman" w:cs="Times New Roman"/>
                <w:b/>
                <w:sz w:val="27"/>
                <w:szCs w:val="27"/>
              </w:rPr>
              <w:t>,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замести</w:t>
            </w:r>
            <w:r>
              <w:rPr>
                <w:rFonts w:eastAsia="Times New Roman" w:cs="Times New Roman"/>
                <w:sz w:val="28"/>
                <w:szCs w:val="28"/>
              </w:rPr>
              <w:t>тель главы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МО Кореновский муниципальный район Краснодарского края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Координация работы  ОМВД, ОГИБДД, МЧС и Районного казачьего общества по вопросам безопасности в рамках празднования 20- летия со дня освящения Храма святого Равноапостольного князя Влади</w:t>
            </w:r>
            <w:r>
              <w:rPr>
                <w:rFonts w:eastAsia="Times New Roman" w:cs="Times New Roman"/>
                <w:sz w:val="28"/>
                <w:szCs w:val="28"/>
              </w:rPr>
              <w:t>мира, согласно плану;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2)Обеспечить место стоянки автотранспорта, пребывающего на праздничное мероприятие  согласно плану в г. Кореновске и ст. Платнировской;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3) Организовать сопровождение транспортом ОГИБДД транспорта приглашенных священнослужителей  по </w:t>
            </w:r>
            <w:r>
              <w:rPr>
                <w:rFonts w:eastAsia="Times New Roman" w:cs="Times New Roman"/>
                <w:sz w:val="28"/>
                <w:szCs w:val="28"/>
              </w:rPr>
              <w:t>маршруту проведения мероприятий 28 июля  2025 г. в г. Кореновске и ст. Платнировской, согласно плану;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4) Обеспечить дежурство экстренных служб во время проведения мероприятий (МЧС, пожарные)  в                    г. Кореновске и ст. Платнировской (согласн</w:t>
            </w:r>
            <w:r>
              <w:rPr>
                <w:rFonts w:eastAsia="Times New Roman" w:cs="Times New Roman"/>
                <w:sz w:val="28"/>
                <w:szCs w:val="28"/>
              </w:rPr>
              <w:t>о утвержденному плану).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Т.А. Киракосян, начальник отдела организационно-кадровой работы администрации МО Кореновский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Организовать приглашение почетных гостей на мероприятия в рамках празднования 20-летия со дня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освящения Храма святого Равноапостольного князя Владимира  в г. Кореновске и ст. Платнировской   (согласно утвержденного списка);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2) Организовать церемонию награждения  Благодарственными грамотами в КДЦ ст. Платнировской на центральной сцене (согласно ут</w:t>
            </w:r>
            <w:r>
              <w:rPr>
                <w:rFonts w:eastAsia="Times New Roman" w:cs="Times New Roman"/>
                <w:sz w:val="28"/>
                <w:szCs w:val="28"/>
              </w:rPr>
              <w:t>вержденному плану).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Г.А. Толокнов,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начальник ОМВД РФ по Кореновскому району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охрану общественного порядка во время проведения  мероприятий в рамках празднования 20- летия со дня освящения Храма святого Равноапостольного князя Владимира 28 и</w:t>
            </w:r>
            <w:r>
              <w:rPr>
                <w:rFonts w:eastAsia="Times New Roman" w:cs="Times New Roman"/>
                <w:sz w:val="28"/>
                <w:szCs w:val="28"/>
              </w:rPr>
              <w:t>юля 2025 года   в г. Кореновске и КДЦ ст. Платнировской (согласно утвержденному плану).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Е.А. Хилько, 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начальник 103 ПСЧ 12 ПСО ФПС ГПС ГУ МЧС  России по Краснодарскому краю 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меры противопожарной безопасности при проведении праздничных мероп</w:t>
            </w:r>
            <w:r>
              <w:rPr>
                <w:rFonts w:eastAsia="Times New Roman" w:cs="Times New Roman"/>
                <w:sz w:val="28"/>
                <w:szCs w:val="28"/>
              </w:rPr>
              <w:t>риятий в рамках празднования 20- летия со дня освящения Храма святого Равноапостольного князя Владимира 28 июля 2025 года в г. Кореновске и КДЦ ст. Платнировской  (согласно утвержденному плану 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Панченко В.Г., начальник отдела надзорной деятельности МЧС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России  по Кореновскому району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дежурство Спас.отряда при проведении  мероприятий в рамках празднования 20-летия со дня освящения Храма святого Равноапостольного князя Владимира в г. Кореновске и КДЦ  ст. Платнировской (согласно утвержденном</w:t>
            </w:r>
            <w:r>
              <w:rPr>
                <w:rFonts w:eastAsia="Times New Roman" w:cs="Times New Roman"/>
                <w:sz w:val="28"/>
                <w:szCs w:val="28"/>
              </w:rPr>
              <w:t>у плану ).</w:t>
            </w: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Секунов Г.А.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Исполняющий обязанности начальника Кореновского местного гарнизона, командир войсковой части №  39285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1) </w:t>
            </w:r>
            <w:bookmarkStart w:id="1" w:name="_Hlk193807242"/>
            <w:r>
              <w:rPr>
                <w:rFonts w:eastAsia="Times New Roman" w:cs="Times New Roman"/>
                <w:sz w:val="28"/>
                <w:szCs w:val="28"/>
              </w:rPr>
              <w:t>Организовать участие командиров (замполитов) Кореновского  военного гарнизона в мероприятиях в рамках празднования 20-летия со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дня освящения Храма святого Равноапостольного князя Владимира 28 июля 2025 года в г. Кореновске и  КДЦ ст. Платнировской  (согласно утвержденному плану ).</w:t>
            </w:r>
          </w:p>
          <w:bookmarkEnd w:id="1"/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NSimSun" w:cs="Liberation Mono"/>
                <w:sz w:val="28"/>
                <w:szCs w:val="28"/>
                <w:lang w:eastAsia="hi-IN" w:bidi="hi-IN"/>
              </w:rPr>
              <w:t xml:space="preserve">Суханов М.Г., </w:t>
            </w:r>
            <w:r>
              <w:rPr>
                <w:rFonts w:eastAsia="Times New Roman" w:cs="Times New Roman"/>
                <w:sz w:val="28"/>
                <w:szCs w:val="28"/>
              </w:rPr>
              <w:t>начальник ОГИБДД Отдела МВД России по Кореновскому району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место стоянк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и транспорта участников мероприятий в рамках празднования 20-летия со дня освящения Храма святого Равноапостольного князя Владимира 28 июля 2025 года в г. Кореновске и  КДЦ                 ст. Платнировской, а так же Автобусов, доставляющих    прихожан из </w:t>
            </w:r>
            <w:r>
              <w:rPr>
                <w:rFonts w:eastAsia="Times New Roman" w:cs="Times New Roman"/>
                <w:sz w:val="28"/>
                <w:szCs w:val="28"/>
              </w:rPr>
              <w:t>г. Кореновска в  КДЦ ст. Платнировской (согласно утвержденному плану 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Организовать сопровождение транспортом ОГИБДД транспорта ВИП- гостей по маршруту проведения мероприятий 28 июля 2025 г. ( по согласованию) согласно плану.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Бычков О.В., 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атаман районн</w:t>
            </w:r>
            <w:r>
              <w:rPr>
                <w:rFonts w:eastAsia="Times New Roman" w:cs="Times New Roman"/>
                <w:sz w:val="28"/>
                <w:szCs w:val="28"/>
              </w:rPr>
              <w:t>ого казачьего общества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участие казаков районного казачьего общества в мероприятиях празднования 20- летия со дня освящения Храма святого Равноапостольного князя Владимира, 28 июля 2025 года в г. Кореновске и КДЦ ст. Платнировской  (согласно у</w:t>
            </w:r>
            <w:r>
              <w:rPr>
                <w:rFonts w:eastAsia="Times New Roman" w:cs="Times New Roman"/>
                <w:sz w:val="28"/>
                <w:szCs w:val="28"/>
              </w:rPr>
              <w:t>твержденному плану);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2) Обеспечить общественный порядок силами казаков в период проведения мероприятий в рамках празднования 20-летия со дня освящения Храма святого Равноапостольного князя Владимира, 28 июля 2025 года (согласно утвержденному плану).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А.Е</w:t>
            </w:r>
            <w:r>
              <w:rPr>
                <w:rFonts w:eastAsia="Times New Roman" w:cs="Times New Roman"/>
                <w:sz w:val="28"/>
                <w:szCs w:val="28"/>
              </w:rPr>
              <w:t>. Дружинкин,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заместитель главы муниципального образования Кореновский муниципальный район Краснодарского края 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1) Наведение санитарного порядка на территории федеральной  трассы М4-Дон (г. Краснодар - г. Кореновск — г.Ростов-на-Дону) и региональной трассы </w:t>
            </w:r>
            <w:r>
              <w:rPr>
                <w:rFonts w:eastAsia="Times New Roman" w:cs="Times New Roman"/>
                <w:sz w:val="28"/>
                <w:szCs w:val="28"/>
              </w:rPr>
              <w:t>Тимашевск — Майкоп (ст. Дядьковская — г.Кореновск) до 27 июля 2025 года;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2) Обеспечить  работу коммунальных служб 27-28 июля 2025 года;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3) Рассмотреть возможность предоставления продукции предприятий и фермерских хозяйств Кореновского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rFonts w:eastAsia="Times New Roman" w:cs="Times New Roman"/>
                <w:sz w:val="28"/>
                <w:szCs w:val="28"/>
              </w:rPr>
              <w:t>райо</w:t>
            </w:r>
            <w:r>
              <w:rPr>
                <w:rFonts w:eastAsia="Times New Roman" w:cs="Times New Roman"/>
                <w:sz w:val="28"/>
                <w:szCs w:val="28"/>
              </w:rPr>
              <w:t>на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rFonts w:eastAsia="Times New Roman" w:cs="Times New Roman"/>
                <w:sz w:val="28"/>
                <w:szCs w:val="28"/>
              </w:rPr>
              <w:t>для организации питания ВИП гостей в КДЦ                            ст. Платнировской (во взаимодействии с Николаевой О.Н.) до 27 июля 2025 года.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С.В. Семененко, исполняющий обязанности начальника отдела по делам молодежи администр</w:t>
            </w:r>
            <w:r>
              <w:rPr>
                <w:rFonts w:eastAsia="Times New Roman" w:cs="Times New Roman"/>
                <w:sz w:val="28"/>
                <w:szCs w:val="28"/>
              </w:rPr>
              <w:t>ации МО Кореновский муниципальный район Краснодарского края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Организовать участие представителей молодежи, юнармейцев в  мероприятиях празднования 20-летия со дня освящения Храма святого Равноапостольного князя Владимира, 28 июля 2025 года (согласно утв</w:t>
            </w:r>
            <w:r>
              <w:rPr>
                <w:rFonts w:eastAsia="Times New Roman" w:cs="Times New Roman"/>
                <w:sz w:val="28"/>
                <w:szCs w:val="28"/>
              </w:rPr>
              <w:t>ержденному плану);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2) Организовать  в фойе Платнировского КДЦ выставку.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А.В.Прядущенко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И.О.начальника управления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1)Организовать участие представителе</w:t>
            </w:r>
            <w:r>
              <w:rPr>
                <w:rFonts w:eastAsia="Times New Roman" w:cs="Times New Roman"/>
                <w:sz w:val="28"/>
                <w:szCs w:val="28"/>
              </w:rPr>
              <w:t>й педагогического состава образовательных учреждений Кореновского района в мероприятиях, согласно утвержденному плану;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hi-IN" w:bidi="hi-IN"/>
              </w:rPr>
              <w:t xml:space="preserve">2) </w:t>
            </w:r>
            <w:r>
              <w:rPr>
                <w:rFonts w:cs="Mangal"/>
                <w:sz w:val="28"/>
                <w:szCs w:val="28"/>
                <w:lang w:eastAsia="hi-IN" w:bidi="hi-IN"/>
              </w:rPr>
              <w:t xml:space="preserve">Обеспечить участие </w:t>
            </w:r>
            <w:r>
              <w:rPr>
                <w:rFonts w:eastAsia="Times New Roman" w:cs="Times New Roman"/>
                <w:sz w:val="28"/>
                <w:szCs w:val="28"/>
              </w:rPr>
              <w:t>детского объединения «Юный корреспондент» МАНУ ДО ДХТД МО Кореновский район (Т. Сергиенко)  в мероприятии  и работ</w:t>
            </w:r>
            <w:r>
              <w:rPr>
                <w:rFonts w:eastAsia="Times New Roman" w:cs="Times New Roman"/>
                <w:sz w:val="28"/>
                <w:szCs w:val="28"/>
              </w:rPr>
              <w:t>у тематической площадки «Письмо со стихами солдату» с размещением  в КДЦ ст. Платнировской  (обеспечение инвентарем, оформлением, монтаж площадки до 15.30 часов 28 июля 2025 года, начало работы площадки – 16.00).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А.Н. Мищенко, директор МАНУ ДО «ДХТД»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eastAsia="Times New Roman" w:cs="Times New Roman"/>
                <w:sz w:val="28"/>
                <w:szCs w:val="28"/>
              </w:rPr>
              <w:t>Обеспечить участие творческих коллективов и сотрудников МАНУ ДО ДХТД (по согласованию с отделом культуры);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  <w:lang w:eastAsia="hi-IN" w:bidi="hi-IN"/>
              </w:rPr>
              <w:t xml:space="preserve">2) Обеспечить участие </w:t>
            </w:r>
            <w:r>
              <w:rPr>
                <w:rFonts w:eastAsia="Times New Roman" w:cs="Times New Roman"/>
                <w:sz w:val="28"/>
                <w:szCs w:val="28"/>
              </w:rPr>
              <w:t>детского объединения «Юный корреспондент» МАНУ ДО ДХТД МО Кореновский район (Т. Сергиенко) в мероприятии 28 июля 2025 года и р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аботу тематической площадки «Письмо со стихами солдату» с размещением </w:t>
            </w:r>
            <w:r>
              <w:rPr>
                <w:rFonts w:eastAsia="Times New Roman" w:cs="Times New Roman"/>
                <w:sz w:val="28"/>
                <w:szCs w:val="28"/>
              </w:rPr>
              <w:t>в КДЦ ст. Платнировской  (обеспечение инвентарем, оформлением, монтаж площадки до 15.30 часов 28 июля 2025 года, начало работы площадки – 16.00);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Д.В. Мартыненко,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Исполняющий обязаннос</w:t>
            </w:r>
            <w:r>
              <w:rPr>
                <w:rFonts w:eastAsia="Times New Roman" w:cs="Times New Roman"/>
                <w:sz w:val="28"/>
                <w:szCs w:val="28"/>
              </w:rPr>
              <w:t>ти начальника отдела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Подготовить смету расходов по организации мероприятия;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2) Подготовить и провести заседания Оргкомитетов по подготовке и проведени</w:t>
            </w:r>
            <w:r>
              <w:rPr>
                <w:rFonts w:eastAsia="Times New Roman" w:cs="Times New Roman"/>
                <w:sz w:val="28"/>
                <w:szCs w:val="28"/>
              </w:rPr>
              <w:t>ю  мероприятия;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3) Обеспечить участие культурно-досуговых учреждений, библиотечных учреждений, творческих коллективов в мероприятии 28 июля  2025 года в КДЦ ст. Платнировской;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4) Подготовить пригласительные письма и организовать участие почетных гостей 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участников в мероприятиях в рамках празднования 20-летия со дня освящения Храма святого Равноапостольного князя Владимира, 28 июля 2025 года;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5) Детским школам искусств Кореновского района предоставить мольберты для размещения выставки картин  на правосл</w:t>
            </w:r>
            <w:r>
              <w:rPr>
                <w:rFonts w:eastAsia="Times New Roman" w:cs="Times New Roman"/>
                <w:sz w:val="28"/>
                <w:szCs w:val="28"/>
              </w:rPr>
              <w:t>авную тематику  (количество по согласованию).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И.П. Меньшиков, директор МБУ ДО ДШИ г. Кореновска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Предоставить мольберты и тематические картины, рисунки на тему Православия, мира, любви к Родине (по согласованию с отделом культуры).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И.Н. Холстинина, 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иректор МБУ ДО «Детская школа искусств ст. Платнировской»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Предоставить мольберты и тематические картины,  рисунки на тему мира, православия, любви к Родине (по согласованию с отделом культуры);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М.О. Шутылев,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глава Кореновского городского поселения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Кореновского муниципального района Краснодарского края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1) Обеспечить наведение санитарного порядка в местах проведения мероприятия в г. Кореновске (согласно утвержденному плану), в срок до 26 июля 2025 года;</w:t>
            </w:r>
          </w:p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2) Принять личное участие в качестве почетного</w:t>
            </w:r>
            <w:r>
              <w:rPr>
                <w:rFonts w:cs="Times New Roman"/>
                <w:sz w:val="28"/>
                <w:szCs w:val="28"/>
              </w:rPr>
              <w:t xml:space="preserve"> гостя в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мероприятиях празднования 20-летия со дня освящения Храма святого Равноапостольного князя Владимира 28 июля 2025 года (согласно утвержденному плану) и обеспечить участие депутатов Совета Кореновского городского поселения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Кореновского </w:t>
            </w:r>
            <w:r>
              <w:rPr>
                <w:rFonts w:eastAsia="Times New Roman" w:cs="Times New Roman"/>
                <w:sz w:val="28"/>
                <w:szCs w:val="28"/>
              </w:rPr>
              <w:t>муниципальног</w:t>
            </w:r>
            <w:r>
              <w:rPr>
                <w:rFonts w:eastAsia="Times New Roman" w:cs="Times New Roman"/>
                <w:sz w:val="28"/>
                <w:szCs w:val="28"/>
              </w:rPr>
              <w:t>о района Краснодарского края в мероприятиях (согласно утвержденному плану).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М.В. Кулиш </w:t>
            </w:r>
          </w:p>
          <w:p w:rsidR="00000000" w:rsidRDefault="005E5E31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глава Платнировского сельского поселения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Кореновского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муниципального района Краснодарского края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1) Обеспечить наведение санитарного порядка в местах проведения меропр</w:t>
            </w:r>
            <w:r>
              <w:rPr>
                <w:rFonts w:cs="Times New Roman"/>
                <w:sz w:val="28"/>
                <w:szCs w:val="28"/>
              </w:rPr>
              <w:t>иятия  в ст. Платнировской  в срок до</w:t>
            </w:r>
          </w:p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 июля 2025 года;</w:t>
            </w:r>
          </w:p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2) Принять личное участие в качестве почетного гостя в </w:t>
            </w:r>
            <w:r>
              <w:rPr>
                <w:rFonts w:eastAsia="Times New Roman" w:cs="Times New Roman"/>
                <w:sz w:val="28"/>
                <w:szCs w:val="28"/>
              </w:rPr>
              <w:t>мероприятиях празднования 20-летия со дня освящения Храма святого Равноапостольного князя Владимира 28 июля 2025 года</w:t>
            </w:r>
            <w:r>
              <w:rPr>
                <w:rFonts w:cs="Times New Roman"/>
                <w:sz w:val="28"/>
                <w:szCs w:val="28"/>
              </w:rPr>
              <w:t xml:space="preserve"> и обеспечить участие депу</w:t>
            </w:r>
            <w:r>
              <w:rPr>
                <w:rFonts w:cs="Times New Roman"/>
                <w:sz w:val="28"/>
                <w:szCs w:val="28"/>
              </w:rPr>
              <w:t xml:space="preserve">татов 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Совета </w:t>
            </w:r>
            <w:r>
              <w:rPr>
                <w:rFonts w:cs="Times New Roman"/>
                <w:sz w:val="28"/>
                <w:szCs w:val="28"/>
              </w:rPr>
              <w:t>Платнировского сельского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поселения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Кореновского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муниципального района Краснодарского края в мероприятиях </w:t>
            </w:r>
            <w:r>
              <w:rPr>
                <w:rFonts w:cs="Times New Roman"/>
                <w:sz w:val="28"/>
                <w:szCs w:val="28"/>
              </w:rPr>
              <w:t>(согласно утвержденному плану).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Т.И. </w:t>
            </w:r>
            <w:r>
              <w:rPr>
                <w:rFonts w:eastAsia="Times New Roman" w:cs="Times New Roman"/>
                <w:sz w:val="28"/>
                <w:szCs w:val="28"/>
              </w:rPr>
              <w:t>Сивобрюхова,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И.О.директора КДЦ ст. Платнировской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E5E31">
            <w:r>
              <w:rPr>
                <w:rFonts w:cs="Times New Roman"/>
                <w:sz w:val="28"/>
                <w:szCs w:val="28"/>
              </w:rPr>
              <w:t xml:space="preserve">1) Организовать подготовку и проведение </w:t>
            </w:r>
            <w:r>
              <w:rPr>
                <w:rFonts w:eastAsia="Times New Roman" w:cs="Times New Roman"/>
                <w:sz w:val="28"/>
                <w:szCs w:val="28"/>
              </w:rPr>
              <w:t>мероприя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тий в рамках  празднования 20-летия со дня освящения Храма святого Равноапостольного князя Владимира 28 июля 2025 года на территории КДЦ ст. Платнировской по согласованию с организаторами мероприятий </w:t>
            </w:r>
            <w:r>
              <w:rPr>
                <w:rFonts w:cs="Times New Roman"/>
                <w:sz w:val="28"/>
                <w:szCs w:val="28"/>
              </w:rPr>
              <w:t>(согласно утвержденному плану);</w:t>
            </w:r>
          </w:p>
          <w:p w:rsidR="00000000" w:rsidRDefault="005E5E31"/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2) Обеспечить выступлен</w:t>
            </w:r>
            <w:r>
              <w:rPr>
                <w:rFonts w:cs="Times New Roman"/>
                <w:sz w:val="28"/>
                <w:szCs w:val="28"/>
              </w:rPr>
              <w:t>ие детских вокально- хореографических коллективов в концертной программе</w:t>
            </w:r>
          </w:p>
          <w:p w:rsidR="00000000" w:rsidRDefault="005E5E31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Арт- группы «Ларго»</w:t>
            </w:r>
          </w:p>
          <w:p w:rsidR="00000000" w:rsidRDefault="005E5E3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«Кореновский политехнический техникум» 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(г. Кореновск)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1) Обеспечить зрителей из числа студентов в рамках  празднования 20-летия со дня освящения Храма святого </w:t>
            </w:r>
            <w:r>
              <w:rPr>
                <w:rFonts w:eastAsia="Times New Roman" w:cs="Times New Roman"/>
                <w:sz w:val="28"/>
                <w:szCs w:val="28"/>
              </w:rPr>
              <w:t>Равноапостольного князя Владимира 28 июля 2025 года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(концерт арт- группы «Ларго» в КДЦ ст. Платнировской);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2) Обеспечить работу волонтеров из числа студентов Кореновского политехнического техникума 28 июля (совместно с отделом по делам молодежи);</w:t>
            </w:r>
          </w:p>
          <w:p w:rsidR="00000000" w:rsidRDefault="005E5E31">
            <w:pPr>
              <w:jc w:val="both"/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3) Расс</w:t>
            </w:r>
            <w:r>
              <w:rPr>
                <w:rFonts w:eastAsia="Times New Roman" w:cs="Times New Roman"/>
                <w:sz w:val="28"/>
                <w:szCs w:val="28"/>
              </w:rPr>
              <w:t>мотреть возможность организации выпечки в ассортименте для организации питания участников мероприятия (куличи, пирожки сладкие, пирожки с овощной начинкой);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4) Оказать содействие в приготовлении продукции (по согласованию с Николаевой О.Н.).</w:t>
            </w:r>
          </w:p>
          <w:p w:rsidR="00000000" w:rsidRDefault="005E5E31">
            <w:pPr>
              <w:jc w:val="both"/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автомеханический техникум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(ст. Платнировская)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Обеспечить зрителей из числа студентов в рамках  празднования 20-летия со дня освящения Храма святого Равноапостольного князя Владимира 28 июля 2025 года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(концерт арт- группы «Ларго» в КДЦ ст. Платнировско</w:t>
            </w:r>
            <w:r>
              <w:rPr>
                <w:rFonts w:eastAsia="Times New Roman" w:cs="Times New Roman"/>
                <w:sz w:val="28"/>
                <w:szCs w:val="28"/>
              </w:rPr>
              <w:t>й;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eastAsia="Times New Roman" w:cs="Times New Roman"/>
                <w:sz w:val="28"/>
                <w:szCs w:val="28"/>
              </w:rPr>
              <w:t>беспечить работу волонтеров из числа студентов Кореновского автомеханического техникума 29-30 апреля (совместно с отделом по делам молодежи);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3) Рассмотреть возможность организации выпечки в ассортименте для организации питания участников мероприя</w:t>
            </w:r>
            <w:r>
              <w:rPr>
                <w:rFonts w:eastAsia="Times New Roman" w:cs="Times New Roman"/>
                <w:sz w:val="28"/>
                <w:szCs w:val="28"/>
              </w:rPr>
              <w:t>тия; (куличи, пирожки сладкие, пирожки с овощной начинкой)</w:t>
            </w:r>
          </w:p>
          <w:p w:rsidR="00000000" w:rsidRDefault="005E5E31">
            <w:pPr>
              <w:jc w:val="both"/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4) Оказать содействие в приготовлении продукции (по согласованию с Николаевой О.Н.).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О.Н. Николаева - директор МБУК «Межпоселенческая центральная районная библиотека»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Разработать и подготовит</w:t>
            </w:r>
            <w:r>
              <w:rPr>
                <w:rFonts w:eastAsia="Times New Roman" w:cs="Times New Roman"/>
                <w:sz w:val="28"/>
                <w:szCs w:val="28"/>
              </w:rPr>
              <w:t>ь меню для ВИП гостей 28 июля 2025 года в кабинете директора КДЦ ст. Платнировской;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2) Организовать взаимодействие с предприятиями пищевой промышленности и учреждениями профессионального образования Кореновского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района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sz w:val="28"/>
                <w:szCs w:val="28"/>
              </w:rPr>
              <w:t>организовать получение и доставку продукции);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3) Организовать тематическую площадк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у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(если потребуется), можно с участием Платнировской сельской библиотеки 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А.Ф. Ковалев, 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директор МБУК МО Кореновский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Краснодарского края </w:t>
            </w:r>
            <w:r>
              <w:rPr>
                <w:rFonts w:eastAsia="Times New Roman" w:cs="Times New Roman"/>
                <w:sz w:val="28"/>
                <w:szCs w:val="28"/>
              </w:rPr>
              <w:t>«КРЦНКД»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1)По</w:t>
            </w:r>
            <w:r>
              <w:rPr>
                <w:rFonts w:eastAsia="Times New Roman" w:cs="Times New Roman"/>
                <w:sz w:val="28"/>
                <w:szCs w:val="28"/>
              </w:rPr>
              <w:t>дготовить смету расходов на проведение мероприятий в рамках празднования 20-летия со дня освящения Храма святого Равноапостольного князя Владимира 28 июля 2025 года;</w:t>
            </w:r>
          </w:p>
          <w:p w:rsidR="00000000" w:rsidRDefault="005E5E31">
            <w:pPr>
              <w:jc w:val="both"/>
            </w:pP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2) Организовать разработку макета и изготовление Благодарственных писем, сувенирной проду</w:t>
            </w:r>
            <w:r>
              <w:rPr>
                <w:rFonts w:eastAsia="Times New Roman" w:cs="Times New Roman"/>
                <w:sz w:val="28"/>
                <w:szCs w:val="28"/>
              </w:rPr>
              <w:t>кции для Почетных гостей в рамках празднования 20-летия со дня освящения Храма святого Равноапостольного князя Владимира  28 июля 2025 года (по взаимодействию с рекламным агенством);</w:t>
            </w:r>
          </w:p>
          <w:p w:rsidR="00000000" w:rsidRDefault="005E5E31">
            <w:pPr>
              <w:jc w:val="both"/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3) Обеспечить закупку живых цветов  для вручения ВИП гостям  28 июля 202</w:t>
            </w:r>
            <w:r>
              <w:rPr>
                <w:rFonts w:eastAsia="Times New Roman" w:cs="Times New Roman"/>
                <w:sz w:val="28"/>
                <w:szCs w:val="28"/>
              </w:rPr>
              <w:t>5 года.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Т.С.Анина,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начальник соц.отдела АМО Кореновский  муниципальный 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1) 28 июля 2025 года обеспечить дежурство поста скорой помощи в период проведения мероприятия на территории Архиерейского подворья Свято- Владимирского Храм</w:t>
            </w:r>
            <w:r>
              <w:rPr>
                <w:rFonts w:eastAsia="Times New Roman" w:cs="Times New Roman"/>
                <w:sz w:val="28"/>
                <w:szCs w:val="28"/>
              </w:rPr>
              <w:t>а и КДЦ ст. Платнировской  (согласно утвержденному плану).</w:t>
            </w: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r>
              <w:rPr>
                <w:rFonts w:eastAsia="Times New Roman" w:cs="Times New Roman"/>
                <w:sz w:val="28"/>
                <w:szCs w:val="28"/>
              </w:rPr>
              <w:t>А.В.Черченко, главный врач  ГБУЗ «Кореновская ЦРБ»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28 июля  2025 года обеспечить дежурство поста скорой помощи  в период проведения мероприятий (согласно утвержденному плану).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М.М. Колга, дир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ектор МКУ «Центр по МТО ОМС» муниципального образования Кореновский муниципальный район Краснодарског окрая</w:t>
            </w:r>
          </w:p>
          <w:p w:rsidR="00000000" w:rsidRDefault="005E5E31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Заказать 2 автобуса по 50 мест для доставки прихожан  по маршруту г. Кореновск, ул. Красная, 21 в Храм Святого равноапостольного князя Владимира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-</w:t>
            </w:r>
          </w:p>
          <w:p w:rsidR="00000000" w:rsidRDefault="005E5E31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КДЦ ст. Платнировской, ул. Красная , 27,  на концерт арт- группы «Ларго»</w:t>
            </w:r>
          </w:p>
        </w:tc>
      </w:tr>
      <w:tr w:rsidR="0000000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E5E31">
            <w:r>
              <w:rPr>
                <w:rFonts w:eastAsia="Times New Roman" w:cs="Times New Roman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район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1)Обеспечить информационное сопр</w:t>
            </w:r>
            <w:r>
              <w:rPr>
                <w:rFonts w:eastAsia="Times New Roman" w:cs="Times New Roman"/>
                <w:sz w:val="28"/>
                <w:szCs w:val="28"/>
              </w:rPr>
              <w:t>овождение мероприятий, согласно утвержденному плану;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2) Разместить информацию о мероприятиях в средствах массовой информации 28 июля 2025 г., согласно плана;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3) Подготовить  речь для выступления главы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муниципального образования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eastAsia="Times New Roman" w:cs="Times New Roman"/>
                <w:sz w:val="28"/>
                <w:szCs w:val="28"/>
              </w:rPr>
              <w:t>район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Краснодарского края </w:t>
            </w:r>
            <w:r>
              <w:rPr>
                <w:rFonts w:eastAsia="Times New Roman" w:cs="Times New Roman"/>
                <w:sz w:val="28"/>
                <w:szCs w:val="28"/>
              </w:rPr>
              <w:t>на торжественном мероприятии  в КДЦ                                  ст. Платнировской 28 июля  2025 г( по согласованию с отделом культуры).</w:t>
            </w:r>
          </w:p>
          <w:p w:rsidR="00000000" w:rsidRDefault="005E5E3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00000" w:rsidRDefault="005E5E31">
      <w:pPr>
        <w:spacing w:line="240" w:lineRule="auto"/>
        <w:rPr>
          <w:rFonts w:eastAsia="Times New Roman" w:cs="Times New Roman"/>
          <w:sz w:val="28"/>
          <w:szCs w:val="28"/>
        </w:rPr>
      </w:pPr>
    </w:p>
    <w:p w:rsidR="00000000" w:rsidRDefault="005E5E31">
      <w:pPr>
        <w:spacing w:line="240" w:lineRule="auto"/>
        <w:rPr>
          <w:rFonts w:eastAsia="Times New Roman" w:cs="Times New Roman"/>
          <w:sz w:val="28"/>
          <w:szCs w:val="28"/>
        </w:rPr>
      </w:pPr>
    </w:p>
    <w:p w:rsidR="00000000" w:rsidRDefault="005E5E31">
      <w:pPr>
        <w:spacing w:line="240" w:lineRule="auto"/>
        <w:rPr>
          <w:rFonts w:eastAsia="Times New Roman" w:cs="Times New Roman"/>
          <w:sz w:val="28"/>
          <w:szCs w:val="28"/>
        </w:rPr>
      </w:pPr>
    </w:p>
    <w:p w:rsidR="00000000" w:rsidRDefault="005E5E3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Заместитель главы </w:t>
      </w:r>
    </w:p>
    <w:p w:rsidR="00000000" w:rsidRDefault="005E5E3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5E5E3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5E5E3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</w:t>
      </w:r>
      <w:r>
        <w:rPr>
          <w:rFonts w:eastAsia="Times New Roman" w:cs="Times New Roman"/>
          <w:sz w:val="28"/>
          <w:szCs w:val="28"/>
        </w:rPr>
        <w:t xml:space="preserve">одарского края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С.В. Колупайко</w:t>
      </w:r>
    </w:p>
    <w:p w:rsidR="00000000" w:rsidRDefault="005E5E31">
      <w:pPr>
        <w:rPr>
          <w:sz w:val="28"/>
          <w:szCs w:val="28"/>
        </w:rPr>
      </w:pPr>
    </w:p>
    <w:p w:rsidR="00000000" w:rsidRDefault="005E5E31">
      <w:pPr>
        <w:rPr>
          <w:sz w:val="28"/>
          <w:szCs w:val="28"/>
        </w:rPr>
      </w:pPr>
    </w:p>
    <w:p w:rsidR="00000000" w:rsidRDefault="005E5E31">
      <w:pPr>
        <w:pageBreakBefore/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ПРИЛОЖЕНИЕ № 3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распоряжением администрации</w:t>
      </w:r>
    </w:p>
    <w:p w:rsidR="00000000" w:rsidRDefault="005E5E31">
      <w:pPr>
        <w:ind w:left="566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5E5E31">
      <w:pPr>
        <w:ind w:left="5664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rFonts w:eastAsia="Times New Roman" w:cs="Times New Roman"/>
          <w:sz w:val="28"/>
          <w:szCs w:val="28"/>
          <w:lang w:val="ru-RU"/>
        </w:rPr>
        <w:t xml:space="preserve">муниципальный </w:t>
      </w:r>
      <w:r>
        <w:rPr>
          <w:rFonts w:eastAsia="Times New Roman" w:cs="Times New Roman"/>
          <w:sz w:val="28"/>
          <w:szCs w:val="28"/>
        </w:rPr>
        <w:t xml:space="preserve">район </w:t>
      </w:r>
      <w:r>
        <w:rPr>
          <w:rFonts w:eastAsia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5E5E31">
      <w:pPr>
        <w:ind w:left="5664"/>
        <w:jc w:val="center"/>
        <w:rPr>
          <w:lang w:val="ru-RU"/>
        </w:rPr>
      </w:pPr>
      <w:r>
        <w:rPr>
          <w:sz w:val="28"/>
          <w:szCs w:val="28"/>
        </w:rPr>
        <w:t xml:space="preserve">от 08.07.2025  № </w:t>
      </w:r>
      <w:r>
        <w:rPr>
          <w:sz w:val="28"/>
          <w:szCs w:val="28"/>
        </w:rPr>
        <w:t>248-</w:t>
      </w:r>
      <w:r>
        <w:rPr>
          <w:sz w:val="28"/>
          <w:szCs w:val="28"/>
          <w:lang w:val="ru-RU"/>
        </w:rPr>
        <w:t>р</w:t>
      </w:r>
    </w:p>
    <w:p w:rsidR="00000000" w:rsidRDefault="005E5E31">
      <w:pPr>
        <w:rPr>
          <w:lang w:val="ru-RU"/>
        </w:rPr>
      </w:pPr>
    </w:p>
    <w:p w:rsidR="00000000" w:rsidRDefault="005E5E31">
      <w:pPr>
        <w:rPr>
          <w:lang w:val="ru-RU"/>
        </w:rPr>
      </w:pPr>
    </w:p>
    <w:p w:rsidR="00000000" w:rsidRDefault="005E5E31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ПЛАН- ПРОЕКТ </w:t>
      </w:r>
    </w:p>
    <w:p w:rsidR="00000000" w:rsidRDefault="005E5E31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ПРАЗДНОВАНИЯ 20-ЛЕТИЯ ОСВЯЩЕНИЯ ХРАМА СВЯТОГО </w:t>
      </w:r>
    </w:p>
    <w:p w:rsidR="00000000" w:rsidRDefault="005E5E31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РАВНОАПОСТОЛЬНОГО КНЯЗЯ ВЛАДИМИРА</w:t>
      </w:r>
    </w:p>
    <w:p w:rsidR="00000000" w:rsidRDefault="005E5E31">
      <w:pPr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Дата: </w:t>
      </w:r>
      <w:r>
        <w:rPr>
          <w:b/>
          <w:bCs/>
          <w:sz w:val="28"/>
          <w:szCs w:val="28"/>
          <w:lang w:val="ru-RU"/>
        </w:rPr>
        <w:t>28 июля 2025 года</w:t>
      </w: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Время </w:t>
      </w:r>
      <w:r>
        <w:rPr>
          <w:b/>
          <w:bCs/>
          <w:sz w:val="28"/>
          <w:szCs w:val="28"/>
          <w:lang w:val="ru-RU"/>
        </w:rPr>
        <w:t xml:space="preserve">8.00 </w:t>
      </w: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Место: Архиерейское подворье Храма Святого Равноапостольного князя Владимира</w:t>
      </w: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Аудитория: Почетные гости,  священнослу</w:t>
      </w:r>
      <w:r>
        <w:rPr>
          <w:sz w:val="28"/>
          <w:szCs w:val="28"/>
          <w:lang w:val="ru-RU"/>
        </w:rPr>
        <w:t>жители, прихожане Храма</w:t>
      </w:r>
    </w:p>
    <w:p w:rsidR="00000000" w:rsidRDefault="005E5E31">
      <w:pPr>
        <w:rPr>
          <w:sz w:val="28"/>
          <w:szCs w:val="28"/>
          <w:lang w:val="ru-RU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403"/>
        <w:gridCol w:w="192"/>
        <w:gridCol w:w="2790"/>
        <w:gridCol w:w="1665"/>
      </w:tblGrid>
      <w:tr w:rsidR="00000000"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jc w:val="center"/>
            </w:pPr>
            <w:r>
              <w:rPr>
                <w:sz w:val="26"/>
                <w:szCs w:val="26"/>
                <w:lang w:val="ru-RU"/>
              </w:rPr>
              <w:t>Время</w:t>
            </w:r>
          </w:p>
        </w:tc>
        <w:tc>
          <w:tcPr>
            <w:tcW w:w="55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jc w:val="center"/>
            </w:pPr>
            <w:r>
              <w:rPr>
                <w:sz w:val="26"/>
                <w:szCs w:val="26"/>
                <w:lang w:val="ru-RU"/>
              </w:rPr>
              <w:t xml:space="preserve">Мероприятие </w:t>
            </w:r>
          </w:p>
        </w:tc>
        <w:tc>
          <w:tcPr>
            <w:tcW w:w="2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jc w:val="center"/>
            </w:pPr>
            <w:r>
              <w:rPr>
                <w:sz w:val="26"/>
                <w:szCs w:val="26"/>
                <w:lang w:val="ru-RU"/>
              </w:rPr>
              <w:t xml:space="preserve">Ответственный 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</w:pPr>
          </w:p>
        </w:tc>
      </w:tr>
      <w:tr w:rsidR="00000000">
        <w:tc>
          <w:tcPr>
            <w:tcW w:w="964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jc w:val="center"/>
            </w:pPr>
            <w:r>
              <w:rPr>
                <w:b/>
                <w:bCs/>
                <w:sz w:val="28"/>
                <w:szCs w:val="28"/>
                <w:lang w:val="ru-RU"/>
              </w:rPr>
              <w:t>Территория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Архиерейского подворья Храма святого Равноапостольного князя Владимира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 xml:space="preserve">7.00 утра </w:t>
            </w: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Водосвятный молебен с чтением акафиста, часы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Благочинный Кореновского церковного округа, настоятель</w:t>
            </w:r>
            <w:r>
              <w:rPr>
                <w:sz w:val="28"/>
                <w:szCs w:val="28"/>
                <w:lang w:val="ru-RU"/>
              </w:rPr>
              <w:t xml:space="preserve"> Архиерейского подворья,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игумен Трифон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 Алексеев)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  <w:lang w:val="ru-RU"/>
              </w:rPr>
              <w:t xml:space="preserve"> 45</w:t>
            </w: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Почетных  гостей  у входя в Храм Святого Равноапостольного князя Владимира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 Каравай, цветы)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1) Митрополит Екатеринодарский и Кубанский Василий; 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2)</w:t>
            </w:r>
            <w:r>
              <w:rPr>
                <w:bCs/>
                <w:sz w:val="28"/>
                <w:szCs w:val="28"/>
              </w:rPr>
              <w:t xml:space="preserve"> Архиепископ Адыгейский и Майкопский</w:t>
            </w:r>
            <w:r>
              <w:rPr>
                <w:bCs/>
                <w:sz w:val="28"/>
                <w:szCs w:val="28"/>
              </w:rPr>
              <w:t xml:space="preserve"> Тихон</w:t>
            </w:r>
            <w:r>
              <w:rPr>
                <w:bCs/>
                <w:sz w:val="28"/>
                <w:szCs w:val="28"/>
                <w:lang w:val="ru-RU"/>
              </w:rPr>
              <w:t>;</w:t>
            </w:r>
          </w:p>
          <w:p w:rsidR="00000000" w:rsidRDefault="005E5E31">
            <w:pPr>
              <w:pStyle w:val="af6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2) Епископ Тихорецкий и Кореновский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Стефан;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3) Глава МО Кореновский муниципальный район Краснодарского края  С.А.Голобородько;</w:t>
            </w:r>
          </w:p>
          <w:p w:rsidR="00000000" w:rsidRDefault="005E5E31">
            <w:pPr>
              <w:pStyle w:val="af6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4) Председатель Совета МО Кореновский муниципальный район Краснодарского края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В.В.Слепухин 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8.00</w:t>
            </w: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Божественная п</w:t>
            </w:r>
            <w:r>
              <w:rPr>
                <w:sz w:val="28"/>
                <w:szCs w:val="28"/>
                <w:lang w:val="ru-RU"/>
              </w:rPr>
              <w:t>раздничная литургия с участием священнослужителей Кореновского благочиния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Крестный ход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790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jc w:val="both"/>
            </w:pPr>
            <w:r>
              <w:rPr>
                <w:sz w:val="28"/>
                <w:szCs w:val="28"/>
                <w:lang w:val="ru-RU"/>
              </w:rPr>
              <w:t>По  окончании Литургии награждение прихожан Храма Благодарственными Архиерейскими Грамотами Кореновского благочиния (20 человек)</w:t>
            </w:r>
          </w:p>
          <w:p w:rsidR="00000000" w:rsidRDefault="005E5E31">
            <w:pPr>
              <w:pStyle w:val="af6"/>
            </w:pPr>
          </w:p>
        </w:tc>
        <w:tc>
          <w:tcPr>
            <w:tcW w:w="2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Праздничная трапе</w:t>
            </w:r>
            <w:r>
              <w:rPr>
                <w:sz w:val="28"/>
                <w:szCs w:val="28"/>
                <w:lang w:val="ru-RU"/>
              </w:rPr>
              <w:t>за</w:t>
            </w:r>
          </w:p>
          <w:p w:rsidR="00000000" w:rsidRDefault="005E5E31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Подготовка к переезду в ст. Платнировскую</w:t>
            </w:r>
          </w:p>
        </w:tc>
        <w:tc>
          <w:tcPr>
            <w:tcW w:w="2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Заказные 2 автобуса по 50 мест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</w:pPr>
          </w:p>
        </w:tc>
      </w:tr>
      <w:tr w:rsidR="00000000">
        <w:tc>
          <w:tcPr>
            <w:tcW w:w="964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jc w:val="center"/>
            </w:pPr>
          </w:p>
          <w:p w:rsidR="00000000" w:rsidRDefault="005E5E31">
            <w:pPr>
              <w:pStyle w:val="af6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ПЕРЕЕЗД в ст. Платнировскую, </w:t>
            </w:r>
          </w:p>
          <w:p w:rsidR="00000000" w:rsidRDefault="005E5E31">
            <w:pPr>
              <w:pStyle w:val="af6"/>
              <w:jc w:val="center"/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Культурно- досуговый Центр ст. Платнировской ул. Красная, 27 </w:t>
            </w:r>
          </w:p>
          <w:p w:rsidR="00000000" w:rsidRDefault="005E5E31">
            <w:pPr>
              <w:pStyle w:val="af6"/>
              <w:jc w:val="center"/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Встреча  Почетных ВИП- гостей  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КДЦ ст. Платнировской</w:t>
            </w:r>
          </w:p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15</w:t>
            </w:r>
          </w:p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фойе КДЦ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В кабинете директора  Платнировского культурно- досугового Центра подготовлен чайный стол для приглашенных ВИП- гостей</w:t>
            </w: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Платнировского сельского поселения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М.В. Кулиш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16.00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Звучат песнопения с исполнении хора Свято- Владимирского храма ( в</w:t>
            </w:r>
            <w:r>
              <w:rPr>
                <w:sz w:val="28"/>
                <w:szCs w:val="28"/>
                <w:lang w:val="ru-RU"/>
              </w:rPr>
              <w:t xml:space="preserve"> записи)</w:t>
            </w: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И.О.директора МБУК «Платнировский КДЦ» Сивобрюхова Т.И ,</w:t>
            </w:r>
          </w:p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 xml:space="preserve">Звукотехник 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16.00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 фойе  Платнировского культурно- досугового Центра  перед началом мероприятия развернуты выставки: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выставка икон православной тематики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Свято- Владимирского храма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Мастер- класс иконописной мастерской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Экспозиция детских рисунков, поделок на Православную тему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И.О.директора МБУК «Платнировский КДЦ» Сивобрюхова Т.И ,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16.00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  Экранах, демонстрируются видеофильм, созданный краевой киностудией, фото, видео матер</w:t>
            </w:r>
            <w:r>
              <w:rPr>
                <w:sz w:val="28"/>
                <w:szCs w:val="28"/>
                <w:lang w:val="ru-RU"/>
              </w:rPr>
              <w:t>иалы об истории создания Свято- Владимирского храма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Звукотехник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6"/>
                <w:szCs w:val="26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</w:rPr>
              <w:t>17.4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Приглашение Почетных гостей  в зрительный зал на почетные места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(11- 12 ряд)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Платнировского сельского поселения</w:t>
            </w:r>
          </w:p>
          <w:p w:rsidR="00000000" w:rsidRDefault="005E5E31">
            <w:pPr>
              <w:pStyle w:val="af6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М.В. Кулиш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</w:rPr>
            </w:pP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В зале до начала концертной программы транслируе</w:t>
            </w:r>
            <w:r>
              <w:rPr>
                <w:sz w:val="28"/>
                <w:szCs w:val="28"/>
                <w:lang w:val="ru-RU"/>
              </w:rPr>
              <w:t>тся фильм  о Свято- Владимирском храме, подготовленный к юбилею.</w:t>
            </w:r>
          </w:p>
          <w:p w:rsidR="00000000" w:rsidRDefault="005E5E31">
            <w:pPr>
              <w:pStyle w:val="af6"/>
            </w:pP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Звукотехник</w:t>
            </w: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</w:rPr>
              <w:t>18.00.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Начало праздничного духовного концерта </w:t>
            </w:r>
            <w:r>
              <w:rPr>
                <w:b/>
                <w:bCs/>
                <w:sz w:val="28"/>
                <w:szCs w:val="28"/>
                <w:lang w:val="ru-RU"/>
              </w:rPr>
              <w:t>арт</w:t>
            </w:r>
            <w:r>
              <w:rPr>
                <w:sz w:val="28"/>
                <w:szCs w:val="28"/>
                <w:lang w:val="ru-RU"/>
              </w:rPr>
              <w:t xml:space="preserve"> -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группы ЛАРГО </w:t>
            </w:r>
            <w:r>
              <w:rPr>
                <w:sz w:val="28"/>
                <w:szCs w:val="28"/>
                <w:lang w:val="ru-RU"/>
              </w:rPr>
              <w:t>в честь 20- летия освящения Храма Равноапостольного князя Владимира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1) </w:t>
            </w:r>
            <w:r>
              <w:rPr>
                <w:bCs/>
                <w:sz w:val="28"/>
                <w:szCs w:val="28"/>
                <w:lang w:val="ru-RU"/>
              </w:rPr>
              <w:t>Номер арт — группы ЛАРГО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«Моя Россия» + </w:t>
            </w:r>
            <w:r>
              <w:rPr>
                <w:bCs/>
                <w:sz w:val="28"/>
                <w:szCs w:val="28"/>
                <w:lang w:val="ru-RU"/>
              </w:rPr>
              <w:t>детский хореографический коллектив;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2. МНОГОЛЕТИЕ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3. Приветственное слово: 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Владыка Стефан, Трифон, глава МО Кореновский муниципальный район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Краснодарского края С.А.Голобородько. </w:t>
            </w:r>
          </w:p>
          <w:p w:rsidR="00000000" w:rsidRDefault="005E5E3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4) Награждение Благодарственными грамотами от Митрополита Екатеринодарского </w:t>
            </w:r>
            <w:r>
              <w:rPr>
                <w:bCs/>
                <w:sz w:val="28"/>
                <w:szCs w:val="28"/>
                <w:lang w:val="ru-RU"/>
              </w:rPr>
              <w:t>и Кубанского Василия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(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3 чел.)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 Концерта: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Запоют Акафист Соловьи;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6.Тихо шумят сады;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7.Слава Богу за все;   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8.Радуйся святая Дева;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 Батюшка;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 Танец ( местный хореографический коллектив);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11.Малиновый Звон;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 Разговор со счастьем;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 Си</w:t>
            </w:r>
            <w:r>
              <w:rPr>
                <w:sz w:val="28"/>
                <w:szCs w:val="28"/>
                <w:lang w:val="ru-RU"/>
              </w:rPr>
              <w:t>няя вечность;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 Темная ночь;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 Душа солдата;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 Казаки в Берлине;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 Тополя;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18.Наказ матери;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19.Любо братцы;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 Моя семья;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21.Танец ( местный детский хореографический коллектив)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 Мой Храм;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 Радости светлой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 Этот мир придуман не нами;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 Л</w:t>
            </w:r>
            <w:r>
              <w:rPr>
                <w:sz w:val="28"/>
                <w:szCs w:val="28"/>
                <w:lang w:val="ru-RU"/>
              </w:rPr>
              <w:t>юблю тебя, моя страна+ детский вокально-хореографический коллектив;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 Заключительное слово - Владыка, Трифон, глава МО Кореновский  муниципальный район Краснодарского края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С.А.Голобородько.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 Наша Вера Православная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 Розыгрыш альбомов ЛАРГО</w:t>
            </w:r>
          </w:p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29. Дорог</w:t>
            </w:r>
            <w:r>
              <w:rPr>
                <w:sz w:val="28"/>
                <w:szCs w:val="28"/>
                <w:lang w:val="ru-RU"/>
              </w:rPr>
              <w:t>а Добра ( бис)</w:t>
            </w: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И.О.директора МБУК «Платнировский КДЦ» Сивобрюхова Т.И ,</w:t>
            </w: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  <w:p w:rsidR="00000000" w:rsidRDefault="005E5E3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</w:rPr>
              <w:t xml:space="preserve">20.00 </w:t>
            </w:r>
          </w:p>
        </w:tc>
        <w:tc>
          <w:tcPr>
            <w:tcW w:w="5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</w:pPr>
            <w:r>
              <w:rPr>
                <w:sz w:val="28"/>
                <w:szCs w:val="28"/>
                <w:lang w:val="ru-RU"/>
              </w:rPr>
              <w:t>Окончание мероприятия</w:t>
            </w:r>
          </w:p>
        </w:tc>
        <w:tc>
          <w:tcPr>
            <w:tcW w:w="298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E5E31">
            <w:pPr>
              <w:pStyle w:val="af6"/>
              <w:snapToGrid w:val="0"/>
              <w:rPr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:rsidR="00000000" w:rsidRDefault="005E5E31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000000" w:rsidRDefault="005E5E31">
      <w:pPr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</w:t>
      </w: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образования </w:t>
      </w:r>
    </w:p>
    <w:p w:rsidR="00000000" w:rsidRDefault="005E5E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муниципальный район</w:t>
      </w:r>
    </w:p>
    <w:p w:rsidR="00000000" w:rsidRDefault="005E5E31">
      <w:r>
        <w:rPr>
          <w:sz w:val="28"/>
          <w:szCs w:val="28"/>
          <w:lang w:val="ru-RU"/>
        </w:rPr>
        <w:t xml:space="preserve">Краснодарского края                                               </w:t>
      </w:r>
      <w:r>
        <w:rPr>
          <w:sz w:val="28"/>
          <w:szCs w:val="28"/>
          <w:lang w:val="ru-RU"/>
        </w:rPr>
        <w:t xml:space="preserve">                         С.В. Колупайко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1110" w:right="567" w:bottom="1133" w:left="1701" w:header="720" w:footer="720" w:gutter="0"/>
      <w:cols w:space="720"/>
      <w:docGrid w:linePitch="60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5E31">
      <w:pPr>
        <w:spacing w:line="240" w:lineRule="auto"/>
      </w:pPr>
      <w:r>
        <w:separator/>
      </w:r>
    </w:p>
  </w:endnote>
  <w:endnote w:type="continuationSeparator" w:id="0">
    <w:p w:rsidR="00000000" w:rsidRDefault="005E5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232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nQuanYi Micro Hei"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Sans">
    <w:altName w:val="Cambria"/>
    <w:charset w:val="00"/>
    <w:family w:val="roman"/>
    <w:pitch w:val="default"/>
  </w:font>
  <w:font w:name="Liberation Mono">
    <w:altName w:val="Courier New"/>
    <w:charset w:val="CC"/>
    <w:family w:val="moder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5E31">
      <w:pPr>
        <w:spacing w:line="240" w:lineRule="auto"/>
      </w:pPr>
      <w:r>
        <w:separator/>
      </w:r>
    </w:p>
  </w:footnote>
  <w:footnote w:type="continuationSeparator" w:id="0">
    <w:p w:rsidR="00000000" w:rsidRDefault="005E5E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>
    <w:pPr>
      <w:pStyle w:val="af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E3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E31"/>
    <w:rsid w:val="005E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285E8F6-FAE6-4278-A6BD-2FCDE0B6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1">
    <w:name w:val="heading 1"/>
    <w:basedOn w:val="a"/>
    <w:next w:val="a0"/>
    <w:qFormat/>
    <w:pPr>
      <w:keepNext/>
      <w:keepLines/>
      <w:spacing w:before="360" w:after="80"/>
      <w:outlineLvl w:val="0"/>
    </w:pPr>
    <w:rPr>
      <w:rFonts w:ascii="Calibri Light" w:hAnsi="Calibri Light" w:cs="font232"/>
      <w:color w:val="2F5496"/>
      <w:sz w:val="40"/>
      <w:szCs w:val="40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hAnsi="Calibri Light" w:cs="font232"/>
      <w:color w:val="2F5496"/>
      <w:sz w:val="32"/>
      <w:szCs w:val="32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cs="font232"/>
      <w:color w:val="2F5496"/>
      <w:sz w:val="28"/>
      <w:szCs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cs="font232"/>
      <w:i/>
      <w:iCs/>
      <w:color w:val="2F5496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cs="font232"/>
      <w:color w:val="2F5496"/>
    </w:rPr>
  </w:style>
  <w:style w:type="paragraph" w:styleId="6">
    <w:name w:val="heading 6"/>
    <w:basedOn w:val="a"/>
    <w:next w:val="a0"/>
    <w:qFormat/>
    <w:pPr>
      <w:keepNext/>
      <w:keepLines/>
      <w:numPr>
        <w:ilvl w:val="5"/>
        <w:numId w:val="1"/>
      </w:numPr>
      <w:spacing w:before="40"/>
      <w:outlineLvl w:val="5"/>
    </w:pPr>
    <w:rPr>
      <w:rFonts w:cs="font232"/>
      <w:i/>
      <w:iCs/>
      <w:color w:val="595959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40"/>
      <w:outlineLvl w:val="6"/>
    </w:pPr>
    <w:rPr>
      <w:rFonts w:cs="font232"/>
      <w:color w:val="595959"/>
    </w:rPr>
  </w:style>
  <w:style w:type="paragraph" w:styleId="8">
    <w:name w:val="heading 8"/>
    <w:basedOn w:val="a"/>
    <w:next w:val="a0"/>
    <w:qFormat/>
    <w:pPr>
      <w:keepNext/>
      <w:keepLines/>
      <w:numPr>
        <w:ilvl w:val="7"/>
        <w:numId w:val="1"/>
      </w:numPr>
      <w:outlineLvl w:val="7"/>
    </w:pPr>
    <w:rPr>
      <w:rFonts w:cs="font232"/>
      <w:i/>
      <w:iCs/>
      <w:color w:val="272727"/>
    </w:rPr>
  </w:style>
  <w:style w:type="paragraph" w:styleId="9">
    <w:name w:val="heading 9"/>
    <w:basedOn w:val="a"/>
    <w:next w:val="a0"/>
    <w:qFormat/>
    <w:pPr>
      <w:keepNext/>
      <w:keepLines/>
      <w:numPr>
        <w:ilvl w:val="8"/>
        <w:numId w:val="1"/>
      </w:numPr>
      <w:outlineLvl w:val="8"/>
    </w:pPr>
    <w:rPr>
      <w:rFonts w:cs="font232"/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2">
    <w:name w:val="WW8Num3z2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Calibri Light" w:hAnsi="Calibri Light" w:cs="font232"/>
      <w:color w:val="2F5496"/>
      <w:sz w:val="40"/>
      <w:szCs w:val="40"/>
    </w:rPr>
  </w:style>
  <w:style w:type="character" w:customStyle="1" w:styleId="20">
    <w:name w:val="Заголовок 2 Знак"/>
    <w:basedOn w:val="DefaultParagraphFont"/>
    <w:rPr>
      <w:rFonts w:ascii="Calibri Light" w:hAnsi="Calibri Light" w:cs="font232"/>
      <w:color w:val="2F5496"/>
      <w:sz w:val="32"/>
      <w:szCs w:val="32"/>
    </w:rPr>
  </w:style>
  <w:style w:type="character" w:customStyle="1" w:styleId="30">
    <w:name w:val="Заголовок 3 Знак"/>
    <w:basedOn w:val="DefaultParagraphFont"/>
    <w:rPr>
      <w:rFonts w:cs="font232"/>
      <w:color w:val="2F5496"/>
      <w:sz w:val="28"/>
      <w:szCs w:val="28"/>
    </w:rPr>
  </w:style>
  <w:style w:type="character" w:customStyle="1" w:styleId="40">
    <w:name w:val="Заголовок 4 Знак"/>
    <w:basedOn w:val="DefaultParagraphFont"/>
    <w:rPr>
      <w:rFonts w:cs="font232"/>
      <w:i/>
      <w:iCs/>
      <w:color w:val="2F5496"/>
    </w:rPr>
  </w:style>
  <w:style w:type="character" w:customStyle="1" w:styleId="50">
    <w:name w:val="Заголовок 5 Знак"/>
    <w:basedOn w:val="DefaultParagraphFont"/>
    <w:rPr>
      <w:rFonts w:cs="font232"/>
      <w:color w:val="2F5496"/>
    </w:rPr>
  </w:style>
  <w:style w:type="character" w:customStyle="1" w:styleId="60">
    <w:name w:val="Заголовок 6 Знак"/>
    <w:basedOn w:val="DefaultParagraphFont"/>
    <w:rPr>
      <w:rFonts w:cs="font232"/>
      <w:i/>
      <w:iCs/>
      <w:color w:val="595959"/>
    </w:rPr>
  </w:style>
  <w:style w:type="character" w:customStyle="1" w:styleId="70">
    <w:name w:val="Заголовок 7 Знак"/>
    <w:basedOn w:val="DefaultParagraphFont"/>
    <w:rPr>
      <w:rFonts w:cs="font232"/>
      <w:color w:val="595959"/>
    </w:rPr>
  </w:style>
  <w:style w:type="character" w:customStyle="1" w:styleId="80">
    <w:name w:val="Заголовок 8 Знак"/>
    <w:basedOn w:val="DefaultParagraphFont"/>
    <w:rPr>
      <w:rFonts w:cs="font232"/>
      <w:i/>
      <w:iCs/>
      <w:color w:val="272727"/>
    </w:rPr>
  </w:style>
  <w:style w:type="character" w:customStyle="1" w:styleId="90">
    <w:name w:val="Заголовок 9 Знак"/>
    <w:basedOn w:val="DefaultParagraphFont"/>
    <w:rPr>
      <w:rFonts w:cs="font232"/>
      <w:color w:val="272727"/>
    </w:rPr>
  </w:style>
  <w:style w:type="character" w:customStyle="1" w:styleId="a4">
    <w:name w:val="Название Знак"/>
    <w:basedOn w:val="DefaultParagraphFont"/>
    <w:rPr>
      <w:rFonts w:ascii="Calibri Light" w:hAnsi="Calibri Light" w:cs="font232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DefaultParagraphFont"/>
    <w:rPr>
      <w:rFonts w:cs="font232"/>
      <w:color w:val="595959"/>
      <w:spacing w:val="15"/>
      <w:sz w:val="28"/>
      <w:szCs w:val="28"/>
    </w:rPr>
  </w:style>
  <w:style w:type="character" w:customStyle="1" w:styleId="21">
    <w:name w:val="Цитата 2 Знак"/>
    <w:basedOn w:val="DefaultParagraphFont"/>
    <w:rPr>
      <w:i/>
      <w:iCs/>
      <w:color w:val="404040"/>
    </w:rPr>
  </w:style>
  <w:style w:type="character" w:customStyle="1" w:styleId="IntenseEmphasis">
    <w:name w:val="Intense Emphasis"/>
    <w:basedOn w:val="DefaultParagraphFont"/>
    <w:rPr>
      <w:i/>
      <w:iCs/>
      <w:color w:val="2F5496"/>
    </w:rPr>
  </w:style>
  <w:style w:type="character" w:customStyle="1" w:styleId="a6">
    <w:name w:val="Выделенная цитата Знак"/>
    <w:basedOn w:val="DefaultParagraphFont"/>
    <w:rPr>
      <w:i/>
      <w:iCs/>
      <w:color w:val="2F5496"/>
    </w:rPr>
  </w:style>
  <w:style w:type="character" w:customStyle="1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customStyle="1" w:styleId="FontStyle19">
    <w:name w:val="Font Style19"/>
    <w:basedOn w:val="DefaultParagraphFont"/>
    <w:rPr>
      <w:rFonts w:ascii="Times New Roman" w:hAnsi="Times New Roman" w:cs="Times New Roman"/>
      <w:sz w:val="24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a8">
    <w:name w:val="Основной текст Знак"/>
    <w:basedOn w:val="DefaultParagraphFont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11">
    <w:name w:val="Неразрешенное упоминание1"/>
    <w:basedOn w:val="DefaultParagraphFont"/>
    <w:rPr>
      <w:color w:val="605E5C"/>
    </w:rPr>
  </w:style>
  <w:style w:type="character" w:customStyle="1" w:styleId="a9">
    <w:name w:val="Верхний колонтитул Знак"/>
    <w:basedOn w:val="DefaultParagraphFont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aa">
    <w:name w:val="Нижний колонтитул Знак"/>
    <w:basedOn w:val="DefaultParagraphFont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Lucida Sans Unicode" w:cs="Times New Roman"/>
    </w:rPr>
  </w:style>
  <w:style w:type="character" w:customStyle="1" w:styleId="ListLabel3">
    <w:name w:val="ListLabel 3"/>
    <w:rPr>
      <w:rFonts w:cs="font232"/>
    </w:rPr>
  </w:style>
  <w:style w:type="character" w:customStyle="1" w:styleId="ListLabel4">
    <w:name w:val="ListLabel 4"/>
    <w:rPr>
      <w:rFonts w:eastAsia="Times New Roman"/>
      <w:sz w:val="28"/>
    </w:rPr>
  </w:style>
  <w:style w:type="character" w:customStyle="1" w:styleId="ab">
    <w:name w:val="Символ нумерации"/>
    <w:rPr>
      <w:rFonts w:ascii="Times New Roman" w:hAnsi="Times New Roman" w:cs="Times New Roman"/>
    </w:rPr>
  </w:style>
  <w:style w:type="character" w:customStyle="1" w:styleId="22">
    <w:name w:val="Основной шрифт абзаца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ontStyle21">
    <w:name w:val="Font Style21"/>
    <w:rPr>
      <w:rFonts w:ascii="Times New Roman" w:hAnsi="Times New Roman" w:cs="Times New Roman"/>
      <w:sz w:val="26"/>
    </w:rPr>
  </w:style>
  <w:style w:type="character" w:customStyle="1" w:styleId="FontStyle20">
    <w:name w:val="Font Style20"/>
    <w:rPr>
      <w:rFonts w:ascii="Times New Roman" w:hAnsi="Times New Roman" w:cs="Times New Roman"/>
      <w:b/>
      <w:sz w:val="26"/>
    </w:rPr>
  </w:style>
  <w:style w:type="character" w:customStyle="1" w:styleId="dynatree-icon1">
    <w:name w:val="dynatree-icon1"/>
  </w:style>
  <w:style w:type="character" w:customStyle="1" w:styleId="dynatree-expander1">
    <w:name w:val="dynatree-expander1"/>
  </w:style>
  <w:style w:type="character" w:customStyle="1" w:styleId="dynatree-drag-source">
    <w:name w:val="dynatree-drag-source"/>
    <w:rPr>
      <w:shd w:val="clear" w:color="auto" w:fill="E0E0E0"/>
    </w:rPr>
  </w:style>
  <w:style w:type="character" w:customStyle="1" w:styleId="dynatree-drag-helper-img">
    <w:name w:val="dynatree-drag-helper-img"/>
  </w:style>
  <w:style w:type="character" w:customStyle="1" w:styleId="dynatree-radio">
    <w:name w:val="dynatree-radio"/>
  </w:style>
  <w:style w:type="character" w:customStyle="1" w:styleId="dynatree-checkbox">
    <w:name w:val="dynatree-checkbox"/>
  </w:style>
  <w:style w:type="character" w:customStyle="1" w:styleId="dynatree-icon">
    <w:name w:val="dynatree-icon"/>
  </w:style>
  <w:style w:type="character" w:customStyle="1" w:styleId="dynatree-expander">
    <w:name w:val="dynatree-expander"/>
  </w:style>
  <w:style w:type="character" w:customStyle="1" w:styleId="dynatree-connector">
    <w:name w:val="dynatree-connector"/>
  </w:style>
  <w:style w:type="character" w:customStyle="1" w:styleId="dynatree-vline">
    <w:name w:val="dynatree-vline"/>
  </w:style>
  <w:style w:type="character" w:customStyle="1" w:styleId="dynatree-empty">
    <w:name w:val="dynatree-empty"/>
  </w:style>
  <w:style w:type="character" w:styleId="ac">
    <w:name w:val="Strong"/>
    <w:qFormat/>
    <w:rPr>
      <w:b/>
      <w:bCs/>
    </w:rPr>
  </w:style>
  <w:style w:type="character" w:styleId="ad">
    <w:name w:val="FollowedHyperlink"/>
    <w:rPr>
      <w:strike w:val="0"/>
      <w:dstrike w:val="0"/>
      <w:color w:val="0075C5"/>
      <w:u w:val="none"/>
    </w:rPr>
  </w:style>
  <w:style w:type="character" w:customStyle="1" w:styleId="ae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f">
    <w:name w:val="Гипертекстовая ссылка"/>
    <w:rPr>
      <w:color w:val="008000"/>
    </w:rPr>
  </w:style>
  <w:style w:type="character" w:customStyle="1" w:styleId="af0">
    <w:name w:val="Текст Знак"/>
    <w:rPr>
      <w:rFonts w:ascii="Courier New" w:hAnsi="Courier New" w:cs="Courier New"/>
    </w:rPr>
  </w:style>
  <w:style w:type="character" w:customStyle="1" w:styleId="af1">
    <w:name w:val="Основной текст с отступом Знак"/>
    <w:rPr>
      <w:sz w:val="28"/>
    </w:rPr>
  </w:style>
  <w:style w:type="character" w:customStyle="1" w:styleId="12">
    <w:name w:val="Основной шрифт абзаца1"/>
  </w:style>
  <w:style w:type="character" w:styleId="af2">
    <w:name w:val="page number"/>
    <w:basedOn w:val="12"/>
  </w:style>
  <w:style w:type="character" w:customStyle="1" w:styleId="WW8Num63z2">
    <w:name w:val="WW8Num63z2"/>
    <w:rPr>
      <w:rFonts w:ascii="Wingdings" w:hAnsi="Wingdings" w:cs="Wingdings"/>
      <w:sz w:val="20"/>
    </w:rPr>
  </w:style>
  <w:style w:type="character" w:customStyle="1" w:styleId="WW8Num63z1">
    <w:name w:val="WW8Num63z1"/>
    <w:rPr>
      <w:rFonts w:ascii="Courier New" w:hAnsi="Courier New" w:cs="Courier New"/>
      <w:sz w:val="20"/>
    </w:rPr>
  </w:style>
  <w:style w:type="character" w:customStyle="1" w:styleId="WW8Num63z0">
    <w:name w:val="WW8Num63z0"/>
    <w:rPr>
      <w:rFonts w:ascii="Symbol" w:hAnsi="Symbol" w:cs="Symbol"/>
      <w:sz w:val="20"/>
    </w:rPr>
  </w:style>
  <w:style w:type="character" w:customStyle="1" w:styleId="WW8Num62z2">
    <w:name w:val="WW8Num62z2"/>
    <w:rPr>
      <w:rFonts w:ascii="Wingdings" w:hAnsi="Wingdings" w:cs="Wingdings"/>
      <w:sz w:val="20"/>
    </w:rPr>
  </w:style>
  <w:style w:type="character" w:customStyle="1" w:styleId="WW8Num62z1">
    <w:name w:val="WW8Num62z1"/>
    <w:rPr>
      <w:rFonts w:ascii="Courier New" w:hAnsi="Courier New" w:cs="Courier New"/>
      <w:sz w:val="20"/>
    </w:rPr>
  </w:style>
  <w:style w:type="character" w:customStyle="1" w:styleId="WW8Num62z0">
    <w:name w:val="WW8Num62z0"/>
    <w:rPr>
      <w:rFonts w:ascii="Symbol" w:hAnsi="Symbol" w:cs="Symbol"/>
      <w:sz w:val="20"/>
    </w:rPr>
  </w:style>
  <w:style w:type="character" w:customStyle="1" w:styleId="WW8Num61z2">
    <w:name w:val="WW8Num61z2"/>
    <w:rPr>
      <w:rFonts w:ascii="Wingdings" w:hAnsi="Wingdings" w:cs="Wingdings"/>
      <w:sz w:val="20"/>
    </w:rPr>
  </w:style>
  <w:style w:type="character" w:customStyle="1" w:styleId="WW8Num61z1">
    <w:name w:val="WW8Num61z1"/>
    <w:rPr>
      <w:rFonts w:ascii="Courier New" w:hAnsi="Courier New" w:cs="Courier New"/>
      <w:sz w:val="20"/>
    </w:rPr>
  </w:style>
  <w:style w:type="character" w:customStyle="1" w:styleId="WW8Num61z0">
    <w:name w:val="WW8Num61z0"/>
    <w:rPr>
      <w:rFonts w:ascii="Symbol" w:hAnsi="Symbol" w:cs="Symbol"/>
      <w:sz w:val="20"/>
    </w:rPr>
  </w:style>
  <w:style w:type="character" w:customStyle="1" w:styleId="WW8Num60z2">
    <w:name w:val="WW8Num60z2"/>
    <w:rPr>
      <w:rFonts w:ascii="Wingdings" w:hAnsi="Wingdings" w:cs="Wingdings"/>
      <w:sz w:val="20"/>
    </w:rPr>
  </w:style>
  <w:style w:type="character" w:customStyle="1" w:styleId="WW8Num60z1">
    <w:name w:val="WW8Num60z1"/>
    <w:rPr>
      <w:rFonts w:ascii="Courier New" w:hAnsi="Courier New" w:cs="Courier New"/>
      <w:sz w:val="20"/>
    </w:rPr>
  </w:style>
  <w:style w:type="character" w:customStyle="1" w:styleId="WW8Num60z0">
    <w:name w:val="WW8Num60z0"/>
    <w:rPr>
      <w:rFonts w:ascii="Symbol" w:hAnsi="Symbol" w:cs="Symbol"/>
      <w:sz w:val="20"/>
    </w:rPr>
  </w:style>
  <w:style w:type="character" w:customStyle="1" w:styleId="WW8Num59z2">
    <w:name w:val="WW8Num59z2"/>
    <w:rPr>
      <w:rFonts w:ascii="Wingdings" w:hAnsi="Wingdings" w:cs="Wingdings"/>
      <w:sz w:val="20"/>
    </w:rPr>
  </w:style>
  <w:style w:type="character" w:customStyle="1" w:styleId="WW8Num59z1">
    <w:name w:val="WW8Num59z1"/>
    <w:rPr>
      <w:rFonts w:ascii="Courier New" w:hAnsi="Courier New" w:cs="Courier New"/>
      <w:sz w:val="20"/>
    </w:rPr>
  </w:style>
  <w:style w:type="character" w:customStyle="1" w:styleId="WW8Num59z0">
    <w:name w:val="WW8Num59z0"/>
    <w:rPr>
      <w:rFonts w:ascii="Symbol" w:hAnsi="Symbol" w:cs="Symbol"/>
      <w:sz w:val="20"/>
    </w:rPr>
  </w:style>
  <w:style w:type="character" w:customStyle="1" w:styleId="WW8Num58z2">
    <w:name w:val="WW8Num58z2"/>
    <w:rPr>
      <w:rFonts w:ascii="Wingdings" w:hAnsi="Wingdings" w:cs="Wingdings"/>
      <w:sz w:val="20"/>
    </w:rPr>
  </w:style>
  <w:style w:type="character" w:customStyle="1" w:styleId="WW8Num58z1">
    <w:name w:val="WW8Num58z1"/>
    <w:rPr>
      <w:rFonts w:ascii="Courier New" w:hAnsi="Courier New" w:cs="Courier New"/>
      <w:sz w:val="20"/>
    </w:rPr>
  </w:style>
  <w:style w:type="character" w:customStyle="1" w:styleId="WW8Num58z0">
    <w:name w:val="WW8Num58z0"/>
    <w:rPr>
      <w:rFonts w:ascii="Symbol" w:hAnsi="Symbol" w:cs="Symbol"/>
      <w:sz w:val="20"/>
    </w:rPr>
  </w:style>
  <w:style w:type="character" w:customStyle="1" w:styleId="WW8Num57z2">
    <w:name w:val="WW8Num57z2"/>
    <w:rPr>
      <w:rFonts w:ascii="Wingdings" w:hAnsi="Wingdings" w:cs="Wingdings"/>
      <w:sz w:val="20"/>
    </w:rPr>
  </w:style>
  <w:style w:type="character" w:customStyle="1" w:styleId="WW8Num57z1">
    <w:name w:val="WW8Num57z1"/>
    <w:rPr>
      <w:rFonts w:ascii="Courier New" w:hAnsi="Courier New" w:cs="Courier New"/>
      <w:sz w:val="20"/>
    </w:rPr>
  </w:style>
  <w:style w:type="character" w:customStyle="1" w:styleId="WW8Num57z0">
    <w:name w:val="WW8Num57z0"/>
    <w:rPr>
      <w:rFonts w:ascii="Symbol" w:hAnsi="Symbol" w:cs="Symbol"/>
      <w:sz w:val="20"/>
    </w:rPr>
  </w:style>
  <w:style w:type="character" w:customStyle="1" w:styleId="WW8Num56z2">
    <w:name w:val="WW8Num56z2"/>
    <w:rPr>
      <w:rFonts w:ascii="Wingdings" w:hAnsi="Wingdings" w:cs="Wingdings"/>
      <w:sz w:val="20"/>
    </w:rPr>
  </w:style>
  <w:style w:type="character" w:customStyle="1" w:styleId="WW8Num56z1">
    <w:name w:val="WW8Num56z1"/>
    <w:rPr>
      <w:rFonts w:ascii="Courier New" w:hAnsi="Courier New" w:cs="Courier New"/>
      <w:sz w:val="20"/>
    </w:rPr>
  </w:style>
  <w:style w:type="character" w:customStyle="1" w:styleId="WW8Num56z0">
    <w:name w:val="WW8Num56z0"/>
    <w:rPr>
      <w:rFonts w:ascii="Symbol" w:hAnsi="Symbol" w:cs="Symbol"/>
      <w:sz w:val="20"/>
    </w:rPr>
  </w:style>
  <w:style w:type="character" w:customStyle="1" w:styleId="WW8Num55z2">
    <w:name w:val="WW8Num55z2"/>
    <w:rPr>
      <w:rFonts w:ascii="Wingdings" w:hAnsi="Wingdings" w:cs="Wingdings"/>
      <w:sz w:val="20"/>
    </w:rPr>
  </w:style>
  <w:style w:type="character" w:customStyle="1" w:styleId="WW8Num55z1">
    <w:name w:val="WW8Num55z1"/>
    <w:rPr>
      <w:rFonts w:ascii="Courier New" w:hAnsi="Courier New" w:cs="Courier New"/>
      <w:sz w:val="20"/>
    </w:rPr>
  </w:style>
  <w:style w:type="character" w:customStyle="1" w:styleId="WW8Num55z0">
    <w:name w:val="WW8Num55z0"/>
    <w:rPr>
      <w:rFonts w:ascii="Symbol" w:hAnsi="Symbol" w:cs="Symbol"/>
      <w:sz w:val="20"/>
    </w:rPr>
  </w:style>
  <w:style w:type="character" w:customStyle="1" w:styleId="WW8Num54z2">
    <w:name w:val="WW8Num54z2"/>
    <w:rPr>
      <w:rFonts w:ascii="Wingdings" w:hAnsi="Wingdings" w:cs="Wingdings"/>
      <w:sz w:val="20"/>
    </w:rPr>
  </w:style>
  <w:style w:type="character" w:customStyle="1" w:styleId="WW8Num54z1">
    <w:name w:val="WW8Num54z1"/>
    <w:rPr>
      <w:rFonts w:ascii="Courier New" w:hAnsi="Courier New" w:cs="Courier New"/>
      <w:sz w:val="20"/>
    </w:rPr>
  </w:style>
  <w:style w:type="character" w:customStyle="1" w:styleId="WW8Num54z0">
    <w:name w:val="WW8Num54z0"/>
    <w:rPr>
      <w:rFonts w:ascii="Symbol" w:hAnsi="Symbol" w:cs="Symbol"/>
      <w:sz w:val="20"/>
    </w:rPr>
  </w:style>
  <w:style w:type="character" w:customStyle="1" w:styleId="WW8Num53z2">
    <w:name w:val="WW8Num53z2"/>
    <w:rPr>
      <w:rFonts w:ascii="Wingdings" w:hAnsi="Wingdings" w:cs="Wingdings"/>
      <w:sz w:val="20"/>
    </w:rPr>
  </w:style>
  <w:style w:type="character" w:customStyle="1" w:styleId="WW8Num53z1">
    <w:name w:val="WW8Num53z1"/>
    <w:rPr>
      <w:rFonts w:ascii="Courier New" w:hAnsi="Courier New" w:cs="Courier New"/>
      <w:sz w:val="20"/>
    </w:rPr>
  </w:style>
  <w:style w:type="character" w:customStyle="1" w:styleId="WW8Num53z0">
    <w:name w:val="WW8Num53z0"/>
    <w:rPr>
      <w:rFonts w:ascii="Symbol" w:hAnsi="Symbol" w:cs="Symbol"/>
      <w:sz w:val="20"/>
    </w:rPr>
  </w:style>
  <w:style w:type="character" w:customStyle="1" w:styleId="WW8Num52z2">
    <w:name w:val="WW8Num52z2"/>
    <w:rPr>
      <w:rFonts w:ascii="Wingdings" w:hAnsi="Wingdings" w:cs="Wingdings"/>
      <w:sz w:val="20"/>
    </w:rPr>
  </w:style>
  <w:style w:type="character" w:customStyle="1" w:styleId="WW8Num52z1">
    <w:name w:val="WW8Num52z1"/>
    <w:rPr>
      <w:rFonts w:ascii="Courier New" w:hAnsi="Courier New" w:cs="Courier New"/>
      <w:sz w:val="20"/>
    </w:rPr>
  </w:style>
  <w:style w:type="character" w:customStyle="1" w:styleId="WW8Num52z0">
    <w:name w:val="WW8Num52z0"/>
    <w:rPr>
      <w:rFonts w:ascii="Symbol" w:hAnsi="Symbol" w:cs="Symbol"/>
      <w:sz w:val="20"/>
    </w:rPr>
  </w:style>
  <w:style w:type="character" w:customStyle="1" w:styleId="WW8Num51z2">
    <w:name w:val="WW8Num51z2"/>
    <w:rPr>
      <w:rFonts w:ascii="Wingdings" w:hAnsi="Wingdings" w:cs="Wingdings"/>
      <w:sz w:val="20"/>
    </w:rPr>
  </w:style>
  <w:style w:type="character" w:customStyle="1" w:styleId="WW8Num51z1">
    <w:name w:val="WW8Num51z1"/>
    <w:rPr>
      <w:rFonts w:ascii="Courier New" w:hAnsi="Courier New" w:cs="Courier New"/>
      <w:sz w:val="20"/>
    </w:rPr>
  </w:style>
  <w:style w:type="character" w:customStyle="1" w:styleId="WW8Num51z0">
    <w:name w:val="WW8Num51z0"/>
    <w:rPr>
      <w:rFonts w:ascii="Symbol" w:hAnsi="Symbol" w:cs="Symbol"/>
      <w:sz w:val="20"/>
    </w:rPr>
  </w:style>
  <w:style w:type="character" w:customStyle="1" w:styleId="WW8Num50z2">
    <w:name w:val="WW8Num50z2"/>
    <w:rPr>
      <w:rFonts w:ascii="Wingdings" w:hAnsi="Wingdings" w:cs="Wingdings"/>
      <w:sz w:val="20"/>
    </w:rPr>
  </w:style>
  <w:style w:type="character" w:customStyle="1" w:styleId="WW8Num50z1">
    <w:name w:val="WW8Num50z1"/>
    <w:rPr>
      <w:rFonts w:ascii="Courier New" w:hAnsi="Courier New" w:cs="Courier New"/>
      <w:sz w:val="20"/>
    </w:rPr>
  </w:style>
  <w:style w:type="character" w:customStyle="1" w:styleId="WW8Num50z0">
    <w:name w:val="WW8Num50z0"/>
    <w:rPr>
      <w:rFonts w:ascii="Symbol" w:hAnsi="Symbol" w:cs="Symbol"/>
      <w:sz w:val="20"/>
    </w:rPr>
  </w:style>
  <w:style w:type="character" w:customStyle="1" w:styleId="WW8Num49z2">
    <w:name w:val="WW8Num49z2"/>
    <w:rPr>
      <w:rFonts w:ascii="Wingdings" w:hAnsi="Wingdings" w:cs="Wingdings"/>
      <w:sz w:val="20"/>
    </w:rPr>
  </w:style>
  <w:style w:type="character" w:customStyle="1" w:styleId="WW8Num49z1">
    <w:name w:val="WW8Num49z1"/>
    <w:rPr>
      <w:rFonts w:ascii="Courier New" w:hAnsi="Courier New" w:cs="Courier New"/>
      <w:sz w:val="20"/>
    </w:rPr>
  </w:style>
  <w:style w:type="character" w:customStyle="1" w:styleId="WW8Num49z0">
    <w:name w:val="WW8Num49z0"/>
    <w:rPr>
      <w:rFonts w:ascii="Symbol" w:hAnsi="Symbol" w:cs="Symbol"/>
      <w:sz w:val="20"/>
    </w:rPr>
  </w:style>
  <w:style w:type="character" w:customStyle="1" w:styleId="WW8Num48z2">
    <w:name w:val="WW8Num48z2"/>
    <w:rPr>
      <w:rFonts w:ascii="Wingdings" w:hAnsi="Wingdings" w:cs="Wingdings"/>
      <w:sz w:val="20"/>
    </w:rPr>
  </w:style>
  <w:style w:type="character" w:customStyle="1" w:styleId="WW8Num48z1">
    <w:name w:val="WW8Num48z1"/>
    <w:rPr>
      <w:rFonts w:ascii="Courier New" w:hAnsi="Courier New" w:cs="Courier New"/>
      <w:sz w:val="20"/>
    </w:rPr>
  </w:style>
  <w:style w:type="character" w:customStyle="1" w:styleId="WW8Num48z0">
    <w:name w:val="WW8Num48z0"/>
    <w:rPr>
      <w:rFonts w:ascii="Symbol" w:hAnsi="Symbol" w:cs="Symbol"/>
      <w:sz w:val="20"/>
    </w:rPr>
  </w:style>
  <w:style w:type="character" w:customStyle="1" w:styleId="WW8Num47z2">
    <w:name w:val="WW8Num47z2"/>
    <w:rPr>
      <w:rFonts w:ascii="Wingdings" w:hAnsi="Wingdings" w:cs="Wingdings"/>
      <w:sz w:val="20"/>
    </w:rPr>
  </w:style>
  <w:style w:type="character" w:customStyle="1" w:styleId="WW8Num47z1">
    <w:name w:val="WW8Num47z1"/>
    <w:rPr>
      <w:rFonts w:ascii="Courier New" w:hAnsi="Courier New" w:cs="Courier New"/>
      <w:sz w:val="20"/>
    </w:rPr>
  </w:style>
  <w:style w:type="character" w:customStyle="1" w:styleId="WW8Num47z0">
    <w:name w:val="WW8Num47z0"/>
    <w:rPr>
      <w:rFonts w:ascii="Symbol" w:hAnsi="Symbol" w:cs="Symbol"/>
      <w:sz w:val="20"/>
    </w:rPr>
  </w:style>
  <w:style w:type="character" w:customStyle="1" w:styleId="WW8Num46z2">
    <w:name w:val="WW8Num46z2"/>
    <w:rPr>
      <w:rFonts w:ascii="Wingdings" w:hAnsi="Wingdings" w:cs="Wingdings"/>
      <w:sz w:val="20"/>
    </w:rPr>
  </w:style>
  <w:style w:type="character" w:customStyle="1" w:styleId="WW8Num46z1">
    <w:name w:val="WW8Num46z1"/>
    <w:rPr>
      <w:rFonts w:ascii="Courier New" w:hAnsi="Courier New" w:cs="Courier New"/>
      <w:sz w:val="20"/>
    </w:rPr>
  </w:style>
  <w:style w:type="character" w:customStyle="1" w:styleId="WW8Num46z0">
    <w:name w:val="WW8Num46z0"/>
    <w:rPr>
      <w:rFonts w:ascii="Symbol" w:hAnsi="Symbol" w:cs="Symbol"/>
      <w:sz w:val="20"/>
    </w:rPr>
  </w:style>
  <w:style w:type="character" w:customStyle="1" w:styleId="WW8Num45z2">
    <w:name w:val="WW8Num45z2"/>
    <w:rPr>
      <w:rFonts w:ascii="Wingdings" w:hAnsi="Wingdings" w:cs="Wingdings"/>
      <w:sz w:val="20"/>
    </w:rPr>
  </w:style>
  <w:style w:type="character" w:customStyle="1" w:styleId="WW8Num45z1">
    <w:name w:val="WW8Num45z1"/>
    <w:rPr>
      <w:rFonts w:ascii="Courier New" w:hAnsi="Courier New" w:cs="Courier New"/>
      <w:sz w:val="20"/>
    </w:rPr>
  </w:style>
  <w:style w:type="character" w:customStyle="1" w:styleId="WW8Num45z0">
    <w:name w:val="WW8Num45z0"/>
    <w:rPr>
      <w:rFonts w:ascii="Symbol" w:hAnsi="Symbol" w:cs="Symbol"/>
      <w:sz w:val="20"/>
    </w:rPr>
  </w:style>
  <w:style w:type="character" w:customStyle="1" w:styleId="WW8Num44z2">
    <w:name w:val="WW8Num44z2"/>
    <w:rPr>
      <w:rFonts w:ascii="Wingdings" w:hAnsi="Wingdings" w:cs="Wingdings"/>
      <w:sz w:val="20"/>
    </w:rPr>
  </w:style>
  <w:style w:type="character" w:customStyle="1" w:styleId="WW8Num44z1">
    <w:name w:val="WW8Num44z1"/>
    <w:rPr>
      <w:rFonts w:ascii="Courier New" w:hAnsi="Courier New" w:cs="Courier New"/>
      <w:sz w:val="20"/>
    </w:rPr>
  </w:style>
  <w:style w:type="character" w:customStyle="1" w:styleId="WW8Num44z0">
    <w:name w:val="WW8Num44z0"/>
    <w:rPr>
      <w:rFonts w:ascii="Symbol" w:hAnsi="Symbol" w:cs="Symbol"/>
      <w:sz w:val="20"/>
    </w:rPr>
  </w:style>
  <w:style w:type="character" w:customStyle="1" w:styleId="WW8Num43z2">
    <w:name w:val="WW8Num43z2"/>
    <w:rPr>
      <w:rFonts w:ascii="Wingdings" w:hAnsi="Wingdings" w:cs="Wingdings"/>
      <w:sz w:val="20"/>
    </w:rPr>
  </w:style>
  <w:style w:type="character" w:customStyle="1" w:styleId="WW8Num43z1">
    <w:name w:val="WW8Num43z1"/>
    <w:rPr>
      <w:rFonts w:ascii="Courier New" w:hAnsi="Courier New" w:cs="Courier New"/>
      <w:sz w:val="20"/>
    </w:rPr>
  </w:style>
  <w:style w:type="character" w:customStyle="1" w:styleId="WW8Num43z0">
    <w:name w:val="WW8Num43z0"/>
    <w:rPr>
      <w:rFonts w:ascii="Symbol" w:hAnsi="Symbol" w:cs="Symbol"/>
      <w:sz w:val="20"/>
    </w:rPr>
  </w:style>
  <w:style w:type="character" w:customStyle="1" w:styleId="WW8Num42z2">
    <w:name w:val="WW8Num42z2"/>
    <w:rPr>
      <w:rFonts w:ascii="Wingdings" w:hAnsi="Wingdings" w:cs="Wingdings"/>
      <w:sz w:val="20"/>
    </w:rPr>
  </w:style>
  <w:style w:type="character" w:customStyle="1" w:styleId="WW8Num42z1">
    <w:name w:val="WW8Num42z1"/>
    <w:rPr>
      <w:rFonts w:ascii="Courier New" w:hAnsi="Courier New" w:cs="Courier New"/>
      <w:sz w:val="20"/>
    </w:rPr>
  </w:style>
  <w:style w:type="character" w:customStyle="1" w:styleId="WW8Num42z0">
    <w:name w:val="WW8Num42z0"/>
    <w:rPr>
      <w:rFonts w:ascii="Symbol" w:hAnsi="Symbol" w:cs="Symbol"/>
      <w:sz w:val="20"/>
    </w:rPr>
  </w:style>
  <w:style w:type="character" w:customStyle="1" w:styleId="WW8Num41z2">
    <w:name w:val="WW8Num41z2"/>
    <w:rPr>
      <w:rFonts w:ascii="Wingdings" w:hAnsi="Wingdings" w:cs="Wingdings"/>
      <w:sz w:val="20"/>
    </w:rPr>
  </w:style>
  <w:style w:type="character" w:customStyle="1" w:styleId="WW8Num41z1">
    <w:name w:val="WW8Num41z1"/>
    <w:rPr>
      <w:rFonts w:ascii="Courier New" w:hAnsi="Courier New" w:cs="Courier New"/>
      <w:sz w:val="20"/>
    </w:rPr>
  </w:style>
  <w:style w:type="character" w:customStyle="1" w:styleId="WW8Num41z0">
    <w:name w:val="WW8Num41z0"/>
    <w:rPr>
      <w:rFonts w:ascii="Symbol" w:hAnsi="Symbol" w:cs="Symbol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39z2">
    <w:name w:val="WW8Num39z2"/>
    <w:rPr>
      <w:rFonts w:ascii="Wingdings" w:hAnsi="Wingdings" w:cs="Wingdings"/>
      <w:sz w:val="20"/>
    </w:rPr>
  </w:style>
  <w:style w:type="character" w:customStyle="1" w:styleId="WW8Num39z1">
    <w:name w:val="WW8Num39z1"/>
    <w:rPr>
      <w:rFonts w:ascii="Courier New" w:hAnsi="Courier New" w:cs="Courier New"/>
      <w:sz w:val="20"/>
    </w:rPr>
  </w:style>
  <w:style w:type="character" w:customStyle="1" w:styleId="WW8Num39z0">
    <w:name w:val="WW8Num39z0"/>
    <w:rPr>
      <w:rFonts w:ascii="Symbol" w:hAnsi="Symbol" w:cs="Symbol"/>
      <w:sz w:val="20"/>
    </w:rPr>
  </w:style>
  <w:style w:type="character" w:customStyle="1" w:styleId="WW8Num38z2">
    <w:name w:val="WW8Num38z2"/>
    <w:rPr>
      <w:rFonts w:ascii="Wingdings" w:hAnsi="Wingdings" w:cs="Wingdings"/>
      <w:sz w:val="20"/>
    </w:rPr>
  </w:style>
  <w:style w:type="character" w:customStyle="1" w:styleId="WW8Num38z1">
    <w:name w:val="WW8Num38z1"/>
    <w:rPr>
      <w:rFonts w:ascii="Courier New" w:hAnsi="Courier New" w:cs="Courier New"/>
      <w:sz w:val="20"/>
    </w:rPr>
  </w:style>
  <w:style w:type="character" w:customStyle="1" w:styleId="WW8Num38z0">
    <w:name w:val="WW8Num38z0"/>
    <w:rPr>
      <w:rFonts w:ascii="Symbol" w:hAnsi="Symbol" w:cs="Symbol"/>
      <w:sz w:val="20"/>
    </w:rPr>
  </w:style>
  <w:style w:type="character" w:customStyle="1" w:styleId="WW8Num37z2">
    <w:name w:val="WW8Num37z2"/>
    <w:rPr>
      <w:rFonts w:ascii="Wingdings" w:hAnsi="Wingdings" w:cs="Wingdings"/>
      <w:sz w:val="20"/>
    </w:rPr>
  </w:style>
  <w:style w:type="character" w:customStyle="1" w:styleId="WW8Num37z1">
    <w:name w:val="WW8Num37z1"/>
    <w:rPr>
      <w:rFonts w:ascii="Courier New" w:hAnsi="Courier New" w:cs="Courier New"/>
      <w:sz w:val="20"/>
    </w:rPr>
  </w:style>
  <w:style w:type="character" w:customStyle="1" w:styleId="WW8Num37z0">
    <w:name w:val="WW8Num37z0"/>
    <w:rPr>
      <w:rFonts w:ascii="Symbol" w:hAnsi="Symbol" w:cs="Symbol"/>
      <w:sz w:val="20"/>
    </w:rPr>
  </w:style>
  <w:style w:type="character" w:customStyle="1" w:styleId="WW8Num36z2">
    <w:name w:val="WW8Num36z2"/>
    <w:rPr>
      <w:rFonts w:ascii="Wingdings" w:hAnsi="Wingdings" w:cs="Wingdings"/>
      <w:sz w:val="20"/>
    </w:rPr>
  </w:style>
  <w:style w:type="character" w:customStyle="1" w:styleId="WW8Num36z1">
    <w:name w:val="WW8Num36z1"/>
    <w:rPr>
      <w:rFonts w:ascii="Courier New" w:hAnsi="Courier New" w:cs="Courier New"/>
      <w:sz w:val="20"/>
    </w:rPr>
  </w:style>
  <w:style w:type="character" w:customStyle="1" w:styleId="WW8Num36z0">
    <w:name w:val="WW8Num36z0"/>
    <w:rPr>
      <w:rFonts w:ascii="Symbol" w:hAnsi="Symbol" w:cs="Symbol"/>
      <w:sz w:val="20"/>
    </w:rPr>
  </w:style>
  <w:style w:type="character" w:customStyle="1" w:styleId="WW8Num35z2">
    <w:name w:val="WW8Num35z2"/>
    <w:rPr>
      <w:rFonts w:ascii="Wingdings" w:hAnsi="Wingdings" w:cs="Wingdings"/>
      <w:sz w:val="20"/>
    </w:rPr>
  </w:style>
  <w:style w:type="character" w:customStyle="1" w:styleId="WW8Num35z1">
    <w:name w:val="WW8Num35z1"/>
    <w:rPr>
      <w:rFonts w:ascii="Courier New" w:hAnsi="Courier New" w:cs="Courier New"/>
      <w:sz w:val="20"/>
    </w:rPr>
  </w:style>
  <w:style w:type="character" w:customStyle="1" w:styleId="WW8Num35z0">
    <w:name w:val="WW8Num35z0"/>
    <w:rPr>
      <w:rFonts w:ascii="Symbol" w:hAnsi="Symbol" w:cs="Symbol"/>
      <w:sz w:val="20"/>
    </w:rPr>
  </w:style>
  <w:style w:type="character" w:customStyle="1" w:styleId="WW8Num34z2">
    <w:name w:val="WW8Num34z2"/>
    <w:rPr>
      <w:rFonts w:ascii="Wingdings" w:hAnsi="Wingdings" w:cs="Wingdings"/>
      <w:sz w:val="20"/>
    </w:rPr>
  </w:style>
  <w:style w:type="character" w:customStyle="1" w:styleId="WW8Num34z1">
    <w:name w:val="WW8Num34z1"/>
    <w:rPr>
      <w:rFonts w:ascii="Courier New" w:hAnsi="Courier New" w:cs="Courier New"/>
      <w:sz w:val="20"/>
    </w:rPr>
  </w:style>
  <w:style w:type="character" w:customStyle="1" w:styleId="WW8Num34z0">
    <w:name w:val="WW8Num34z0"/>
    <w:rPr>
      <w:rFonts w:ascii="Symbol" w:hAnsi="Symbol" w:cs="Symbol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3z1">
    <w:name w:val="WW8Num33z1"/>
    <w:rPr>
      <w:rFonts w:ascii="Courier New" w:hAnsi="Courier New" w:cs="Courier New"/>
      <w:sz w:val="20"/>
    </w:rPr>
  </w:style>
  <w:style w:type="character" w:customStyle="1" w:styleId="WW8Num33z0">
    <w:name w:val="WW8Num33z0"/>
    <w:rPr>
      <w:rFonts w:ascii="Symbol" w:hAnsi="Symbol" w:cs="Symbol"/>
      <w:sz w:val="20"/>
    </w:rPr>
  </w:style>
  <w:style w:type="character" w:customStyle="1" w:styleId="WW8Num32z2">
    <w:name w:val="WW8Num32z2"/>
    <w:rPr>
      <w:rFonts w:ascii="Wingdings" w:hAnsi="Wingdings" w:cs="Wingdings"/>
      <w:sz w:val="20"/>
    </w:rPr>
  </w:style>
  <w:style w:type="character" w:customStyle="1" w:styleId="WW8Num32z1">
    <w:name w:val="WW8Num32z1"/>
    <w:rPr>
      <w:rFonts w:ascii="Courier New" w:hAnsi="Courier New" w:cs="Courier New"/>
      <w:sz w:val="20"/>
    </w:rPr>
  </w:style>
  <w:style w:type="character" w:customStyle="1" w:styleId="WW8Num32z0">
    <w:name w:val="WW8Num32z0"/>
    <w:rPr>
      <w:rFonts w:ascii="Symbol" w:hAnsi="Symbol" w:cs="Symbol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0">
    <w:name w:val="WW8Num31z0"/>
    <w:rPr>
      <w:rFonts w:ascii="Symbol" w:hAnsi="Symbol" w:cs="Symbol"/>
      <w:sz w:val="20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29z0">
    <w:name w:val="WW8Num29z0"/>
    <w:rPr>
      <w:rFonts w:ascii="Symbol" w:hAnsi="Symbol" w:cs="Symbol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6z2">
    <w:name w:val="WW8Num26z2"/>
    <w:rPr>
      <w:rFonts w:ascii="Wingdings" w:hAnsi="Wingdings" w:cs="Wingdings"/>
      <w:sz w:val="20"/>
    </w:rPr>
  </w:style>
  <w:style w:type="character" w:customStyle="1" w:styleId="WW8Num26z1">
    <w:name w:val="WW8Num26z1"/>
    <w:rPr>
      <w:rFonts w:ascii="Courier New" w:hAnsi="Courier New" w:cs="Courier New"/>
      <w:sz w:val="20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1z1">
    <w:name w:val="WW8Num21z1"/>
    <w:rPr>
      <w:rFonts w:ascii="Courier New" w:hAnsi="Courier New" w:cs="Courier New"/>
      <w:sz w:val="20"/>
    </w:rPr>
  </w:style>
  <w:style w:type="character" w:customStyle="1" w:styleId="WW8Num21z0">
    <w:name w:val="WW8Num21z0"/>
    <w:rPr>
      <w:rFonts w:ascii="Symbol" w:hAnsi="Symbol" w:cs="Symbol"/>
      <w:sz w:val="20"/>
    </w:rPr>
  </w:style>
  <w:style w:type="character" w:customStyle="1" w:styleId="WW8Num20z2">
    <w:name w:val="WW8Num20z2"/>
    <w:rPr>
      <w:rFonts w:ascii="Wingdings" w:hAnsi="Wingdings" w:cs="Wingdings"/>
      <w:sz w:val="20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0">
    <w:name w:val="WW8Num20z0"/>
    <w:rPr>
      <w:rFonts w:ascii="Symbol" w:hAnsi="Symbol" w:cs="Symbol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0">
    <w:name w:val="WW8Num17z0"/>
    <w:rPr>
      <w:rFonts w:ascii="Symbol" w:hAnsi="Symbol" w:cs="Symbol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31">
    <w:name w:val="Основной шрифт абзаца3"/>
  </w:style>
  <w:style w:type="character" w:customStyle="1" w:styleId="WW8Num1z0">
    <w:name w:val="WW8Num1z0"/>
  </w:style>
  <w:style w:type="paragraph" w:customStyle="1" w:styleId="23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3">
    <w:name w:val="List"/>
    <w:basedOn w:val="a0"/>
    <w:rPr>
      <w:rFonts w:cs="Arial Unicode M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Arial Unicode M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Title">
    <w:name w:val="Title"/>
    <w:basedOn w:val="a"/>
    <w:next w:val="af5"/>
    <w:pPr>
      <w:spacing w:after="80"/>
    </w:pPr>
    <w:rPr>
      <w:rFonts w:ascii="Calibri Light" w:hAnsi="Calibri Light" w:cs="font232"/>
      <w:b/>
      <w:bCs/>
      <w:spacing w:val="-10"/>
      <w:sz w:val="56"/>
      <w:szCs w:val="56"/>
    </w:rPr>
  </w:style>
  <w:style w:type="paragraph" w:styleId="af5">
    <w:name w:val="Subtitle"/>
    <w:basedOn w:val="a"/>
    <w:next w:val="a0"/>
    <w:qFormat/>
    <w:rPr>
      <w:rFonts w:cs="font232"/>
      <w:i/>
      <w:iCs/>
      <w:color w:val="595959"/>
      <w:spacing w:val="15"/>
      <w:sz w:val="28"/>
      <w:szCs w:val="28"/>
    </w:rPr>
  </w:style>
  <w:style w:type="paragraph" w:customStyle="1" w:styleId="Quote">
    <w:name w:val="Quote"/>
    <w:basedOn w:val="a"/>
    <w:pPr>
      <w:spacing w:before="160"/>
      <w:jc w:val="center"/>
    </w:pPr>
    <w:rPr>
      <w:i/>
      <w:iCs/>
      <w:color w:val="404040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IntenseQuote">
    <w:name w:val="Intense Quote"/>
    <w:basedOn w:val="a"/>
    <w:pPr>
      <w:pBdr>
        <w:top w:val="single" w:sz="4" w:space="10" w:color="008080"/>
        <w:left w:val="none" w:sz="0" w:space="0" w:color="000000"/>
        <w:bottom w:val="single" w:sz="4" w:space="10" w:color="008080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13">
    <w:name w:val="Без интервала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WW-TableContents12345678910111213">
    <w:name w:val="WW-Table Contents12345678910111213"/>
    <w:basedOn w:val="a"/>
    <w:rPr>
      <w:rFonts w:ascii="Arial" w:hAnsi="Arial"/>
      <w:sz w:val="21"/>
    </w:r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fa">
    <w:name w:val="Заголовок таблицы"/>
    <w:basedOn w:val="af6"/>
    <w:pPr>
      <w:jc w:val="center"/>
    </w:pPr>
    <w:rPr>
      <w:b/>
      <w:b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styleId="afb">
    <w:name w:val="Normal (Web)"/>
    <w:basedOn w:val="a"/>
    <w:pPr>
      <w:spacing w:before="280" w:after="119" w:line="240" w:lineRule="auto"/>
    </w:pPr>
    <w:rPr>
      <w:rFonts w:eastAsia="Times New Roman" w:cs="Times New Roman"/>
    </w:rPr>
  </w:style>
  <w:style w:type="paragraph" w:customStyle="1" w:styleId="Standard">
    <w:name w:val="Standard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estern">
    <w:name w:val="western"/>
    <w:basedOn w:val="Standard"/>
    <w:pPr>
      <w:suppressAutoHyphens w:val="0"/>
      <w:spacing w:before="100" w:after="119"/>
    </w:pPr>
    <w:rPr>
      <w:color w:val="000000"/>
    </w:rPr>
  </w:style>
  <w:style w:type="paragraph" w:customStyle="1" w:styleId="Standard1">
    <w:name w:val="Standar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color w:val="000000"/>
      <w:sz w:val="21"/>
      <w:szCs w:val="24"/>
      <w:lang w:eastAsia="zh-CN" w:bidi="hi-IN"/>
    </w:rPr>
  </w:style>
  <w:style w:type="paragraph" w:customStyle="1" w:styleId="uap-modal-btn-container-large">
    <w:name w:val="uap-modal-btn-container-large"/>
    <w:basedOn w:val="a"/>
    <w:pPr>
      <w:suppressAutoHyphens w:val="0"/>
      <w:spacing w:before="150" w:after="150"/>
      <w:ind w:left="150" w:right="150"/>
      <w:jc w:val="right"/>
    </w:pPr>
  </w:style>
  <w:style w:type="paragraph" w:customStyle="1" w:styleId="uap-modal-content-large-no-plugin">
    <w:name w:val="uap-modal-content-large-no-plugin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wrapperprefooterdelete">
    <w:name w:val="wrapperprefooterdelete"/>
    <w:basedOn w:val="a"/>
    <w:pPr>
      <w:suppressAutoHyphens w:val="0"/>
      <w:spacing w:before="280" w:after="280"/>
    </w:pPr>
  </w:style>
  <w:style w:type="paragraph" w:customStyle="1" w:styleId="uireportbox1">
    <w:name w:val="ui_reportbox1"/>
    <w:basedOn w:val="a"/>
    <w:pPr>
      <w:suppressAutoHyphens w:val="0"/>
    </w:pPr>
  </w:style>
  <w:style w:type="paragraph" w:customStyle="1" w:styleId="uibtn-panel1">
    <w:name w:val="ui_btn-panel1"/>
    <w:basedOn w:val="a"/>
    <w:pPr>
      <w:suppressAutoHyphens w:val="0"/>
      <w:spacing w:before="280" w:after="280"/>
      <w:jc w:val="center"/>
    </w:pPr>
  </w:style>
  <w:style w:type="paragraph" w:customStyle="1" w:styleId="uinoticetabboxwrapper1">
    <w:name w:val="ui_noticetabboxwrapper1"/>
    <w:basedOn w:val="a"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val="clear" w:color="auto" w:fill="FAFAFA"/>
      <w:suppressAutoHyphens w:val="0"/>
      <w:spacing w:before="280" w:after="180"/>
    </w:pPr>
  </w:style>
  <w:style w:type="paragraph" w:customStyle="1" w:styleId="uipopuptitle1">
    <w:name w:val="ui_popup_title1"/>
    <w:basedOn w:val="a"/>
    <w:pPr>
      <w:suppressAutoHyphens w:val="0"/>
      <w:spacing w:after="150"/>
      <w:jc w:val="center"/>
    </w:pPr>
    <w:rPr>
      <w:sz w:val="30"/>
      <w:szCs w:val="30"/>
    </w:rPr>
  </w:style>
  <w:style w:type="paragraph" w:customStyle="1" w:styleId="uipopupwrapper1">
    <w:name w:val="ui_popupwrapper1"/>
    <w:basedOn w:val="a"/>
    <w:pPr>
      <w:suppressAutoHyphens w:val="0"/>
      <w:spacing w:before="280" w:after="280"/>
    </w:pPr>
    <w:rPr>
      <w:sz w:val="21"/>
      <w:szCs w:val="21"/>
    </w:rPr>
  </w:style>
  <w:style w:type="paragraph" w:customStyle="1" w:styleId="uireportbox">
    <w:name w:val="ui_reportbox"/>
    <w:basedOn w:val="a"/>
    <w:pPr>
      <w:suppressAutoHyphens w:val="0"/>
      <w:spacing w:before="280" w:after="280"/>
    </w:pPr>
  </w:style>
  <w:style w:type="paragraph" w:customStyle="1" w:styleId="uap-modal-left-text-padding-bottom">
    <w:name w:val="uap-modal-left-text-padding-bottom"/>
    <w:basedOn w:val="a"/>
    <w:pPr>
      <w:suppressAutoHyphens w:val="0"/>
      <w:spacing w:before="280" w:after="525"/>
    </w:pPr>
  </w:style>
  <w:style w:type="paragraph" w:customStyle="1" w:styleId="uap-rule-modal-title">
    <w:name w:val="uap-rule-modal-title"/>
    <w:basedOn w:val="a"/>
    <w:pPr>
      <w:suppressAutoHyphens w:val="0"/>
      <w:spacing w:before="360" w:after="450"/>
      <w:ind w:left="360" w:right="360"/>
    </w:pPr>
  </w:style>
  <w:style w:type="paragraph" w:customStyle="1" w:styleId="uibtn-panel">
    <w:name w:val="ui_btn-panel"/>
    <w:basedOn w:val="a"/>
    <w:pPr>
      <w:suppressAutoHyphens w:val="0"/>
      <w:spacing w:before="280" w:after="280"/>
    </w:pPr>
  </w:style>
  <w:style w:type="paragraph" w:customStyle="1" w:styleId="uinoticetabboxwrapper">
    <w:name w:val="ui_noticetabboxwrapper"/>
    <w:basedOn w:val="a"/>
    <w:pPr>
      <w:suppressAutoHyphens w:val="0"/>
      <w:spacing w:before="280" w:after="280"/>
    </w:pPr>
  </w:style>
  <w:style w:type="paragraph" w:customStyle="1" w:styleId="uipopuptitle">
    <w:name w:val="ui_popup_title"/>
    <w:basedOn w:val="a"/>
    <w:pPr>
      <w:suppressAutoHyphens w:val="0"/>
      <w:spacing w:before="280" w:after="280"/>
    </w:pPr>
  </w:style>
  <w:style w:type="paragraph" w:customStyle="1" w:styleId="uipopupwrapper">
    <w:name w:val="ui_popupwrapper"/>
    <w:basedOn w:val="a"/>
    <w:pPr>
      <w:suppressAutoHyphens w:val="0"/>
      <w:spacing w:before="280" w:after="280"/>
    </w:pPr>
  </w:style>
  <w:style w:type="paragraph" w:customStyle="1" w:styleId="wrapper-uap-overlay-content">
    <w:name w:val="wrapper-uap-overlay-content"/>
    <w:basedOn w:val="a"/>
    <w:pPr>
      <w:suppressAutoHyphens w:val="0"/>
      <w:spacing w:before="280" w:after="280"/>
    </w:pPr>
  </w:style>
  <w:style w:type="paragraph" w:customStyle="1" w:styleId="uap-overlay-preloader">
    <w:name w:val="uap-overlay-preloader"/>
    <w:basedOn w:val="a"/>
    <w:pPr>
      <w:suppressAutoHyphens w:val="0"/>
      <w:spacing w:before="280" w:after="280"/>
    </w:pPr>
  </w:style>
  <w:style w:type="paragraph" w:customStyle="1" w:styleId="uap-overlay-close-cross">
    <w:name w:val="uap-overlay-close-cross"/>
    <w:basedOn w:val="a"/>
    <w:pPr>
      <w:suppressAutoHyphens w:val="0"/>
      <w:spacing w:before="280" w:after="280"/>
    </w:pPr>
  </w:style>
  <w:style w:type="paragraph" w:customStyle="1" w:styleId="uap-overlay-text">
    <w:name w:val="uap-overlay-text"/>
    <w:basedOn w:val="a"/>
    <w:pPr>
      <w:suppressAutoHyphens w:val="0"/>
      <w:spacing w:before="280" w:after="280"/>
      <w:jc w:val="center"/>
    </w:pPr>
    <w:rPr>
      <w:color w:val="FFFFFF"/>
      <w:sz w:val="60"/>
      <w:szCs w:val="60"/>
    </w:rPr>
  </w:style>
  <w:style w:type="paragraph" w:customStyle="1" w:styleId="uap-overlay-content">
    <w:name w:val="uap-overlay-content"/>
    <w:basedOn w:val="a"/>
    <w:pPr>
      <w:suppressAutoHyphens w:val="0"/>
      <w:spacing w:before="280" w:after="280"/>
    </w:pPr>
  </w:style>
  <w:style w:type="paragraph" w:customStyle="1" w:styleId="uap-modal-rule-btn-container">
    <w:name w:val="uap-modal-rule-btn-container"/>
    <w:basedOn w:val="a"/>
    <w:pPr>
      <w:suppressAutoHyphens w:val="0"/>
      <w:spacing w:before="150" w:after="150"/>
      <w:ind w:left="150" w:right="150"/>
    </w:pPr>
  </w:style>
  <w:style w:type="paragraph" w:customStyle="1" w:styleId="uap-modal-rule-left-title">
    <w:name w:val="uap-modal-rule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customStyle="1" w:styleId="uap-modal-rule-left-text">
    <w:name w:val="uap-modal-rule-left-text"/>
    <w:basedOn w:val="a"/>
    <w:pPr>
      <w:suppressAutoHyphens w:val="0"/>
      <w:spacing w:before="300" w:after="300" w:line="300" w:lineRule="atLeast"/>
    </w:pPr>
    <w:rPr>
      <w:rFonts w:ascii="Arial" w:hAnsi="Arial" w:cs="Arial"/>
      <w:color w:val="334059"/>
    </w:rPr>
  </w:style>
  <w:style w:type="paragraph" w:customStyle="1" w:styleId="uap-modal-left-text-margin">
    <w:name w:val="uap-modal-left-text-margin"/>
    <w:basedOn w:val="a"/>
    <w:pPr>
      <w:suppressAutoHyphens w:val="0"/>
      <w:spacing w:before="360" w:after="360"/>
      <w:ind w:left="360" w:right="360"/>
    </w:pPr>
  </w:style>
  <w:style w:type="paragraph" w:customStyle="1" w:styleId="uap-modal-container-content-no-top-border">
    <w:name w:val="uap-modal-container-content-no-top-border"/>
    <w:basedOn w:val="a"/>
    <w:pPr>
      <w:pBdr>
        <w:top w:val="none" w:sz="0" w:space="0" w:color="000000"/>
        <w:left w:val="none" w:sz="0" w:space="0" w:color="000000"/>
        <w:bottom w:val="single" w:sz="6" w:space="0" w:color="DBDFEC"/>
        <w:right w:val="none" w:sz="0" w:space="0" w:color="000000"/>
      </w:pBdr>
      <w:suppressAutoHyphens w:val="0"/>
      <w:spacing w:before="280" w:after="280"/>
    </w:pPr>
  </w:style>
  <w:style w:type="paragraph" w:customStyle="1" w:styleId="uap-modal-large">
    <w:name w:val="uap-modal-large"/>
    <w:basedOn w:val="a"/>
    <w:pPr>
      <w:suppressAutoHyphens w:val="0"/>
      <w:spacing w:before="280" w:after="280"/>
    </w:pPr>
  </w:style>
  <w:style w:type="paragraph" w:customStyle="1" w:styleId="uap-modal-plugin-rule">
    <w:name w:val="uap-modal-plugin-rule"/>
    <w:basedOn w:val="a"/>
    <w:pPr>
      <w:suppressAutoHyphens w:val="0"/>
      <w:spacing w:before="280" w:after="280"/>
    </w:pPr>
  </w:style>
  <w:style w:type="paragraph" w:customStyle="1" w:styleId="uipopup">
    <w:name w:val="ui_popup"/>
    <w:basedOn w:val="a"/>
    <w:pPr>
      <w:shd w:val="clear" w:color="auto" w:fill="FFFFFF"/>
      <w:suppressAutoHyphens w:val="0"/>
      <w:spacing w:after="280"/>
      <w:ind w:left="-3375"/>
    </w:pPr>
    <w:rPr>
      <w:rFonts w:ascii="Tahoma" w:hAnsi="Tahoma"/>
    </w:rPr>
  </w:style>
  <w:style w:type="paragraph" w:customStyle="1" w:styleId="uimodaloverlay">
    <w:name w:val="ui_modaloverlay"/>
    <w:basedOn w:val="a"/>
    <w:pPr>
      <w:shd w:val="clear" w:color="auto" w:fill="777777"/>
      <w:suppressAutoHyphens w:val="0"/>
    </w:pPr>
  </w:style>
  <w:style w:type="paragraph" w:customStyle="1" w:styleId="uap-modal-btn-container">
    <w:name w:val="uap-modal-btn-container"/>
    <w:basedOn w:val="a"/>
    <w:pPr>
      <w:suppressAutoHyphens w:val="0"/>
      <w:spacing w:before="150" w:after="150"/>
      <w:ind w:left="150" w:right="150"/>
      <w:jc w:val="center"/>
    </w:pPr>
  </w:style>
  <w:style w:type="paragraph" w:customStyle="1" w:styleId="uap-modal-center-title">
    <w:name w:val="uap-modal-center-title"/>
    <w:basedOn w:val="a"/>
    <w:pPr>
      <w:suppressAutoHyphens w:val="0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left-title">
    <w:name w:val="uap-modal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center-text">
    <w:name w:val="uap-modal-center-text"/>
    <w:basedOn w:val="a"/>
    <w:pPr>
      <w:suppressAutoHyphens w:val="0"/>
      <w:spacing w:before="300" w:after="300"/>
      <w:ind w:left="150" w:right="150"/>
      <w:jc w:val="center"/>
    </w:pPr>
    <w:rPr>
      <w:sz w:val="26"/>
      <w:szCs w:val="26"/>
    </w:rPr>
  </w:style>
  <w:style w:type="paragraph" w:customStyle="1" w:styleId="uap-modal-left-text">
    <w:name w:val="uap-modal-left-text"/>
    <w:basedOn w:val="a"/>
    <w:pPr>
      <w:suppressAutoHyphens w:val="0"/>
      <w:spacing w:before="300" w:after="300"/>
      <w:ind w:left="150" w:right="150"/>
    </w:pPr>
    <w:rPr>
      <w:sz w:val="26"/>
      <w:szCs w:val="26"/>
    </w:rPr>
  </w:style>
  <w:style w:type="paragraph" w:customStyle="1" w:styleId="uap-modal-container-content">
    <w:name w:val="uap-modal-container-content"/>
    <w:basedOn w:val="a"/>
    <w:pPr>
      <w:pBdr>
        <w:top w:val="single" w:sz="6" w:space="0" w:color="DBDFEC"/>
        <w:left w:val="none" w:sz="0" w:space="0" w:color="000000"/>
        <w:bottom w:val="single" w:sz="6" w:space="0" w:color="DBDFEC"/>
        <w:right w:val="none" w:sz="0" w:space="0" w:color="000000"/>
      </w:pBdr>
      <w:suppressAutoHyphens w:val="0"/>
      <w:spacing w:before="280" w:after="280"/>
    </w:pPr>
  </w:style>
  <w:style w:type="paragraph" w:customStyle="1" w:styleId="uap-modal-text-error">
    <w:name w:val="uap-modal-text-error"/>
    <w:basedOn w:val="a"/>
    <w:pPr>
      <w:suppressAutoHyphens w:val="0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customStyle="1" w:styleId="uap-modal-content-large">
    <w:name w:val="uap-modal-content-large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uap-modal-content">
    <w:name w:val="uap-modal-content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uap-modal-error-update">
    <w:name w:val="uap-modal-error-update"/>
    <w:basedOn w:val="a"/>
    <w:pPr>
      <w:suppressAutoHyphens w:val="0"/>
      <w:spacing w:before="280" w:after="280"/>
    </w:pPr>
  </w:style>
  <w:style w:type="paragraph" w:customStyle="1" w:styleId="uap-modal-update-wait">
    <w:name w:val="uap-modal-update-wait"/>
    <w:basedOn w:val="a"/>
    <w:pPr>
      <w:suppressAutoHyphens w:val="0"/>
      <w:spacing w:before="280" w:after="280"/>
    </w:pPr>
  </w:style>
  <w:style w:type="paragraph" w:customStyle="1" w:styleId="uap-modal-success-update">
    <w:name w:val="uap-modal-success-update"/>
    <w:basedOn w:val="a"/>
    <w:pPr>
      <w:suppressAutoHyphens w:val="0"/>
      <w:spacing w:before="280" w:after="280"/>
    </w:pPr>
  </w:style>
  <w:style w:type="paragraph" w:customStyle="1" w:styleId="uap-modal-is-running">
    <w:name w:val="uap-modal-is-running"/>
    <w:basedOn w:val="a"/>
    <w:pPr>
      <w:suppressAutoHyphens w:val="0"/>
      <w:spacing w:before="280" w:after="280"/>
    </w:pPr>
  </w:style>
  <w:style w:type="paragraph" w:customStyle="1" w:styleId="uap-modal-no-support">
    <w:name w:val="uap-modal-no-support"/>
    <w:basedOn w:val="a"/>
    <w:pPr>
      <w:suppressAutoHyphens w:val="0"/>
      <w:spacing w:before="280" w:after="280"/>
    </w:pPr>
  </w:style>
  <w:style w:type="paragraph" w:customStyle="1" w:styleId="uap-modal-no-response">
    <w:name w:val="uap-modal-no-response"/>
    <w:basedOn w:val="a"/>
    <w:pPr>
      <w:suppressAutoHyphens w:val="0"/>
      <w:spacing w:before="280" w:after="280"/>
    </w:pPr>
  </w:style>
  <w:style w:type="paragraph" w:customStyle="1" w:styleId="uap-modal-continue">
    <w:name w:val="uap-modal-continue"/>
    <w:basedOn w:val="a"/>
    <w:pPr>
      <w:suppressAutoHyphens w:val="0"/>
      <w:spacing w:before="280" w:after="280"/>
    </w:pPr>
  </w:style>
  <w:style w:type="paragraph" w:customStyle="1" w:styleId="uap-modal-limit">
    <w:name w:val="uap-modal-limit"/>
    <w:basedOn w:val="a"/>
    <w:pPr>
      <w:suppressAutoHyphens w:val="0"/>
      <w:spacing w:before="280" w:after="280"/>
    </w:pPr>
  </w:style>
  <w:style w:type="paragraph" w:customStyle="1" w:styleId="uap-modal-update">
    <w:name w:val="uap-modal-update"/>
    <w:basedOn w:val="a"/>
    <w:pPr>
      <w:suppressAutoHyphens w:val="0"/>
      <w:spacing w:before="280" w:after="280"/>
    </w:pPr>
  </w:style>
  <w:style w:type="paragraph" w:customStyle="1" w:styleId="uap-imgclose">
    <w:name w:val="uap-imgclose"/>
    <w:basedOn w:val="a"/>
    <w:pPr>
      <w:suppressAutoHyphens w:val="0"/>
      <w:spacing w:before="120" w:after="75"/>
      <w:ind w:left="75" w:right="75"/>
    </w:pPr>
  </w:style>
  <w:style w:type="paragraph" w:customStyle="1" w:styleId="uap-imgcircle">
    <w:name w:val="uap-img_circle"/>
    <w:basedOn w:val="a"/>
    <w:pPr>
      <w:suppressAutoHyphens w:val="0"/>
      <w:spacing w:before="75" w:after="280"/>
    </w:pPr>
  </w:style>
  <w:style w:type="paragraph" w:customStyle="1" w:styleId="uap-textrecord">
    <w:name w:val="uap-textrecord"/>
    <w:basedOn w:val="a"/>
    <w:pPr>
      <w:suppressAutoHyphens w:val="0"/>
    </w:pPr>
    <w:rPr>
      <w:sz w:val="33"/>
      <w:szCs w:val="33"/>
    </w:rPr>
  </w:style>
  <w:style w:type="paragraph" w:customStyle="1" w:styleId="uap-buttonstop">
    <w:name w:val="uap-buttonstop"/>
    <w:basedOn w:val="a"/>
    <w:pPr>
      <w:shd w:val="clear" w:color="auto" w:fill="FFFFFF"/>
      <w:suppressAutoHyphens w:val="0"/>
      <w:spacing w:before="280" w:after="280"/>
    </w:pPr>
  </w:style>
  <w:style w:type="paragraph" w:customStyle="1" w:styleId="uap-recordpanelcircle">
    <w:name w:val="uap-recordpanel__circle"/>
    <w:basedOn w:val="a"/>
    <w:pPr>
      <w:suppressAutoHyphens w:val="0"/>
      <w:spacing w:before="280" w:after="280"/>
    </w:pPr>
  </w:style>
  <w:style w:type="paragraph" w:customStyle="1" w:styleId="uap-recordpanelinfo">
    <w:name w:val="uap-recordpanel__info"/>
    <w:basedOn w:val="a"/>
    <w:pPr>
      <w:suppressAutoHyphens w:val="0"/>
      <w:spacing w:before="280" w:after="280"/>
      <w:jc w:val="center"/>
    </w:pPr>
  </w:style>
  <w:style w:type="paragraph" w:customStyle="1" w:styleId="uap-recordpanel">
    <w:name w:val="uap-recordpanel"/>
    <w:basedOn w:val="a"/>
    <w:pPr>
      <w:shd w:val="clear" w:color="auto" w:fill="FFFFFF"/>
      <w:suppressAutoHyphens w:val="0"/>
      <w:spacing w:before="280" w:after="280"/>
      <w:ind w:left="-3900"/>
    </w:pPr>
  </w:style>
  <w:style w:type="paragraph" w:customStyle="1" w:styleId="uap-table">
    <w:name w:val="uap-table"/>
    <w:basedOn w:val="a"/>
    <w:pPr>
      <w:suppressAutoHyphens w:val="0"/>
      <w:spacing w:before="280" w:after="280"/>
    </w:pPr>
  </w:style>
  <w:style w:type="paragraph" w:customStyle="1" w:styleId="menu1">
    <w:name w:val="menu1"/>
    <w:basedOn w:val="a"/>
    <w:pPr>
      <w:suppressAutoHyphens w:val="0"/>
      <w:spacing w:after="280" w:line="270" w:lineRule="atLeast"/>
      <w:ind w:left="8"/>
    </w:pPr>
    <w:rPr>
      <w:color w:val="A17D1C"/>
    </w:rPr>
  </w:style>
  <w:style w:type="paragraph" w:customStyle="1" w:styleId="show-menu1">
    <w:name w:val="show-menu1"/>
    <w:basedOn w:val="a"/>
    <w:pPr>
      <w:suppressAutoHyphens w:val="0"/>
      <w:spacing w:before="280" w:after="280" w:line="270" w:lineRule="atLeast"/>
    </w:pPr>
    <w:rPr>
      <w:color w:val="A17D1C"/>
    </w:rPr>
  </w:style>
  <w:style w:type="paragraph" w:customStyle="1" w:styleId="dynatree-lastsib1">
    <w:name w:val="dynatree-lastsib1"/>
    <w:basedOn w:val="a"/>
    <w:pPr>
      <w:suppressAutoHyphens w:val="0"/>
    </w:pPr>
  </w:style>
  <w:style w:type="paragraph" w:customStyle="1" w:styleId="currentpoll1">
    <w:name w:val="currentpoll1"/>
    <w:basedOn w:val="a"/>
    <w:pPr>
      <w:suppressAutoHyphens w:val="0"/>
      <w:spacing w:before="280" w:after="280"/>
      <w:ind w:right="675"/>
    </w:pPr>
    <w:rPr>
      <w:b/>
      <w:bCs/>
    </w:rPr>
  </w:style>
  <w:style w:type="paragraph" w:customStyle="1" w:styleId="active2">
    <w:name w:val="active2"/>
    <w:basedOn w:val="a"/>
    <w:pPr>
      <w:suppressAutoHyphens w:val="0"/>
      <w:spacing w:before="280" w:after="280"/>
      <w:ind w:right="60"/>
    </w:pPr>
  </w:style>
  <w:style w:type="paragraph" w:customStyle="1" w:styleId="active1">
    <w:name w:val="active1"/>
    <w:basedOn w:val="a"/>
    <w:pPr>
      <w:suppressAutoHyphens w:val="0"/>
      <w:spacing w:before="280" w:after="280"/>
      <w:ind w:right="60"/>
    </w:pPr>
  </w:style>
  <w:style w:type="paragraph" w:customStyle="1" w:styleId="dynatree-lastsib">
    <w:name w:val="dynatree-lastsib"/>
    <w:basedOn w:val="a"/>
    <w:pPr>
      <w:suppressAutoHyphens w:val="0"/>
      <w:spacing w:before="280" w:after="280"/>
    </w:pPr>
  </w:style>
  <w:style w:type="paragraph" w:customStyle="1" w:styleId="currentpoll">
    <w:name w:val="currentpoll"/>
    <w:basedOn w:val="a"/>
    <w:pPr>
      <w:suppressAutoHyphens w:val="0"/>
      <w:spacing w:before="280" w:after="280"/>
    </w:pPr>
  </w:style>
  <w:style w:type="paragraph" w:customStyle="1" w:styleId="active">
    <w:name w:val="active"/>
    <w:basedOn w:val="a"/>
    <w:pPr>
      <w:suppressAutoHyphens w:val="0"/>
      <w:spacing w:before="280" w:after="280"/>
    </w:pPr>
  </w:style>
  <w:style w:type="paragraph" w:customStyle="1" w:styleId="menuitem1">
    <w:name w:val="menu__item1"/>
    <w:basedOn w:val="a"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color="auto" w:fill="F2F2F2"/>
      <w:suppressAutoHyphens w:val="0"/>
      <w:spacing w:before="280" w:after="280"/>
    </w:pPr>
  </w:style>
  <w:style w:type="paragraph" w:customStyle="1" w:styleId="recordpanelsettings-window-input">
    <w:name w:val="recordpanel__settings-window-input"/>
    <w:basedOn w:val="a"/>
    <w:pPr>
      <w:suppressAutoHyphens w:val="0"/>
      <w:spacing w:before="280" w:after="280"/>
    </w:pPr>
  </w:style>
  <w:style w:type="paragraph" w:customStyle="1" w:styleId="recordpanelsettings-window">
    <w:name w:val="recordpanel__settings-window"/>
    <w:basedOn w:val="a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uppressAutoHyphens w:val="0"/>
      <w:spacing w:before="280" w:after="280"/>
      <w:ind w:left="-6330"/>
    </w:pPr>
    <w:rPr>
      <w:vanish/>
    </w:rPr>
  </w:style>
  <w:style w:type="paragraph" w:customStyle="1" w:styleId="modal-close">
    <w:name w:val="modal-close"/>
    <w:basedOn w:val="a"/>
    <w:pPr>
      <w:suppressAutoHyphens w:val="0"/>
      <w:spacing w:before="280" w:after="280"/>
    </w:pPr>
    <w:rPr>
      <w:b/>
      <w:bCs/>
      <w:color w:val="AAAAAA"/>
      <w:sz w:val="42"/>
      <w:szCs w:val="42"/>
    </w:rPr>
  </w:style>
  <w:style w:type="paragraph" w:customStyle="1" w:styleId="modal-content">
    <w:name w:val="modal-content"/>
    <w:basedOn w:val="a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uppressAutoHyphens w:val="0"/>
      <w:spacing w:before="280" w:after="280"/>
    </w:pPr>
  </w:style>
  <w:style w:type="paragraph" w:customStyle="1" w:styleId="modal">
    <w:name w:val="modal"/>
    <w:basedOn w:val="a"/>
    <w:pPr>
      <w:shd w:val="clear" w:color="auto" w:fill="000000"/>
      <w:suppressAutoHyphens w:val="0"/>
      <w:spacing w:before="280" w:after="280"/>
    </w:pPr>
    <w:rPr>
      <w:vanish/>
    </w:rPr>
  </w:style>
  <w:style w:type="paragraph" w:customStyle="1" w:styleId="menu--show">
    <w:name w:val="menu--show"/>
    <w:basedOn w:val="a"/>
    <w:pPr>
      <w:suppressAutoHyphens w:val="0"/>
      <w:spacing w:before="280" w:after="280"/>
    </w:pPr>
  </w:style>
  <w:style w:type="paragraph" w:customStyle="1" w:styleId="menu--hide">
    <w:name w:val="menu--hide"/>
    <w:basedOn w:val="a"/>
    <w:pPr>
      <w:suppressAutoHyphens w:val="0"/>
      <w:spacing w:before="280" w:after="280"/>
    </w:pPr>
    <w:rPr>
      <w:vanish/>
    </w:rPr>
  </w:style>
  <w:style w:type="paragraph" w:customStyle="1" w:styleId="menu">
    <w:name w:val="menu"/>
    <w:basedOn w:val="a"/>
    <w:pPr>
      <w:suppressAutoHyphens w:val="0"/>
    </w:pPr>
  </w:style>
  <w:style w:type="paragraph" w:customStyle="1" w:styleId="menuitem">
    <w:name w:val="menu__item"/>
    <w:basedOn w:val="a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uppressAutoHyphens w:val="0"/>
      <w:spacing w:before="280" w:after="280"/>
    </w:pPr>
  </w:style>
  <w:style w:type="paragraph" w:customStyle="1" w:styleId="show-menu">
    <w:name w:val="show-menu"/>
    <w:basedOn w:val="a"/>
    <w:pPr>
      <w:suppressAutoHyphens w:val="0"/>
      <w:spacing w:before="280" w:after="280"/>
    </w:pPr>
  </w:style>
  <w:style w:type="paragraph" w:customStyle="1" w:styleId="recordpaneltext">
    <w:name w:val="recordpanel__text"/>
    <w:basedOn w:val="a"/>
    <w:pPr>
      <w:suppressAutoHyphens w:val="0"/>
      <w:ind w:left="150" w:right="150"/>
    </w:pPr>
  </w:style>
  <w:style w:type="paragraph" w:customStyle="1" w:styleId="recordpanelbtn">
    <w:name w:val="recordpanel__btn"/>
    <w:basedOn w:val="a"/>
    <w:pPr>
      <w:suppressAutoHyphens w:val="0"/>
      <w:ind w:left="75" w:right="75"/>
    </w:pPr>
  </w:style>
  <w:style w:type="paragraph" w:customStyle="1" w:styleId="recordpaneltimer">
    <w:name w:val="recordpanel__timer"/>
    <w:basedOn w:val="a"/>
    <w:pPr>
      <w:suppressAutoHyphens w:val="0"/>
      <w:ind w:left="150" w:right="150"/>
    </w:pPr>
  </w:style>
  <w:style w:type="paragraph" w:customStyle="1" w:styleId="recordpanel">
    <w:name w:val="recordpanel"/>
    <w:basedOn w:val="a"/>
    <w:pPr>
      <w:pBdr>
        <w:top w:val="none" w:sz="0" w:space="0" w:color="000000"/>
        <w:left w:val="none" w:sz="0" w:space="0" w:color="000000"/>
        <w:bottom w:val="single" w:sz="6" w:space="4" w:color="0070C0"/>
        <w:right w:val="none" w:sz="0" w:space="0" w:color="000000"/>
      </w:pBdr>
      <w:shd w:val="clear" w:color="auto" w:fill="FFFFFF"/>
      <w:suppressAutoHyphens w:val="0"/>
      <w:spacing w:before="280" w:after="280"/>
    </w:pPr>
    <w:rPr>
      <w:color w:val="0070C0"/>
    </w:r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titleportaleb1">
    <w:name w:val="titleportaleb1"/>
    <w:basedOn w:val="a"/>
    <w:pPr>
      <w:spacing w:before="280" w:after="280" w:line="270" w:lineRule="atLeast"/>
    </w:pPr>
    <w:rPr>
      <w:color w:val="A17D1C"/>
      <w:sz w:val="15"/>
      <w:szCs w:val="15"/>
    </w:rPr>
  </w:style>
  <w:style w:type="paragraph" w:customStyle="1" w:styleId="titleportaleb">
    <w:name w:val="titleportaleb"/>
    <w:basedOn w:val="a"/>
    <w:pPr>
      <w:spacing w:before="280" w:after="280"/>
    </w:pPr>
  </w:style>
  <w:style w:type="paragraph" w:customStyle="1" w:styleId="jcarousel-prev-horizontal2">
    <w:name w:val="jcarousel-prev-horizontal2"/>
    <w:basedOn w:val="a"/>
    <w:pPr>
      <w:spacing w:before="280" w:after="280"/>
    </w:pPr>
  </w:style>
  <w:style w:type="paragraph" w:customStyle="1" w:styleId="jcarousel-prev-horizontal1">
    <w:name w:val="jcarousel-prev-horizontal1"/>
    <w:basedOn w:val="a"/>
    <w:pPr>
      <w:spacing w:before="280" w:after="280"/>
    </w:pPr>
  </w:style>
  <w:style w:type="paragraph" w:customStyle="1" w:styleId="jcarousel-next-horizontal2">
    <w:name w:val="jcarousel-next-horizontal2"/>
    <w:basedOn w:val="a"/>
    <w:pPr>
      <w:spacing w:before="280" w:after="280"/>
    </w:pPr>
  </w:style>
  <w:style w:type="paragraph" w:customStyle="1" w:styleId="jcarousel-next-horizontal1">
    <w:name w:val="jcarousel-next-horizontal1"/>
    <w:basedOn w:val="a"/>
    <w:pPr>
      <w:spacing w:before="280" w:after="280"/>
    </w:pPr>
  </w:style>
  <w:style w:type="paragraph" w:customStyle="1" w:styleId="jcarousel-item-placeholder1">
    <w:name w:val="jcarousel-item-placeholder1"/>
    <w:basedOn w:val="a"/>
    <w:pPr>
      <w:shd w:val="clear" w:color="auto" w:fill="FFFFFF"/>
      <w:spacing w:before="280" w:after="280"/>
    </w:pPr>
  </w:style>
  <w:style w:type="paragraph" w:customStyle="1" w:styleId="jcarousel-item-horizontal2">
    <w:name w:val="jcarousel-item-horizontal2"/>
    <w:basedOn w:val="a"/>
    <w:pPr>
      <w:spacing w:before="280" w:after="280"/>
    </w:pPr>
  </w:style>
  <w:style w:type="paragraph" w:customStyle="1" w:styleId="jcarousel-item-horizontal1">
    <w:name w:val="jcarousel-item-horizontal1"/>
    <w:basedOn w:val="a"/>
    <w:pPr>
      <w:spacing w:before="280" w:after="280"/>
    </w:pPr>
  </w:style>
  <w:style w:type="paragraph" w:customStyle="1" w:styleId="jcarousel-item1">
    <w:name w:val="jcarousel-item1"/>
    <w:basedOn w:val="a"/>
    <w:pPr>
      <w:spacing w:before="280" w:after="280" w:line="330" w:lineRule="atLeast"/>
    </w:pPr>
  </w:style>
  <w:style w:type="paragraph" w:customStyle="1" w:styleId="jcarousel-clip-horizontal1">
    <w:name w:val="jcarousel-clip-horizontal1"/>
    <w:basedOn w:val="a"/>
    <w:pPr>
      <w:shd w:val="clear" w:color="auto" w:fill="E5EFF6"/>
      <w:spacing w:line="330" w:lineRule="atLeast"/>
      <w:jc w:val="center"/>
    </w:pPr>
    <w:rPr>
      <w:color w:val="546D81"/>
    </w:rPr>
  </w:style>
  <w:style w:type="paragraph" w:customStyle="1" w:styleId="jcarousel-container-horizontal1">
    <w:name w:val="jcarousel-container-horizontal1"/>
    <w:basedOn w:val="a"/>
  </w:style>
  <w:style w:type="paragraph" w:customStyle="1" w:styleId="jcarousel-direction-rtl1">
    <w:name w:val="jcarousel-direction-rtl1"/>
    <w:basedOn w:val="a"/>
    <w:pPr>
      <w:bidi/>
      <w:spacing w:before="280" w:after="280"/>
    </w:pPr>
  </w:style>
  <w:style w:type="paragraph" w:customStyle="1" w:styleId="confirmdialogbuttons1">
    <w:name w:val="confirmdialogbuttons1"/>
    <w:basedOn w:val="a"/>
    <w:pPr>
      <w:spacing w:before="280" w:after="280" w:line="390" w:lineRule="atLeast"/>
    </w:pPr>
  </w:style>
  <w:style w:type="paragraph" w:customStyle="1" w:styleId="confirmdialogmessage1">
    <w:name w:val="confirmdialogmessage1"/>
    <w:basedOn w:val="a"/>
    <w:rPr>
      <w:color w:val="333333"/>
      <w:sz w:val="21"/>
      <w:szCs w:val="21"/>
    </w:rPr>
  </w:style>
  <w:style w:type="paragraph" w:customStyle="1" w:styleId="confirmdialogheader1">
    <w:name w:val="confirmdialogheader1"/>
    <w:basedOn w:val="a"/>
    <w:pPr>
      <w:spacing w:before="280" w:after="280" w:line="450" w:lineRule="atLeast"/>
    </w:pPr>
    <w:rPr>
      <w:b/>
      <w:bCs/>
      <w:color w:val="FFFFFF"/>
    </w:rPr>
  </w:style>
  <w:style w:type="paragraph" w:customStyle="1" w:styleId="ui-state-highlight1">
    <w:name w:val="ui-state-highlight1"/>
    <w:basedOn w:val="a"/>
    <w:pPr>
      <w:shd w:val="clear" w:color="auto" w:fill="D8D8DB"/>
      <w:spacing w:before="280" w:after="280"/>
    </w:pPr>
  </w:style>
  <w:style w:type="paragraph" w:customStyle="1" w:styleId="ui-state-active1">
    <w:name w:val="ui-state-active1"/>
    <w:basedOn w:val="a"/>
    <w:pPr>
      <w:shd w:val="clear" w:color="auto" w:fill="9D9DA4"/>
      <w:spacing w:before="280" w:after="280"/>
    </w:pPr>
  </w:style>
  <w:style w:type="paragraph" w:customStyle="1" w:styleId="ui-state-default2">
    <w:name w:val="ui-state-default2"/>
    <w:basedOn w:val="a"/>
    <w:pPr>
      <w:shd w:val="clear" w:color="auto" w:fill="9D9DA4"/>
      <w:spacing w:before="280" w:after="280" w:line="390" w:lineRule="atLeast"/>
    </w:pPr>
    <w:rPr>
      <w:color w:val="333333"/>
    </w:rPr>
  </w:style>
  <w:style w:type="paragraph" w:customStyle="1" w:styleId="ui-state-default1">
    <w:name w:val="ui-state-default1"/>
    <w:basedOn w:val="a"/>
    <w:pPr>
      <w:spacing w:before="280" w:after="280" w:line="390" w:lineRule="atLeast"/>
    </w:pPr>
    <w:rPr>
      <w:color w:val="666666"/>
    </w:rPr>
  </w:style>
  <w:style w:type="paragraph" w:customStyle="1" w:styleId="ui-state-disabled2">
    <w:name w:val="ui-state-disabled2"/>
    <w:basedOn w:val="a"/>
    <w:pPr>
      <w:shd w:val="clear" w:color="auto" w:fill="E6F1F5"/>
      <w:spacing w:before="280" w:after="280"/>
    </w:pPr>
  </w:style>
  <w:style w:type="paragraph" w:customStyle="1" w:styleId="ui-state-disabled1">
    <w:name w:val="ui-state-disabled1"/>
    <w:basedOn w:val="a"/>
    <w:pPr>
      <w:shd w:val="clear" w:color="auto" w:fill="E6F1F5"/>
      <w:spacing w:before="280" w:after="280"/>
    </w:pPr>
  </w:style>
  <w:style w:type="paragraph" w:customStyle="1" w:styleId="ui-datepicker-next2">
    <w:name w:val="ui-datepicker-next2"/>
    <w:basedOn w:val="a"/>
    <w:pPr>
      <w:shd w:val="clear" w:color="auto" w:fill="2B6CC6"/>
      <w:spacing w:before="280" w:after="280" w:line="360" w:lineRule="atLeast"/>
    </w:pPr>
    <w:rPr>
      <w:color w:val="FFFFFF"/>
    </w:rPr>
  </w:style>
  <w:style w:type="paragraph" w:customStyle="1" w:styleId="ui-datepicker-prev2">
    <w:name w:val="ui-datepicker-prev2"/>
    <w:basedOn w:val="a"/>
    <w:pPr>
      <w:shd w:val="clear" w:color="auto" w:fill="2B6CC6"/>
      <w:spacing w:before="280" w:after="280" w:line="360" w:lineRule="atLeast"/>
    </w:pPr>
    <w:rPr>
      <w:color w:val="FFFFFF"/>
    </w:rPr>
  </w:style>
  <w:style w:type="paragraph" w:customStyle="1" w:styleId="ui-datepicker-next1">
    <w:name w:val="ui-datepicker-next1"/>
    <w:basedOn w:val="a"/>
    <w:pPr>
      <w:spacing w:before="280" w:after="280" w:line="360" w:lineRule="atLeast"/>
    </w:pPr>
    <w:rPr>
      <w:color w:val="E2E2E2"/>
    </w:rPr>
  </w:style>
  <w:style w:type="paragraph" w:customStyle="1" w:styleId="ui-datepicker-prev1">
    <w:name w:val="ui-datepicker-prev1"/>
    <w:basedOn w:val="a"/>
    <w:pPr>
      <w:spacing w:before="280" w:after="280" w:line="360" w:lineRule="atLeast"/>
    </w:pPr>
    <w:rPr>
      <w:color w:val="E2E2E2"/>
    </w:r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</w:style>
  <w:style w:type="paragraph" w:customStyle="1" w:styleId="btn1">
    <w:name w:val="btn1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</w:style>
  <w:style w:type="paragraph" w:customStyle="1" w:styleId="registerbox2">
    <w:name w:val="registerbox2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</w:style>
  <w:style w:type="paragraph" w:customStyle="1" w:styleId="registerbox1">
    <w:name w:val="registerbox1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</w:style>
  <w:style w:type="paragraph" w:customStyle="1" w:styleId="loadbtn2">
    <w:name w:val="loadbtn2"/>
    <w:basedOn w:val="a"/>
    <w:pPr>
      <w:ind w:left="225"/>
    </w:pPr>
  </w:style>
  <w:style w:type="paragraph" w:customStyle="1" w:styleId="loadbtn1">
    <w:name w:val="loadbtn1"/>
    <w:basedOn w:val="a"/>
    <w:pPr>
      <w:ind w:left="225"/>
    </w:pPr>
  </w:style>
  <w:style w:type="paragraph" w:customStyle="1" w:styleId="carousel1">
    <w:name w:val="carousel1"/>
    <w:basedOn w:val="a"/>
  </w:style>
  <w:style w:type="paragraph" w:customStyle="1" w:styleId="footerdelim1">
    <w:name w:val="footerdelim1"/>
    <w:basedOn w:val="a"/>
    <w:pPr>
      <w:spacing w:before="280" w:after="280"/>
    </w:pPr>
  </w:style>
  <w:style w:type="paragraph" w:customStyle="1" w:styleId="prefooterdelim1">
    <w:name w:val="prefooterdelim1"/>
    <w:basedOn w:val="a"/>
    <w:pPr>
      <w:spacing w:before="280" w:after="280"/>
    </w:pPr>
  </w:style>
  <w:style w:type="paragraph" w:customStyle="1" w:styleId="partleftbtn1">
    <w:name w:val="partleftbtn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0" w:color="D0D6DB"/>
      </w:pBdr>
      <w:spacing w:before="280" w:after="280"/>
      <w:ind w:right="120"/>
      <w:textAlignment w:val="center"/>
    </w:pPr>
  </w:style>
  <w:style w:type="paragraph" w:customStyle="1" w:styleId="btnbtn3">
    <w:name w:val="btnbtn3"/>
    <w:basedOn w:val="a"/>
    <w:pPr>
      <w:spacing w:before="280" w:after="280"/>
    </w:pPr>
    <w:rPr>
      <w:b/>
      <w:bCs/>
      <w:color w:val="0075C5"/>
    </w:rPr>
  </w:style>
  <w:style w:type="paragraph" w:customStyle="1" w:styleId="btnli1">
    <w:name w:val="btnli1"/>
    <w:basedOn w:val="a"/>
    <w:pPr>
      <w:spacing w:before="280" w:after="280"/>
    </w:pPr>
  </w:style>
  <w:style w:type="paragraph" w:customStyle="1" w:styleId="polldown1">
    <w:name w:val="polldown1"/>
    <w:basedOn w:val="a"/>
    <w:pPr>
      <w:spacing w:before="280" w:after="280"/>
    </w:pPr>
  </w:style>
  <w:style w:type="paragraph" w:customStyle="1" w:styleId="votesection1">
    <w:name w:val="votesection1"/>
    <w:basedOn w:val="a"/>
    <w:pPr>
      <w:spacing w:after="280"/>
    </w:pPr>
    <w:rPr>
      <w:color w:val="30383D"/>
    </w:rPr>
  </w:style>
  <w:style w:type="paragraph" w:customStyle="1" w:styleId="thirddl2">
    <w:name w:val="thirddl2"/>
    <w:basedOn w:val="a"/>
    <w:pPr>
      <w:spacing w:before="280" w:after="280"/>
      <w:ind w:right="1101"/>
    </w:pPr>
  </w:style>
  <w:style w:type="paragraph" w:customStyle="1" w:styleId="thirddl1">
    <w:name w:val="thirddl1"/>
    <w:basedOn w:val="a"/>
    <w:pPr>
      <w:spacing w:before="280" w:after="280"/>
      <w:ind w:right="2080"/>
    </w:pPr>
  </w:style>
  <w:style w:type="paragraph" w:customStyle="1" w:styleId="middledl1">
    <w:name w:val="middledl1"/>
    <w:basedOn w:val="a"/>
    <w:pPr>
      <w:spacing w:before="280" w:after="280"/>
    </w:pPr>
  </w:style>
  <w:style w:type="paragraph" w:customStyle="1" w:styleId="perioddate1">
    <w:name w:val="perioddate1"/>
    <w:basedOn w:val="a"/>
    <w:pPr>
      <w:spacing w:before="280" w:after="280"/>
    </w:pPr>
    <w:rPr>
      <w:vanish/>
    </w:rPr>
  </w:style>
  <w:style w:type="paragraph" w:customStyle="1" w:styleId="total1">
    <w:name w:val="total1"/>
    <w:basedOn w:val="a"/>
    <w:pPr>
      <w:spacing w:after="280"/>
    </w:pPr>
  </w:style>
  <w:style w:type="paragraph" w:customStyle="1" w:styleId="organization1">
    <w:name w:val="organization1"/>
    <w:basedOn w:val="a"/>
  </w:style>
  <w:style w:type="paragraph" w:customStyle="1" w:styleId="grandtotal1">
    <w:name w:val="grandtotal1"/>
    <w:basedOn w:val="a"/>
    <w:pPr>
      <w:spacing w:before="280" w:after="280"/>
    </w:pPr>
    <w:rPr>
      <w:b/>
      <w:bCs/>
      <w:color w:val="A17D1C"/>
      <w:sz w:val="45"/>
      <w:szCs w:val="45"/>
    </w:rPr>
  </w:style>
  <w:style w:type="paragraph" w:customStyle="1" w:styleId="periodall1">
    <w:name w:val="periodall1"/>
    <w:basedOn w:val="a"/>
    <w:pPr>
      <w:spacing w:before="280" w:after="280"/>
    </w:pPr>
    <w:rPr>
      <w:sz w:val="21"/>
      <w:szCs w:val="21"/>
    </w:rPr>
  </w:style>
  <w:style w:type="paragraph" w:customStyle="1" w:styleId="switcher1">
    <w:name w:val="switcher1"/>
    <w:basedOn w:val="a"/>
    <w:pPr>
      <w:spacing w:line="330" w:lineRule="atLeast"/>
      <w:ind w:left="30" w:right="30"/>
      <w:jc w:val="center"/>
    </w:pPr>
    <w:rPr>
      <w:color w:val="0075C5"/>
    </w:rPr>
  </w:style>
  <w:style w:type="paragraph" w:customStyle="1" w:styleId="lastswitcher3">
    <w:name w:val="lastswitcher3"/>
    <w:basedOn w:val="a"/>
    <w:pPr>
      <w:spacing w:before="280" w:after="280"/>
    </w:pPr>
  </w:style>
  <w:style w:type="paragraph" w:customStyle="1" w:styleId="switcherbox2">
    <w:name w:val="switcherbox2"/>
    <w:basedOn w:val="a"/>
    <w:pPr>
      <w:spacing w:before="280" w:after="280"/>
      <w:jc w:val="center"/>
    </w:pPr>
  </w:style>
  <w:style w:type="paragraph" w:customStyle="1" w:styleId="lastswitcher2">
    <w:name w:val="lastswitcher2"/>
    <w:basedOn w:val="a"/>
    <w:pPr>
      <w:spacing w:before="280" w:after="280"/>
    </w:pPr>
  </w:style>
  <w:style w:type="paragraph" w:customStyle="1" w:styleId="lastswitcher1">
    <w:name w:val="lastswitcher1"/>
    <w:basedOn w:val="a"/>
    <w:pPr>
      <w:spacing w:before="280" w:after="280"/>
    </w:pPr>
  </w:style>
  <w:style w:type="paragraph" w:customStyle="1" w:styleId="switcherbox1">
    <w:name w:val="switcherbox1"/>
    <w:basedOn w:val="a"/>
    <w:pPr>
      <w:spacing w:before="280" w:after="280"/>
      <w:jc w:val="center"/>
    </w:pPr>
  </w:style>
  <w:style w:type="paragraph" w:customStyle="1" w:styleId="tabsbox2">
    <w:name w:val="tabsbox2"/>
    <w:basedOn w:val="a"/>
    <w:pPr>
      <w:shd w:val="clear" w:color="auto" w:fill="EDE9E0"/>
      <w:spacing w:before="280" w:after="280"/>
    </w:pPr>
  </w:style>
  <w:style w:type="paragraph" w:customStyle="1" w:styleId="tabsbox1">
    <w:name w:val="tabsbox1"/>
    <w:basedOn w:val="a"/>
    <w:pPr>
      <w:shd w:val="clear" w:color="auto" w:fill="E5EFF6"/>
    </w:pPr>
  </w:style>
  <w:style w:type="paragraph" w:customStyle="1" w:styleId="currenttab3">
    <w:name w:val="currenttab3"/>
    <w:basedOn w:val="a"/>
    <w:pPr>
      <w:shd w:val="clear" w:color="auto" w:fill="E5EFF6"/>
      <w:spacing w:before="280" w:after="280"/>
    </w:pPr>
  </w:style>
  <w:style w:type="paragraph" w:customStyle="1" w:styleId="paginglist3">
    <w:name w:val="paginglist3"/>
    <w:basedOn w:val="a"/>
    <w:pPr>
      <w:spacing w:before="280" w:after="280"/>
      <w:jc w:val="center"/>
    </w:pPr>
  </w:style>
  <w:style w:type="paragraph" w:customStyle="1" w:styleId="paginglist2">
    <w:name w:val="paginglist2"/>
    <w:basedOn w:val="a"/>
    <w:pPr>
      <w:spacing w:before="280" w:after="280"/>
    </w:pPr>
  </w:style>
  <w:style w:type="paragraph" w:customStyle="1" w:styleId="paginglist1">
    <w:name w:val="paginglist1"/>
    <w:basedOn w:val="a"/>
    <w:pPr>
      <w:spacing w:before="280" w:after="280"/>
    </w:pPr>
  </w:style>
  <w:style w:type="paragraph" w:customStyle="1" w:styleId="listnews4">
    <w:name w:val="listnews4"/>
    <w:basedOn w:val="a"/>
    <w:pPr>
      <w:spacing w:before="280" w:after="280"/>
    </w:pPr>
  </w:style>
  <w:style w:type="paragraph" w:customStyle="1" w:styleId="listnews3">
    <w:name w:val="listnews3"/>
    <w:basedOn w:val="a"/>
    <w:pPr>
      <w:spacing w:before="280" w:after="280"/>
    </w:pPr>
  </w:style>
  <w:style w:type="paragraph" w:customStyle="1" w:styleId="iebgright2">
    <w:name w:val="iebgright2"/>
    <w:basedOn w:val="a"/>
    <w:pPr>
      <w:spacing w:before="280" w:after="280"/>
    </w:pPr>
  </w:style>
  <w:style w:type="paragraph" w:customStyle="1" w:styleId="iebgright1">
    <w:name w:val="iebgright1"/>
    <w:basedOn w:val="a"/>
    <w:pPr>
      <w:spacing w:before="280" w:after="280"/>
    </w:pPr>
  </w:style>
  <w:style w:type="paragraph" w:customStyle="1" w:styleId="iebgleft2">
    <w:name w:val="iebgleft2"/>
    <w:basedOn w:val="a"/>
    <w:pPr>
      <w:spacing w:before="280" w:after="280"/>
    </w:pPr>
  </w:style>
  <w:style w:type="paragraph" w:customStyle="1" w:styleId="iebgleft1">
    <w:name w:val="iebgleft1"/>
    <w:basedOn w:val="a"/>
    <w:pPr>
      <w:spacing w:before="280" w:after="280"/>
    </w:pPr>
  </w:style>
  <w:style w:type="paragraph" w:customStyle="1" w:styleId="middle4">
    <w:name w:val="middle4"/>
    <w:basedOn w:val="a"/>
    <w:pPr>
      <w:spacing w:before="280" w:after="280"/>
    </w:pPr>
  </w:style>
  <w:style w:type="paragraph" w:customStyle="1" w:styleId="middle3">
    <w:name w:val="middle3"/>
    <w:basedOn w:val="a"/>
    <w:pPr>
      <w:spacing w:before="280" w:after="280"/>
    </w:pPr>
  </w:style>
  <w:style w:type="paragraph" w:customStyle="1" w:styleId="behind4">
    <w:name w:val="behind4"/>
    <w:basedOn w:val="a"/>
    <w:pPr>
      <w:spacing w:before="280" w:after="280"/>
    </w:pPr>
  </w:style>
  <w:style w:type="paragraph" w:customStyle="1" w:styleId="behind3">
    <w:name w:val="behind3"/>
    <w:basedOn w:val="a"/>
    <w:pPr>
      <w:spacing w:before="280" w:after="280"/>
    </w:pPr>
  </w:style>
  <w:style w:type="paragraph" w:customStyle="1" w:styleId="listnews2">
    <w:name w:val="listnews2"/>
    <w:basedOn w:val="a"/>
    <w:pPr>
      <w:spacing w:before="280" w:after="280"/>
    </w:pPr>
  </w:style>
  <w:style w:type="paragraph" w:customStyle="1" w:styleId="listnews1">
    <w:name w:val="listnews1"/>
    <w:basedOn w:val="a"/>
    <w:pPr>
      <w:spacing w:before="280" w:after="280"/>
    </w:pPr>
  </w:style>
  <w:style w:type="paragraph" w:customStyle="1" w:styleId="middle2">
    <w:name w:val="middle2"/>
    <w:basedOn w:val="a"/>
    <w:pPr>
      <w:spacing w:before="280" w:after="280"/>
    </w:pPr>
  </w:style>
  <w:style w:type="paragraph" w:customStyle="1" w:styleId="middle1">
    <w:name w:val="middle1"/>
    <w:basedOn w:val="a"/>
    <w:pPr>
      <w:spacing w:before="280" w:after="280"/>
    </w:pPr>
  </w:style>
  <w:style w:type="paragraph" w:customStyle="1" w:styleId="behind2">
    <w:name w:val="behind2"/>
    <w:basedOn w:val="a"/>
    <w:pPr>
      <w:spacing w:before="280" w:after="280"/>
    </w:pPr>
  </w:style>
  <w:style w:type="paragraph" w:customStyle="1" w:styleId="behind1">
    <w:name w:val="behind1"/>
    <w:basedOn w:val="a"/>
    <w:pPr>
      <w:spacing w:before="280" w:after="280"/>
    </w:pPr>
  </w:style>
  <w:style w:type="paragraph" w:customStyle="1" w:styleId="current1">
    <w:name w:val="current1"/>
    <w:basedOn w:val="a"/>
    <w:pPr>
      <w:pBdr>
        <w:top w:val="none" w:sz="0" w:space="0" w:color="000000"/>
        <w:left w:val="single" w:sz="12" w:space="0" w:color="036ABA"/>
        <w:bottom w:val="none" w:sz="0" w:space="0" w:color="000000"/>
        <w:right w:val="none" w:sz="0" w:space="0" w:color="000000"/>
      </w:pBdr>
      <w:spacing w:before="280" w:after="280"/>
    </w:pPr>
    <w:rPr>
      <w:b/>
      <w:bCs/>
    </w:rPr>
  </w:style>
  <w:style w:type="paragraph" w:customStyle="1" w:styleId="addingmenu1">
    <w:name w:val="addingmenu1"/>
    <w:basedOn w:val="a"/>
    <w:pPr>
      <w:spacing w:before="280" w:after="280"/>
    </w:pPr>
  </w:style>
  <w:style w:type="paragraph" w:customStyle="1" w:styleId="leftcolboxtitle2">
    <w:name w:val="leftcolboxtitle2"/>
    <w:basedOn w:val="a"/>
    <w:pPr>
      <w:spacing w:before="280" w:line="555" w:lineRule="atLeast"/>
    </w:pPr>
  </w:style>
  <w:style w:type="paragraph" w:customStyle="1" w:styleId="leftcolboxtitle1">
    <w:name w:val="leftcolboxtitle1"/>
    <w:basedOn w:val="a"/>
    <w:pPr>
      <w:spacing w:before="280" w:line="555" w:lineRule="atLeast"/>
    </w:pPr>
  </w:style>
  <w:style w:type="paragraph" w:customStyle="1" w:styleId="mainbox2">
    <w:name w:val="mainbox2"/>
    <w:basedOn w:val="a"/>
    <w:pPr>
      <w:spacing w:before="1050" w:after="195"/>
    </w:pPr>
  </w:style>
  <w:style w:type="paragraph" w:customStyle="1" w:styleId="mainbox1">
    <w:name w:val="mainbox1"/>
    <w:basedOn w:val="a"/>
    <w:pPr>
      <w:spacing w:before="450" w:after="195"/>
    </w:pPr>
  </w:style>
  <w:style w:type="paragraph" w:customStyle="1" w:styleId="pollstab2">
    <w:name w:val="pollstab2"/>
    <w:basedOn w:val="a"/>
    <w:pPr>
      <w:spacing w:before="280" w:after="280"/>
    </w:pPr>
  </w:style>
  <w:style w:type="paragraph" w:customStyle="1" w:styleId="newstab2">
    <w:name w:val="newstab2"/>
    <w:basedOn w:val="a"/>
    <w:pPr>
      <w:spacing w:before="280" w:after="280"/>
    </w:pPr>
  </w:style>
  <w:style w:type="paragraph" w:customStyle="1" w:styleId="exittab1">
    <w:name w:val="exittab1"/>
    <w:basedOn w:val="a"/>
    <w:pPr>
      <w:spacing w:before="280" w:after="280"/>
    </w:pPr>
  </w:style>
  <w:style w:type="paragraph" w:customStyle="1" w:styleId="pollstab1">
    <w:name w:val="pollstab1"/>
    <w:basedOn w:val="a"/>
    <w:pPr>
      <w:spacing w:before="280" w:after="280"/>
    </w:pPr>
  </w:style>
  <w:style w:type="paragraph" w:customStyle="1" w:styleId="newstab1">
    <w:name w:val="newstab1"/>
    <w:basedOn w:val="a"/>
    <w:pPr>
      <w:spacing w:before="280" w:after="280"/>
    </w:pPr>
  </w:style>
  <w:style w:type="paragraph" w:customStyle="1" w:styleId="quicksearch2">
    <w:name w:val="quicksearch2"/>
    <w:basedOn w:val="a"/>
    <w:pPr>
      <w:spacing w:before="280" w:after="280"/>
    </w:pPr>
  </w:style>
  <w:style w:type="paragraph" w:customStyle="1" w:styleId="extendsearch2">
    <w:name w:val="extendsearch2"/>
    <w:basedOn w:val="a"/>
    <w:pPr>
      <w:spacing w:before="280" w:after="280"/>
    </w:pPr>
  </w:style>
  <w:style w:type="paragraph" w:customStyle="1" w:styleId="extendsearch1">
    <w:name w:val="extendsearch1"/>
    <w:basedOn w:val="a"/>
    <w:pPr>
      <w:spacing w:before="280" w:after="280"/>
    </w:pPr>
  </w:style>
  <w:style w:type="paragraph" w:customStyle="1" w:styleId="quicksearch1">
    <w:name w:val="quicksearch1"/>
    <w:basedOn w:val="a"/>
    <w:pPr>
      <w:spacing w:before="280" w:after="280"/>
    </w:pPr>
  </w:style>
  <w:style w:type="paragraph" w:customStyle="1" w:styleId="currenttab2">
    <w:name w:val="currenttab2"/>
    <w:basedOn w:val="a"/>
    <w:pPr>
      <w:shd w:val="clear" w:color="auto" w:fill="F8F8F8"/>
      <w:spacing w:before="280" w:after="280"/>
    </w:pPr>
    <w:rPr>
      <w:color w:val="245687"/>
    </w:rPr>
  </w:style>
  <w:style w:type="paragraph" w:customStyle="1" w:styleId="currenttab1">
    <w:name w:val="currenttab1"/>
    <w:basedOn w:val="a"/>
    <w:pPr>
      <w:pBdr>
        <w:top w:val="single" w:sz="6" w:space="0" w:color="69B9FA"/>
        <w:left w:val="single" w:sz="6" w:space="0" w:color="69B9FA"/>
        <w:bottom w:val="none" w:sz="0" w:space="0" w:color="000000"/>
        <w:right w:val="single" w:sz="6" w:space="0" w:color="69B9FA"/>
      </w:pBdr>
      <w:spacing w:before="280" w:after="280"/>
    </w:pPr>
    <w:rPr>
      <w:color w:val="FFFFFF"/>
    </w:rPr>
  </w:style>
  <w:style w:type="paragraph" w:customStyle="1" w:styleId="documentstab2">
    <w:name w:val="documentstab2"/>
    <w:basedOn w:val="a"/>
    <w:pPr>
      <w:spacing w:before="280" w:after="280"/>
    </w:pPr>
  </w:style>
  <w:style w:type="paragraph" w:customStyle="1" w:styleId="documentstab1">
    <w:name w:val="documentstab1"/>
    <w:basedOn w:val="a"/>
    <w:pPr>
      <w:spacing w:before="280" w:after="280"/>
    </w:pPr>
  </w:style>
  <w:style w:type="paragraph" w:customStyle="1" w:styleId="delimtd1">
    <w:name w:val="delimtd1"/>
    <w:basedOn w:val="a"/>
    <w:pPr>
      <w:spacing w:before="280" w:after="280"/>
    </w:pPr>
  </w:style>
  <w:style w:type="paragraph" w:customStyle="1" w:styleId="catalogtabs1">
    <w:name w:val="catalogtabs1"/>
    <w:basedOn w:val="a"/>
    <w:pPr>
      <w:spacing w:after="280"/>
    </w:pPr>
  </w:style>
  <w:style w:type="paragraph" w:customStyle="1" w:styleId="btnbtn2">
    <w:name w:val="btnbtn2"/>
    <w:basedOn w:val="a"/>
    <w:pPr>
      <w:spacing w:before="280" w:after="280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btnbtn1">
    <w:name w:val="btnbtn1"/>
    <w:basedOn w:val="a"/>
    <w:pPr>
      <w:spacing w:before="280" w:after="280"/>
    </w:pPr>
    <w:rPr>
      <w:b/>
      <w:bCs/>
      <w:color w:val="0075C5"/>
    </w:rPr>
  </w:style>
  <w:style w:type="paragraph" w:customStyle="1" w:styleId="edittd1">
    <w:name w:val="edittd1"/>
    <w:basedOn w:val="a"/>
    <w:pPr>
      <w:spacing w:before="280" w:after="280"/>
      <w:jc w:val="right"/>
    </w:pPr>
  </w:style>
  <w:style w:type="paragraph" w:customStyle="1" w:styleId="thirdtd1">
    <w:name w:val="thirdtd1"/>
    <w:basedOn w:val="a"/>
    <w:pPr>
      <w:pBdr>
        <w:top w:val="none" w:sz="0" w:space="0" w:color="000000"/>
        <w:left w:val="single" w:sz="6" w:space="15" w:color="426E98"/>
        <w:bottom w:val="none" w:sz="0" w:space="0" w:color="000000"/>
        <w:right w:val="none" w:sz="0" w:space="0" w:color="000000"/>
      </w:pBdr>
      <w:spacing w:before="280" w:after="280"/>
    </w:pPr>
  </w:style>
  <w:style w:type="paragraph" w:customStyle="1" w:styleId="sectd1">
    <w:name w:val="sectd1"/>
    <w:basedOn w:val="a"/>
    <w:pPr>
      <w:pBdr>
        <w:top w:val="none" w:sz="0" w:space="0" w:color="000000"/>
        <w:left w:val="single" w:sz="6" w:space="15" w:color="426E98"/>
        <w:bottom w:val="none" w:sz="0" w:space="0" w:color="000000"/>
        <w:right w:val="single" w:sz="6" w:space="11" w:color="6B8CAE"/>
      </w:pBdr>
      <w:spacing w:before="280" w:after="280"/>
    </w:pPr>
  </w:style>
  <w:style w:type="paragraph" w:customStyle="1" w:styleId="firsttd1">
    <w:name w:val="firsttd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11" w:color="6B8CAE"/>
      </w:pBdr>
      <w:spacing w:before="280" w:after="280"/>
    </w:pPr>
  </w:style>
  <w:style w:type="paragraph" w:customStyle="1" w:styleId="rightbrd1">
    <w:name w:val="rightbrd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11" w:color="7BB6E2"/>
      </w:pBdr>
      <w:spacing w:before="280" w:after="280" w:line="330" w:lineRule="atLeast"/>
    </w:pPr>
  </w:style>
  <w:style w:type="paragraph" w:customStyle="1" w:styleId="leftbrd1">
    <w:name w:val="leftbrd1"/>
    <w:basedOn w:val="a"/>
    <w:pPr>
      <w:pBdr>
        <w:top w:val="none" w:sz="0" w:space="0" w:color="000000"/>
        <w:left w:val="single" w:sz="6" w:space="11" w:color="549AD6"/>
        <w:bottom w:val="none" w:sz="0" w:space="0" w:color="000000"/>
        <w:right w:val="none" w:sz="0" w:space="0" w:color="000000"/>
      </w:pBdr>
      <w:spacing w:before="280" w:after="280" w:line="300" w:lineRule="atLeast"/>
    </w:pPr>
  </w:style>
  <w:style w:type="paragraph" w:customStyle="1" w:styleId="ulright3">
    <w:name w:val="ulright3"/>
    <w:basedOn w:val="a"/>
    <w:pPr>
      <w:spacing w:before="280" w:after="280" w:line="270" w:lineRule="atLeast"/>
    </w:pPr>
    <w:rPr>
      <w:color w:val="A17D1C"/>
    </w:rPr>
  </w:style>
  <w:style w:type="paragraph" w:customStyle="1" w:styleId="law1">
    <w:name w:val="law1"/>
    <w:basedOn w:val="a"/>
    <w:pPr>
      <w:spacing w:before="280" w:after="280" w:line="270" w:lineRule="atLeast"/>
    </w:pPr>
    <w:rPr>
      <w:color w:val="A17D1C"/>
      <w:sz w:val="36"/>
      <w:szCs w:val="36"/>
    </w:rPr>
  </w:style>
  <w:style w:type="paragraph" w:customStyle="1" w:styleId="titleportal1">
    <w:name w:val="titleportal1"/>
    <w:basedOn w:val="a"/>
    <w:pPr>
      <w:spacing w:before="280" w:after="280" w:line="270" w:lineRule="atLeast"/>
    </w:pPr>
    <w:rPr>
      <w:color w:val="A17D1C"/>
      <w:sz w:val="45"/>
      <w:szCs w:val="45"/>
    </w:rPr>
  </w:style>
  <w:style w:type="paragraph" w:customStyle="1" w:styleId="logo1">
    <w:name w:val="logo1"/>
    <w:basedOn w:val="a"/>
    <w:pPr>
      <w:spacing w:before="280" w:after="280" w:line="270" w:lineRule="atLeast"/>
    </w:pPr>
    <w:rPr>
      <w:color w:val="A17D1C"/>
    </w:rPr>
  </w:style>
  <w:style w:type="paragraph" w:customStyle="1" w:styleId="ulright2">
    <w:name w:val="ulright2"/>
    <w:basedOn w:val="a"/>
    <w:pPr>
      <w:spacing w:before="15" w:after="280"/>
    </w:pPr>
  </w:style>
  <w:style w:type="paragraph" w:customStyle="1" w:styleId="ulright1">
    <w:name w:val="ulright1"/>
    <w:basedOn w:val="a"/>
    <w:pPr>
      <w:spacing w:before="90" w:after="280"/>
    </w:pPr>
  </w:style>
  <w:style w:type="paragraph" w:customStyle="1" w:styleId="header2">
    <w:name w:val="header2"/>
    <w:basedOn w:val="a"/>
    <w:pPr>
      <w:spacing w:before="280" w:after="280"/>
    </w:pPr>
  </w:style>
  <w:style w:type="paragraph" w:customStyle="1" w:styleId="headerwrapper1">
    <w:name w:val="headerwrapper1"/>
    <w:basedOn w:val="a"/>
  </w:style>
  <w:style w:type="paragraph" w:customStyle="1" w:styleId="wrapperfooter1">
    <w:name w:val="wrapperfooter1"/>
    <w:basedOn w:val="a"/>
  </w:style>
  <w:style w:type="paragraph" w:customStyle="1" w:styleId="footer11">
    <w:name w:val="footer11"/>
    <w:basedOn w:val="a"/>
    <w:pPr>
      <w:spacing w:before="280" w:after="280"/>
    </w:pPr>
  </w:style>
  <w:style w:type="paragraph" w:customStyle="1" w:styleId="mainlink1">
    <w:name w:val="mainlink1"/>
    <w:basedOn w:val="a"/>
    <w:pPr>
      <w:spacing w:before="280" w:after="280"/>
    </w:pPr>
    <w:rPr>
      <w:color w:val="0075C5"/>
    </w:rPr>
  </w:style>
  <w:style w:type="paragraph" w:customStyle="1" w:styleId="colorvalue">
    <w:name w:val="colorvalue"/>
    <w:basedOn w:val="a"/>
    <w:pPr>
      <w:spacing w:before="280" w:after="280"/>
    </w:pPr>
    <w:rPr>
      <w:color w:val="979797"/>
    </w:rPr>
  </w:style>
  <w:style w:type="paragraph" w:customStyle="1" w:styleId="confirmdialogbuttons">
    <w:name w:val="confirmdialogbuttons"/>
    <w:basedOn w:val="a"/>
    <w:pPr>
      <w:spacing w:before="280" w:after="280"/>
    </w:pPr>
  </w:style>
  <w:style w:type="paragraph" w:customStyle="1" w:styleId="confirmdialogmessage">
    <w:name w:val="confirmdialogmessage"/>
    <w:basedOn w:val="a"/>
    <w:pPr>
      <w:spacing w:before="280" w:after="280"/>
    </w:pPr>
  </w:style>
  <w:style w:type="paragraph" w:customStyle="1" w:styleId="confirmdialogheader">
    <w:name w:val="confirmdialogheader"/>
    <w:basedOn w:val="a"/>
    <w:pPr>
      <w:spacing w:before="280" w:after="280"/>
    </w:pPr>
  </w:style>
  <w:style w:type="paragraph" w:customStyle="1" w:styleId="partleftbtn">
    <w:name w:val="partleftbtn"/>
    <w:basedOn w:val="a"/>
    <w:pPr>
      <w:spacing w:before="280" w:after="280"/>
    </w:pPr>
  </w:style>
  <w:style w:type="paragraph" w:customStyle="1" w:styleId="total">
    <w:name w:val="total"/>
    <w:basedOn w:val="a"/>
    <w:pPr>
      <w:spacing w:before="280" w:after="280"/>
    </w:pPr>
  </w:style>
  <w:style w:type="paragraph" w:customStyle="1" w:styleId="organization">
    <w:name w:val="organization"/>
    <w:basedOn w:val="a"/>
    <w:pPr>
      <w:spacing w:before="280" w:after="280"/>
    </w:pPr>
  </w:style>
  <w:style w:type="paragraph" w:customStyle="1" w:styleId="switcher">
    <w:name w:val="switcher"/>
    <w:basedOn w:val="a"/>
    <w:pPr>
      <w:spacing w:before="280" w:after="280"/>
    </w:pPr>
  </w:style>
  <w:style w:type="paragraph" w:customStyle="1" w:styleId="iebgright">
    <w:name w:val="iebgright"/>
    <w:basedOn w:val="a"/>
    <w:pPr>
      <w:spacing w:before="280" w:after="280"/>
    </w:pPr>
  </w:style>
  <w:style w:type="paragraph" w:customStyle="1" w:styleId="iebgleft">
    <w:name w:val="iebgleft"/>
    <w:basedOn w:val="a"/>
    <w:pPr>
      <w:spacing w:before="280" w:after="280"/>
    </w:pPr>
  </w:style>
  <w:style w:type="paragraph" w:customStyle="1" w:styleId="current">
    <w:name w:val="current"/>
    <w:basedOn w:val="a"/>
    <w:pPr>
      <w:spacing w:before="280" w:after="280"/>
    </w:pPr>
  </w:style>
  <w:style w:type="paragraph" w:customStyle="1" w:styleId="rightbrd">
    <w:name w:val="rightbrd"/>
    <w:basedOn w:val="a"/>
    <w:pPr>
      <w:spacing w:before="280" w:after="280"/>
    </w:pPr>
  </w:style>
  <w:style w:type="paragraph" w:customStyle="1" w:styleId="leftbrd">
    <w:name w:val="leftbrd"/>
    <w:basedOn w:val="a"/>
    <w:pPr>
      <w:spacing w:before="280" w:after="280"/>
    </w:pPr>
  </w:style>
  <w:style w:type="paragraph" w:customStyle="1" w:styleId="jcarousel-prev-horizontal">
    <w:name w:val="jcarousel-prev-horizontal"/>
    <w:basedOn w:val="a"/>
    <w:pPr>
      <w:spacing w:before="280" w:after="280"/>
    </w:pPr>
  </w:style>
  <w:style w:type="paragraph" w:customStyle="1" w:styleId="jcarousel-next-horizontal">
    <w:name w:val="jcarousel-next-horizontal"/>
    <w:basedOn w:val="a"/>
    <w:pPr>
      <w:spacing w:before="280" w:after="280"/>
    </w:pPr>
  </w:style>
  <w:style w:type="paragraph" w:customStyle="1" w:styleId="jcarousel-item-placeholder">
    <w:name w:val="jcarousel-item-placeholder"/>
    <w:basedOn w:val="a"/>
    <w:pPr>
      <w:spacing w:before="280" w:after="280"/>
    </w:pPr>
  </w:style>
  <w:style w:type="paragraph" w:customStyle="1" w:styleId="jcarousel-item-horizontal">
    <w:name w:val="jcarousel-item-horizontal"/>
    <w:basedOn w:val="a"/>
    <w:pPr>
      <w:spacing w:before="280" w:after="280"/>
    </w:pPr>
  </w:style>
  <w:style w:type="paragraph" w:customStyle="1" w:styleId="jcarousel-item">
    <w:name w:val="jcarousel-item"/>
    <w:basedOn w:val="a"/>
    <w:pPr>
      <w:spacing w:before="280" w:after="280"/>
    </w:pPr>
  </w:style>
  <w:style w:type="paragraph" w:customStyle="1" w:styleId="jcarousel-clip-horizontal">
    <w:name w:val="jcarousel-clip-horizontal"/>
    <w:basedOn w:val="a"/>
    <w:pPr>
      <w:spacing w:before="280" w:after="280"/>
    </w:pPr>
  </w:style>
  <w:style w:type="paragraph" w:customStyle="1" w:styleId="jcarousel-container-horizontal">
    <w:name w:val="jcarousel-container-horizontal"/>
    <w:basedOn w:val="a"/>
    <w:pPr>
      <w:spacing w:before="280" w:after="280"/>
    </w:pPr>
  </w:style>
  <w:style w:type="paragraph" w:customStyle="1" w:styleId="jcarousel-direction-rtl">
    <w:name w:val="jcarousel-direction-rtl"/>
    <w:basedOn w:val="a"/>
    <w:pPr>
      <w:spacing w:before="280" w:after="280"/>
    </w:pPr>
  </w:style>
  <w:style w:type="paragraph" w:customStyle="1" w:styleId="ui-state-highlight">
    <w:name w:val="ui-state-highlight"/>
    <w:basedOn w:val="a"/>
    <w:pPr>
      <w:spacing w:before="280" w:after="280"/>
    </w:pPr>
  </w:style>
  <w:style w:type="paragraph" w:customStyle="1" w:styleId="ui-state-active">
    <w:name w:val="ui-state-active"/>
    <w:basedOn w:val="a"/>
    <w:pPr>
      <w:spacing w:before="280" w:after="280"/>
    </w:pPr>
  </w:style>
  <w:style w:type="paragraph" w:customStyle="1" w:styleId="ui-state-default">
    <w:name w:val="ui-state-default"/>
    <w:basedOn w:val="a"/>
    <w:pPr>
      <w:spacing w:before="280" w:after="280"/>
    </w:pPr>
  </w:style>
  <w:style w:type="paragraph" w:customStyle="1" w:styleId="ui-datepicker-next">
    <w:name w:val="ui-datepicker-next"/>
    <w:basedOn w:val="a"/>
    <w:pPr>
      <w:spacing w:before="280" w:after="280"/>
    </w:pPr>
  </w:style>
  <w:style w:type="paragraph" w:customStyle="1" w:styleId="ui-datepicker-prev">
    <w:name w:val="ui-datepicker-prev"/>
    <w:basedOn w:val="a"/>
    <w:pPr>
      <w:spacing w:before="280" w:after="280"/>
    </w:pPr>
  </w:style>
  <w:style w:type="paragraph" w:customStyle="1" w:styleId="ui-datepicker-title">
    <w:name w:val="ui-datepicker-title"/>
    <w:basedOn w:val="a"/>
    <w:pPr>
      <w:spacing w:before="280" w:after="280"/>
    </w:pPr>
  </w:style>
  <w:style w:type="paragraph" w:customStyle="1" w:styleId="carousel">
    <w:name w:val="carousel"/>
    <w:basedOn w:val="a"/>
    <w:pPr>
      <w:spacing w:before="280" w:after="280"/>
    </w:pPr>
  </w:style>
  <w:style w:type="paragraph" w:customStyle="1" w:styleId="footerdelim">
    <w:name w:val="footerdelim"/>
    <w:basedOn w:val="a"/>
    <w:pPr>
      <w:spacing w:before="280" w:after="280"/>
    </w:pPr>
  </w:style>
  <w:style w:type="paragraph" w:customStyle="1" w:styleId="prefooterdelim">
    <w:name w:val="prefooterdelim"/>
    <w:basedOn w:val="a"/>
    <w:pPr>
      <w:spacing w:before="280" w:after="280"/>
    </w:pPr>
  </w:style>
  <w:style w:type="paragraph" w:customStyle="1" w:styleId="btnli">
    <w:name w:val="btnli"/>
    <w:basedOn w:val="a"/>
    <w:pPr>
      <w:spacing w:before="280" w:after="280"/>
    </w:pPr>
  </w:style>
  <w:style w:type="paragraph" w:customStyle="1" w:styleId="polldown">
    <w:name w:val="polldown"/>
    <w:basedOn w:val="a"/>
    <w:pPr>
      <w:spacing w:before="280" w:after="280"/>
    </w:pPr>
  </w:style>
  <w:style w:type="paragraph" w:customStyle="1" w:styleId="votesection">
    <w:name w:val="votesection"/>
    <w:basedOn w:val="a"/>
    <w:pPr>
      <w:spacing w:before="280" w:after="280"/>
    </w:pPr>
  </w:style>
  <w:style w:type="paragraph" w:customStyle="1" w:styleId="thirddl">
    <w:name w:val="thirddl"/>
    <w:basedOn w:val="a"/>
    <w:pPr>
      <w:spacing w:before="280" w:after="280"/>
    </w:pPr>
  </w:style>
  <w:style w:type="paragraph" w:customStyle="1" w:styleId="perioddate">
    <w:name w:val="perioddate"/>
    <w:basedOn w:val="a"/>
    <w:pPr>
      <w:spacing w:before="280" w:after="280"/>
    </w:pPr>
  </w:style>
  <w:style w:type="paragraph" w:customStyle="1" w:styleId="grandtotal">
    <w:name w:val="grandtotal"/>
    <w:basedOn w:val="a"/>
    <w:pPr>
      <w:spacing w:before="280" w:after="280"/>
    </w:pPr>
  </w:style>
  <w:style w:type="paragraph" w:customStyle="1" w:styleId="periodall">
    <w:name w:val="periodall"/>
    <w:basedOn w:val="a"/>
    <w:pPr>
      <w:spacing w:before="280" w:after="280"/>
    </w:pPr>
  </w:style>
  <w:style w:type="paragraph" w:customStyle="1" w:styleId="lastswitcher">
    <w:name w:val="lastswitcher"/>
    <w:basedOn w:val="a"/>
    <w:pPr>
      <w:spacing w:before="280" w:after="280"/>
    </w:pPr>
  </w:style>
  <w:style w:type="paragraph" w:customStyle="1" w:styleId="switcherbox">
    <w:name w:val="switcherbox"/>
    <w:basedOn w:val="a"/>
    <w:pPr>
      <w:spacing w:before="280" w:after="280"/>
    </w:pPr>
  </w:style>
  <w:style w:type="paragraph" w:customStyle="1" w:styleId="tabsbox">
    <w:name w:val="tabsbox"/>
    <w:basedOn w:val="a"/>
    <w:pPr>
      <w:spacing w:before="280" w:after="280"/>
    </w:pPr>
  </w:style>
  <w:style w:type="paragraph" w:customStyle="1" w:styleId="addingmenu">
    <w:name w:val="addingmenu"/>
    <w:basedOn w:val="a"/>
    <w:pPr>
      <w:spacing w:before="280" w:after="280"/>
    </w:pPr>
  </w:style>
  <w:style w:type="paragraph" w:customStyle="1" w:styleId="exittab">
    <w:name w:val="exittab"/>
    <w:basedOn w:val="a"/>
    <w:pPr>
      <w:spacing w:before="280" w:after="280"/>
    </w:pPr>
  </w:style>
  <w:style w:type="paragraph" w:customStyle="1" w:styleId="pollstab">
    <w:name w:val="pollstab"/>
    <w:basedOn w:val="a"/>
    <w:pPr>
      <w:spacing w:before="280" w:after="280"/>
    </w:pPr>
  </w:style>
  <w:style w:type="paragraph" w:customStyle="1" w:styleId="newstab">
    <w:name w:val="newstab"/>
    <w:basedOn w:val="a"/>
    <w:pPr>
      <w:spacing w:before="280" w:after="280"/>
    </w:pPr>
  </w:style>
  <w:style w:type="paragraph" w:customStyle="1" w:styleId="quicksearch">
    <w:name w:val="quicksearch"/>
    <w:basedOn w:val="a"/>
    <w:pPr>
      <w:spacing w:before="280" w:after="280"/>
    </w:pPr>
  </w:style>
  <w:style w:type="paragraph" w:customStyle="1" w:styleId="extendsearch">
    <w:name w:val="extendsearch"/>
    <w:basedOn w:val="a"/>
    <w:pPr>
      <w:spacing w:before="280" w:after="280"/>
    </w:pPr>
  </w:style>
  <w:style w:type="paragraph" w:customStyle="1" w:styleId="currenttab">
    <w:name w:val="currenttab"/>
    <w:basedOn w:val="a"/>
    <w:pPr>
      <w:spacing w:before="280" w:after="280"/>
    </w:pPr>
  </w:style>
  <w:style w:type="paragraph" w:customStyle="1" w:styleId="documentstab">
    <w:name w:val="documentstab"/>
    <w:basedOn w:val="a"/>
    <w:pPr>
      <w:spacing w:before="280" w:after="280"/>
    </w:pPr>
  </w:style>
  <w:style w:type="paragraph" w:customStyle="1" w:styleId="delimtd">
    <w:name w:val="delimtd"/>
    <w:basedOn w:val="a"/>
    <w:pPr>
      <w:spacing w:before="280" w:after="280"/>
    </w:pPr>
  </w:style>
  <w:style w:type="paragraph" w:customStyle="1" w:styleId="catalogtabs">
    <w:name w:val="catalogtabs"/>
    <w:basedOn w:val="a"/>
    <w:pPr>
      <w:spacing w:before="280" w:after="280"/>
    </w:pPr>
  </w:style>
  <w:style w:type="paragraph" w:customStyle="1" w:styleId="edittd">
    <w:name w:val="edittd"/>
    <w:basedOn w:val="a"/>
    <w:pPr>
      <w:spacing w:before="280" w:after="280"/>
    </w:pPr>
  </w:style>
  <w:style w:type="paragraph" w:customStyle="1" w:styleId="thirdtd">
    <w:name w:val="thirdtd"/>
    <w:basedOn w:val="a"/>
    <w:pPr>
      <w:spacing w:before="280" w:after="280"/>
    </w:pPr>
  </w:style>
  <w:style w:type="paragraph" w:customStyle="1" w:styleId="sectd">
    <w:name w:val="sectd"/>
    <w:basedOn w:val="a"/>
    <w:pPr>
      <w:spacing w:before="280" w:after="280"/>
    </w:pPr>
  </w:style>
  <w:style w:type="paragraph" w:customStyle="1" w:styleId="firsttd">
    <w:name w:val="firsttd"/>
    <w:basedOn w:val="a"/>
    <w:pPr>
      <w:spacing w:before="280" w:after="280"/>
    </w:pPr>
  </w:style>
  <w:style w:type="paragraph" w:customStyle="1" w:styleId="law">
    <w:name w:val="law"/>
    <w:basedOn w:val="a"/>
    <w:pPr>
      <w:spacing w:before="280" w:after="280"/>
    </w:pPr>
  </w:style>
  <w:style w:type="paragraph" w:customStyle="1" w:styleId="titleportal">
    <w:name w:val="titleportal"/>
    <w:basedOn w:val="a"/>
    <w:pPr>
      <w:spacing w:before="280" w:after="280"/>
    </w:pPr>
  </w:style>
  <w:style w:type="paragraph" w:customStyle="1" w:styleId="logo">
    <w:name w:val="logo"/>
    <w:basedOn w:val="a"/>
    <w:pPr>
      <w:spacing w:before="280" w:after="280"/>
    </w:pPr>
  </w:style>
  <w:style w:type="paragraph" w:customStyle="1" w:styleId="ulright">
    <w:name w:val="ulright"/>
    <w:basedOn w:val="a"/>
    <w:pPr>
      <w:spacing w:before="280" w:after="280"/>
    </w:pPr>
  </w:style>
  <w:style w:type="paragraph" w:customStyle="1" w:styleId="ui-state-disabled">
    <w:name w:val="ui-state-disabled"/>
    <w:basedOn w:val="a"/>
    <w:pPr>
      <w:shd w:val="clear" w:color="auto" w:fill="E6F1F5"/>
      <w:spacing w:before="280" w:after="280"/>
    </w:pPr>
  </w:style>
  <w:style w:type="paragraph" w:customStyle="1" w:styleId="ui-datepicker-header">
    <w:name w:val="ui-datepicker-header"/>
    <w:basedOn w:val="a"/>
    <w:pPr>
      <w:pBdr>
        <w:top w:val="single" w:sz="6" w:space="4" w:color="44A9D3"/>
        <w:left w:val="none" w:sz="0" w:space="0" w:color="000000"/>
        <w:bottom w:val="single" w:sz="6" w:space="4" w:color="44A9D3"/>
        <w:right w:val="none" w:sz="0" w:space="0" w:color="000000"/>
      </w:pBdr>
      <w:shd w:val="clear" w:color="auto" w:fill="44A9D3"/>
      <w:spacing w:before="280" w:after="280"/>
      <w:jc w:val="center"/>
    </w:pPr>
    <w:rPr>
      <w:b/>
      <w:bCs/>
      <w:color w:val="E2E2E2"/>
    </w:rPr>
  </w:style>
  <w:style w:type="paragraph" w:customStyle="1" w:styleId="reportbox">
    <w:name w:val="reportbox"/>
    <w:basedOn w:val="a"/>
    <w:pPr>
      <w:spacing w:before="280" w:after="280"/>
    </w:pPr>
  </w:style>
  <w:style w:type="paragraph" w:customStyle="1" w:styleId="extendsearchresultbox">
    <w:name w:val="extendsearchresultbox"/>
    <w:basedOn w:val="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gisterbox">
    <w:name w:val="registerbox"/>
    <w:basedOn w:val="a"/>
    <w:pPr>
      <w:shd w:val="clear" w:color="auto" w:fill="E5EFF6"/>
      <w:spacing w:before="280" w:after="150"/>
    </w:pPr>
  </w:style>
  <w:style w:type="paragraph" w:customStyle="1" w:styleId="loadbtn">
    <w:name w:val="loadbtn"/>
    <w:basedOn w:val="a"/>
    <w:pPr>
      <w:ind w:left="225"/>
    </w:pPr>
  </w:style>
  <w:style w:type="paragraph" w:customStyle="1" w:styleId="jcarousel">
    <w:name w:val="jcarousel"/>
    <w:basedOn w:val="a"/>
    <w:pPr>
      <w:spacing w:before="280" w:after="280"/>
    </w:pPr>
  </w:style>
  <w:style w:type="paragraph" w:customStyle="1" w:styleId="capchaimg">
    <w:name w:val="capchaimg"/>
    <w:basedOn w:val="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</w:style>
  <w:style w:type="paragraph" w:customStyle="1" w:styleId="capcha">
    <w:name w:val="capcha"/>
    <w:basedOn w:val="a"/>
    <w:pPr>
      <w:spacing w:before="280" w:after="280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infostaticbox">
    <w:name w:val="infostaticbox"/>
    <w:basedOn w:val="a"/>
    <w:pPr>
      <w:spacing w:before="280" w:after="280"/>
    </w:pPr>
  </w:style>
  <w:style w:type="paragraph" w:customStyle="1" w:styleId="tabpollmenu">
    <w:name w:val="tabpollmenu"/>
    <w:basedOn w:val="a"/>
    <w:pPr>
      <w:spacing w:before="280" w:after="280"/>
    </w:pPr>
  </w:style>
  <w:style w:type="paragraph" w:customStyle="1" w:styleId="poll">
    <w:name w:val="poll"/>
    <w:basedOn w:val="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280" w:after="280"/>
    </w:pPr>
  </w:style>
  <w:style w:type="paragraph" w:customStyle="1" w:styleId="calendardata">
    <w:name w:val="calendardata"/>
    <w:basedOn w:val="a"/>
    <w:pPr>
      <w:spacing w:before="280" w:after="280"/>
    </w:pPr>
  </w:style>
  <w:style w:type="paragraph" w:customStyle="1" w:styleId="middledl">
    <w:name w:val="middledl"/>
    <w:basedOn w:val="a"/>
    <w:pPr>
      <w:spacing w:before="280" w:after="280"/>
    </w:pPr>
  </w:style>
  <w:style w:type="paragraph" w:customStyle="1" w:styleId="firstdl">
    <w:name w:val="firstdl"/>
    <w:basedOn w:val="a"/>
    <w:pPr>
      <w:spacing w:before="280" w:after="280"/>
    </w:pPr>
  </w:style>
  <w:style w:type="paragraph" w:customStyle="1" w:styleId="startitle">
    <w:name w:val="startitle"/>
    <w:basedOn w:val="a"/>
    <w:pPr>
      <w:spacing w:before="280" w:after="280"/>
    </w:pPr>
    <w:rPr>
      <w:color w:val="0075C5"/>
    </w:rPr>
  </w:style>
  <w:style w:type="paragraph" w:customStyle="1" w:styleId="choicedata">
    <w:name w:val="choicedata"/>
    <w:basedOn w:val="a"/>
    <w:pPr>
      <w:spacing w:before="280" w:after="280"/>
    </w:pPr>
  </w:style>
  <w:style w:type="paragraph" w:customStyle="1" w:styleId="toplowchoice">
    <w:name w:val="toplowchoice"/>
    <w:basedOn w:val="a"/>
    <w:pPr>
      <w:spacing w:before="280" w:after="280"/>
    </w:pPr>
  </w:style>
  <w:style w:type="paragraph" w:customStyle="1" w:styleId="lowchoice">
    <w:name w:val="lowchoice"/>
    <w:basedOn w:val="a"/>
    <w:pPr>
      <w:spacing w:before="280" w:after="280"/>
    </w:pPr>
  </w:style>
  <w:style w:type="paragraph" w:customStyle="1" w:styleId="tabsbody">
    <w:name w:val="tabsbody"/>
    <w:basedOn w:val="a"/>
    <w:pPr>
      <w:shd w:val="clear" w:color="auto" w:fill="E5EFF6"/>
    </w:pPr>
  </w:style>
  <w:style w:type="paragraph" w:customStyle="1" w:styleId="purchasebox">
    <w:name w:val="purchasebox"/>
    <w:basedOn w:val="a"/>
    <w:pPr>
      <w:spacing w:before="280" w:after="280"/>
    </w:pPr>
  </w:style>
  <w:style w:type="paragraph" w:customStyle="1" w:styleId="paginglist">
    <w:name w:val="paginglist"/>
    <w:basedOn w:val="a"/>
    <w:pPr>
      <w:spacing w:before="280" w:after="280"/>
    </w:pPr>
  </w:style>
  <w:style w:type="paragraph" w:customStyle="1" w:styleId="importantnews">
    <w:name w:val="importantnews"/>
    <w:basedOn w:val="a"/>
    <w:pPr>
      <w:spacing w:before="280" w:after="280"/>
    </w:pPr>
    <w:rPr>
      <w:color w:val="C52704"/>
    </w:rPr>
  </w:style>
  <w:style w:type="paragraph" w:customStyle="1" w:styleId="listnews">
    <w:name w:val="listnews"/>
    <w:basedOn w:val="a"/>
    <w:pPr>
      <w:shd w:val="clear" w:color="auto" w:fill="FFFFFF"/>
      <w:spacing w:before="280" w:after="280"/>
    </w:pPr>
  </w:style>
  <w:style w:type="paragraph" w:customStyle="1" w:styleId="middle">
    <w:name w:val="middle"/>
    <w:basedOn w:val="a"/>
    <w:pPr>
      <w:shd w:val="clear" w:color="auto" w:fill="FFFFFF"/>
      <w:spacing w:before="280" w:after="280"/>
    </w:pPr>
  </w:style>
  <w:style w:type="paragraph" w:customStyle="1" w:styleId="behind">
    <w:name w:val="behind"/>
    <w:basedOn w:val="a"/>
    <w:pPr>
      <w:shd w:val="clear" w:color="auto" w:fill="FFFFFF"/>
      <w:spacing w:before="280" w:after="280"/>
    </w:pPr>
  </w:style>
  <w:style w:type="paragraph" w:customStyle="1" w:styleId="listnewswrapper">
    <w:name w:val="listnewswrapper"/>
    <w:basedOn w:val="a"/>
    <w:pPr>
      <w:spacing w:before="280" w:after="375"/>
    </w:pPr>
  </w:style>
  <w:style w:type="paragraph" w:customStyle="1" w:styleId="mainnews">
    <w:name w:val="mainnews"/>
    <w:basedOn w:val="a"/>
    <w:pPr>
      <w:shd w:val="clear" w:color="auto" w:fill="E5EFF6"/>
      <w:spacing w:before="280" w:after="280"/>
    </w:pPr>
  </w:style>
  <w:style w:type="paragraph" w:customStyle="1" w:styleId="lefttdnewsbox">
    <w:name w:val="lefttdnewsbox"/>
    <w:basedOn w:val="a"/>
    <w:pPr>
      <w:spacing w:before="280" w:after="280"/>
    </w:pPr>
  </w:style>
  <w:style w:type="paragraph" w:customStyle="1" w:styleId="tablenews">
    <w:name w:val="tablenews"/>
    <w:basedOn w:val="a"/>
    <w:pPr>
      <w:spacing w:before="225" w:after="450"/>
    </w:pPr>
  </w:style>
  <w:style w:type="paragraph" w:customStyle="1" w:styleId="download">
    <w:name w:val="download"/>
    <w:basedOn w:val="a"/>
    <w:pPr>
      <w:spacing w:before="280" w:after="280"/>
    </w:pPr>
    <w:rPr>
      <w:color w:val="F38C2C"/>
    </w:rPr>
  </w:style>
  <w:style w:type="paragraph" w:customStyle="1" w:styleId="rss">
    <w:name w:val="rss"/>
    <w:basedOn w:val="a"/>
    <w:pPr>
      <w:spacing w:before="280" w:after="280"/>
    </w:pPr>
    <w:rPr>
      <w:color w:val="F38C2C"/>
    </w:rPr>
  </w:style>
  <w:style w:type="paragraph" w:customStyle="1" w:styleId="leftcolboxcontent">
    <w:name w:val="leftcolboxcontent"/>
    <w:basedOn w:val="a"/>
    <w:pPr>
      <w:pBdr>
        <w:top w:val="none" w:sz="0" w:space="0" w:color="000000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280" w:after="280"/>
    </w:pPr>
  </w:style>
  <w:style w:type="paragraph" w:customStyle="1" w:styleId="headerpanel">
    <w:name w:val="headerpanel"/>
    <w:basedOn w:val="a"/>
    <w:pPr>
      <w:spacing w:before="280" w:after="45" w:line="555" w:lineRule="atLeast"/>
    </w:pPr>
    <w:rPr>
      <w:color w:val="FEFEFE"/>
      <w:sz w:val="23"/>
      <w:szCs w:val="23"/>
    </w:rPr>
  </w:style>
  <w:style w:type="paragraph" w:customStyle="1" w:styleId="leftcolboxtitle">
    <w:name w:val="leftcolboxtitle"/>
    <w:basedOn w:val="a"/>
    <w:pPr>
      <w:spacing w:before="280" w:after="45" w:line="555" w:lineRule="atLeast"/>
    </w:pPr>
  </w:style>
  <w:style w:type="paragraph" w:customStyle="1" w:styleId="leftcolbox">
    <w:name w:val="leftcolbox"/>
    <w:basedOn w:val="a"/>
    <w:pPr>
      <w:spacing w:before="280" w:after="280"/>
    </w:pPr>
  </w:style>
  <w:style w:type="paragraph" w:customStyle="1" w:styleId="mainbox">
    <w:name w:val="mainbox"/>
    <w:basedOn w:val="a"/>
    <w:pPr>
      <w:spacing w:before="195" w:after="195"/>
    </w:pPr>
  </w:style>
  <w:style w:type="paragraph" w:customStyle="1" w:styleId="btnbtn">
    <w:name w:val="btnbtn"/>
    <w:basedOn w:val="a"/>
    <w:pPr>
      <w:spacing w:before="280" w:after="280"/>
    </w:pPr>
    <w:rPr>
      <w:b/>
      <w:bCs/>
      <w:color w:val="0075C5"/>
    </w:rPr>
  </w:style>
  <w:style w:type="paragraph" w:customStyle="1" w:styleId="btn">
    <w:name w:val="btn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</w:style>
  <w:style w:type="paragraph" w:customStyle="1" w:styleId="searchfield">
    <w:name w:val="searchfield"/>
    <w:basedOn w:val="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280" w:after="280"/>
    </w:pPr>
  </w:style>
  <w:style w:type="paragraph" w:customStyle="1" w:styleId="catalogtabstableleft">
    <w:name w:val="catalogtabstableleft"/>
    <w:basedOn w:val="a"/>
    <w:pPr>
      <w:spacing w:after="280"/>
    </w:pPr>
  </w:style>
  <w:style w:type="paragraph" w:customStyle="1" w:styleId="catalogtabstable">
    <w:name w:val="catalogtabstable"/>
    <w:basedOn w:val="a"/>
    <w:pPr>
      <w:spacing w:before="225" w:after="280"/>
    </w:pPr>
  </w:style>
  <w:style w:type="paragraph" w:customStyle="1" w:styleId="extendsearchbox">
    <w:name w:val="extendsearchbox"/>
    <w:basedOn w:val="a"/>
    <w:pPr>
      <w:spacing w:before="280" w:after="280"/>
    </w:pPr>
    <w:rPr>
      <w:vanish/>
    </w:rPr>
  </w:style>
  <w:style w:type="paragraph" w:customStyle="1" w:styleId="informbox">
    <w:name w:val="informbox"/>
    <w:basedOn w:val="a"/>
    <w:pPr>
      <w:spacing w:before="280" w:after="210"/>
    </w:pPr>
    <w:rPr>
      <w:b/>
      <w:bCs/>
      <w:color w:val="0075C5"/>
      <w:sz w:val="21"/>
      <w:szCs w:val="21"/>
    </w:rPr>
  </w:style>
  <w:style w:type="paragraph" w:customStyle="1" w:styleId="contactphone">
    <w:name w:val="contactphone"/>
    <w:basedOn w:val="a"/>
    <w:pPr>
      <w:spacing w:before="280" w:after="280"/>
    </w:pPr>
  </w:style>
  <w:style w:type="paragraph" w:customStyle="1" w:styleId="topforum">
    <w:name w:val="topforum"/>
    <w:basedOn w:val="a"/>
    <w:pPr>
      <w:spacing w:before="280" w:after="280"/>
    </w:pPr>
  </w:style>
  <w:style w:type="paragraph" w:customStyle="1" w:styleId="topfeedback">
    <w:name w:val="topfeedback"/>
    <w:basedOn w:val="a"/>
    <w:pPr>
      <w:spacing w:before="280" w:after="90"/>
    </w:pPr>
  </w:style>
  <w:style w:type="paragraph" w:customStyle="1" w:styleId="userinfotbl">
    <w:name w:val="userinfotbl"/>
    <w:basedOn w:val="a"/>
    <w:pPr>
      <w:spacing w:before="280" w:after="280"/>
    </w:pPr>
  </w:style>
  <w:style w:type="paragraph" w:customStyle="1" w:styleId="middleheaderwrapper">
    <w:name w:val="middleheaderwrapper"/>
    <w:basedOn w:val="a"/>
  </w:style>
  <w:style w:type="paragraph" w:customStyle="1" w:styleId="contacttopbox">
    <w:name w:val="contacttopbox"/>
    <w:basedOn w:val="a"/>
    <w:pPr>
      <w:spacing w:before="280" w:after="280"/>
    </w:pPr>
    <w:rPr>
      <w:color w:val="FFFFFF"/>
    </w:rPr>
  </w:style>
  <w:style w:type="paragraph" w:customStyle="1" w:styleId="middleheader">
    <w:name w:val="middleheader"/>
    <w:basedOn w:val="a"/>
    <w:pPr>
      <w:shd w:val="clear" w:color="auto" w:fill="275889"/>
      <w:spacing w:before="280" w:after="280"/>
    </w:pPr>
  </w:style>
  <w:style w:type="paragraph" w:customStyle="1" w:styleId="headerwrapper">
    <w:name w:val="headerwrapper"/>
    <w:basedOn w:val="a"/>
  </w:style>
  <w:style w:type="paragraph" w:customStyle="1" w:styleId="hfooter">
    <w:name w:val="hfooter"/>
    <w:basedOn w:val="a"/>
    <w:pPr>
      <w:spacing w:before="280" w:after="280"/>
    </w:pPr>
  </w:style>
  <w:style w:type="paragraph" w:customStyle="1" w:styleId="rightcol">
    <w:name w:val="rightcol"/>
    <w:basedOn w:val="a"/>
    <w:pPr>
      <w:spacing w:before="280" w:after="280"/>
      <w:ind w:left="3750"/>
    </w:pPr>
  </w:style>
  <w:style w:type="paragraph" w:customStyle="1" w:styleId="leftcol">
    <w:name w:val="leftcol"/>
    <w:basedOn w:val="a"/>
    <w:pPr>
      <w:spacing w:before="280" w:after="280"/>
    </w:pPr>
  </w:style>
  <w:style w:type="paragraph" w:customStyle="1" w:styleId="prefootershadow">
    <w:name w:val="prefootershadow"/>
    <w:basedOn w:val="a"/>
    <w:pPr>
      <w:spacing w:before="280" w:after="280"/>
    </w:pPr>
  </w:style>
  <w:style w:type="paragraph" w:customStyle="1" w:styleId="wrapperprefooter">
    <w:name w:val="wrapperprefooter"/>
    <w:basedOn w:val="a"/>
  </w:style>
  <w:style w:type="paragraph" w:customStyle="1" w:styleId="wrapperfooter">
    <w:name w:val="wrapperfooter"/>
    <w:basedOn w:val="a"/>
  </w:style>
  <w:style w:type="paragraph" w:customStyle="1" w:styleId="prefooter">
    <w:name w:val="prefooter"/>
    <w:basedOn w:val="a"/>
    <w:pPr>
      <w:spacing w:before="280" w:after="280"/>
    </w:pPr>
  </w:style>
  <w:style w:type="paragraph" w:customStyle="1" w:styleId="footer1">
    <w:name w:val="footer1"/>
    <w:basedOn w:val="a"/>
    <w:pPr>
      <w:spacing w:before="280" w:after="280"/>
    </w:pPr>
  </w:style>
  <w:style w:type="paragraph" w:customStyle="1" w:styleId="mobileouterwrapper">
    <w:name w:val="mobileouterwrapper"/>
    <w:basedOn w:val="a"/>
    <w:pPr>
      <w:shd w:val="clear" w:color="auto" w:fill="EDE9E0"/>
      <w:spacing w:before="280" w:after="280"/>
    </w:pPr>
  </w:style>
  <w:style w:type="paragraph" w:customStyle="1" w:styleId="loginform">
    <w:name w:val="loginform"/>
    <w:basedOn w:val="a"/>
    <w:pPr>
      <w:shd w:val="clear" w:color="auto" w:fill="FAFAFA"/>
      <w:spacing w:after="280"/>
      <w:ind w:left="-5250"/>
    </w:pPr>
  </w:style>
  <w:style w:type="paragraph" w:customStyle="1" w:styleId="topmenuwrapper">
    <w:name w:val="topmenuwrapper"/>
    <w:basedOn w:val="a"/>
  </w:style>
  <w:style w:type="paragraph" w:customStyle="1" w:styleId="topmenubg">
    <w:name w:val="topmenubg"/>
    <w:basedOn w:val="a"/>
    <w:pPr>
      <w:spacing w:before="280" w:after="280"/>
    </w:pPr>
  </w:style>
  <w:style w:type="paragraph" w:customStyle="1" w:styleId="mobilewrapper">
    <w:name w:val="mobilewrapper"/>
    <w:basedOn w:val="a"/>
    <w:pPr>
      <w:shd w:val="clear" w:color="auto" w:fill="FAFAFA"/>
      <w:spacing w:before="280" w:after="280"/>
    </w:pPr>
  </w:style>
  <w:style w:type="paragraph" w:customStyle="1" w:styleId="wrapper">
    <w:name w:val="wrapper"/>
    <w:basedOn w:val="a"/>
  </w:style>
  <w:style w:type="paragraph" w:customStyle="1" w:styleId="mainpage">
    <w:name w:val="mainpage"/>
    <w:basedOn w:val="a"/>
    <w:pPr>
      <w:shd w:val="clear" w:color="auto" w:fill="FAFAFA"/>
      <w:spacing w:before="280" w:after="280"/>
    </w:pPr>
  </w:style>
  <w:style w:type="paragraph" w:customStyle="1" w:styleId="outerwrapper">
    <w:name w:val="outerwrapper"/>
    <w:basedOn w:val="a"/>
    <w:pPr>
      <w:shd w:val="clear" w:color="auto" w:fill="FAFAFA"/>
    </w:pPr>
  </w:style>
  <w:style w:type="paragraph" w:customStyle="1" w:styleId="h1">
    <w:name w:val="h1"/>
    <w:basedOn w:val="a"/>
    <w:pPr>
      <w:spacing w:before="280" w:after="280"/>
    </w:pPr>
    <w:rPr>
      <w:sz w:val="30"/>
      <w:szCs w:val="30"/>
    </w:rPr>
  </w:style>
  <w:style w:type="paragraph" w:customStyle="1" w:styleId="clear">
    <w:name w:val="clear"/>
    <w:basedOn w:val="a"/>
    <w:pPr>
      <w:spacing w:line="0" w:lineRule="atLeast"/>
    </w:pPr>
    <w:rPr>
      <w:sz w:val="2"/>
      <w:szCs w:val="2"/>
    </w:rPr>
  </w:style>
  <w:style w:type="paragraph" w:customStyle="1" w:styleId="mainlink">
    <w:name w:val="mainlink"/>
    <w:basedOn w:val="a"/>
    <w:pPr>
      <w:spacing w:before="280" w:after="280"/>
    </w:pPr>
    <w:rPr>
      <w:color w:val="0075C5"/>
    </w:rPr>
  </w:style>
  <w:style w:type="paragraph" w:customStyle="1" w:styleId="afc">
    <w:name w:val="Обычный (Интернет)"/>
    <w:basedOn w:val="a"/>
    <w:pPr>
      <w:spacing w:before="280" w:after="280"/>
    </w:pPr>
  </w:style>
  <w:style w:type="paragraph" w:customStyle="1" w:styleId="25">
    <w:name w:val="Верхний колонтитул2"/>
    <w:basedOn w:val="a"/>
    <w:pPr>
      <w:spacing w:before="280" w:after="280"/>
    </w:pPr>
  </w:style>
  <w:style w:type="paragraph" w:customStyle="1" w:styleId="26">
    <w:name w:val="Подзаголовок2"/>
    <w:basedOn w:val="a"/>
    <w:pPr>
      <w:spacing w:before="280" w:after="280"/>
    </w:pPr>
  </w:style>
  <w:style w:type="paragraph" w:customStyle="1" w:styleId="27">
    <w:name w:val="Название2"/>
    <w:basedOn w:val="a"/>
    <w:pPr>
      <w:spacing w:before="280" w:after="280"/>
    </w:pPr>
  </w:style>
  <w:style w:type="paragraph" w:customStyle="1" w:styleId="15">
    <w:name w:val="Верхний колонтитул1"/>
    <w:basedOn w:val="a"/>
    <w:pPr>
      <w:spacing w:before="280" w:after="280"/>
    </w:pPr>
  </w:style>
  <w:style w:type="paragraph" w:customStyle="1" w:styleId="16">
    <w:name w:val="Подзаголовок1"/>
    <w:basedOn w:val="a"/>
    <w:pPr>
      <w:spacing w:before="280" w:after="280"/>
    </w:pPr>
  </w:style>
  <w:style w:type="paragraph" w:customStyle="1" w:styleId="17">
    <w:name w:val="Название1"/>
    <w:basedOn w:val="a"/>
    <w:pPr>
      <w:spacing w:before="280" w:after="280"/>
    </w:pPr>
  </w:style>
  <w:style w:type="paragraph" w:customStyle="1" w:styleId="number1">
    <w:name w:val="number1"/>
    <w:basedOn w:val="a"/>
    <w:pPr>
      <w:spacing w:before="280" w:after="280"/>
      <w:jc w:val="center"/>
    </w:pPr>
  </w:style>
  <w:style w:type="paragraph" w:customStyle="1" w:styleId="plangraphictableheader2">
    <w:name w:val="plangraphictableheader2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plangraphicdoctable1">
    <w:name w:val="plangraphicdoctable1"/>
    <w:basedOn w:val="a"/>
    <w:pPr>
      <w:spacing w:before="280" w:after="280"/>
    </w:pPr>
  </w:style>
  <w:style w:type="paragraph" w:customStyle="1" w:styleId="plangraphicorgtable1">
    <w:name w:val="plangraphicorgtable1"/>
    <w:basedOn w:val="a"/>
    <w:pPr>
      <w:spacing w:before="280" w:after="280"/>
    </w:pPr>
  </w:style>
  <w:style w:type="paragraph" w:customStyle="1" w:styleId="icrtableheader1">
    <w:name w:val="icr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icrtable1">
    <w:name w:val="icr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icrtitle1">
    <w:name w:val="icrtitle1"/>
    <w:basedOn w:val="a"/>
    <w:pPr>
      <w:spacing w:before="280" w:after="280"/>
      <w:jc w:val="center"/>
    </w:pPr>
    <w:rPr>
      <w:b/>
      <w:bCs/>
    </w:rPr>
  </w:style>
  <w:style w:type="paragraph" w:customStyle="1" w:styleId="emptyrow1">
    <w:name w:val="emptyrow1"/>
    <w:basedOn w:val="a"/>
    <w:pPr>
      <w:spacing w:before="280" w:after="280"/>
    </w:pPr>
  </w:style>
  <w:style w:type="paragraph" w:customStyle="1" w:styleId="offset51">
    <w:name w:val="offset51"/>
    <w:basedOn w:val="a"/>
    <w:pPr>
      <w:spacing w:before="280" w:after="280"/>
    </w:pPr>
  </w:style>
  <w:style w:type="paragraph" w:customStyle="1" w:styleId="plangraphictableheaderleft1">
    <w:name w:val="plangraphictableheader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plangraphictableheader1">
    <w:name w:val="plangraphic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</w:style>
  <w:style w:type="paragraph" w:customStyle="1" w:styleId="plahgraphicpositionnoborders1">
    <w:name w:val="plahgraphicpositionnoborders1"/>
    <w:basedOn w:val="a"/>
    <w:pPr>
      <w:spacing w:before="280" w:after="280"/>
      <w:jc w:val="center"/>
    </w:pPr>
  </w:style>
  <w:style w:type="paragraph" w:customStyle="1" w:styleId="plahgraphicpositionbottom1">
    <w:name w:val="plahgraphicpositionbottom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hgraphicpositionbottomleft1">
    <w:name w:val="plahgraphicpositionbottomleft1"/>
    <w:basedOn w:val="a"/>
    <w:pPr>
      <w:pBdr>
        <w:top w:val="none" w:sz="0" w:space="0" w:color="000000"/>
        <w:left w:val="single" w:sz="6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hgraphicpositionrightbottom1">
    <w:name w:val="plahgraphicpositionrightbottom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right1">
    <w:name w:val="plahgraphicpositionright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left1">
    <w:name w:val="plahgraphicpositionleft1"/>
    <w:basedOn w:val="a"/>
    <w:pPr>
      <w:pBdr>
        <w:top w:val="none" w:sz="0" w:space="0" w:color="000000"/>
        <w:left w:val="single" w:sz="6" w:space="0" w:color="000000"/>
        <w:bottom w:val="none" w:sz="0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hgraphicpositiontopbottom1">
    <w:name w:val="plahgraphicpositiontopbottom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hgraphicpositiontoprightleft1">
    <w:name w:val="plahgraphicpositiontoprightleft1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topbottomleft1">
    <w:name w:val="plahgraphicpositiontopbottom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hgraphicpositionleftright1">
    <w:name w:val="plahgraphicpositionleftright1"/>
    <w:basedOn w:val="a"/>
    <w:pPr>
      <w:pBdr>
        <w:top w:val="none" w:sz="0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  <w:jc w:val="center"/>
      <w:textAlignment w:val="top"/>
    </w:pPr>
  </w:style>
  <w:style w:type="paragraph" w:customStyle="1" w:styleId="plahgraphicpositionleftrightbottom1">
    <w:name w:val="plahgraphicpositionleftrightbottom1"/>
    <w:basedOn w:val="a"/>
    <w:pPr>
      <w:pBdr>
        <w:top w:val="none" w:sz="0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toprightbottom1">
    <w:name w:val="plahgraphicpositiontoprightbottom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1">
    <w:name w:val="plahgraphicposition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plangraphiccelltd1">
    <w:name w:val="plangraphiccelltd1"/>
    <w:basedOn w:val="a"/>
    <w:pPr>
      <w:spacing w:before="280" w:after="280"/>
      <w:jc w:val="center"/>
    </w:pPr>
  </w:style>
  <w:style w:type="paragraph" w:customStyle="1" w:styleId="plangraphictitle1">
    <w:name w:val="plangraphictitle1"/>
    <w:basedOn w:val="a"/>
    <w:pPr>
      <w:spacing w:before="280" w:after="280"/>
      <w:jc w:val="center"/>
    </w:pPr>
    <w:rPr>
      <w:b/>
      <w:bCs/>
    </w:rPr>
  </w:style>
  <w:style w:type="paragraph" w:customStyle="1" w:styleId="plangraphictable1">
    <w:name w:val="plangraphic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nowrap1">
    <w:name w:val="nowrap1"/>
    <w:basedOn w:val="a"/>
    <w:pPr>
      <w:spacing w:before="280" w:after="280"/>
    </w:pPr>
  </w:style>
  <w:style w:type="paragraph" w:customStyle="1" w:styleId="pfcolb3001">
    <w:name w:val="pfcolb300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</w:style>
  <w:style w:type="paragraph" w:customStyle="1" w:styleId="pfcolb1">
    <w:name w:val="pfcolb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</w:style>
  <w:style w:type="paragraph" w:customStyle="1" w:styleId="pfcolbr1">
    <w:name w:val="pfcolbr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single" w:sz="6" w:space="0" w:color="000000"/>
      </w:pBdr>
      <w:spacing w:before="280" w:after="280"/>
    </w:pPr>
  </w:style>
  <w:style w:type="paragraph" w:customStyle="1" w:styleId="pfcol301">
    <w:name w:val="pfcol301"/>
    <w:basedOn w:val="a"/>
    <w:pPr>
      <w:spacing w:before="280" w:after="280"/>
    </w:pPr>
  </w:style>
  <w:style w:type="paragraph" w:customStyle="1" w:styleId="pfcol291">
    <w:name w:val="pfcol291"/>
    <w:basedOn w:val="a"/>
    <w:pPr>
      <w:spacing w:before="280" w:after="280"/>
    </w:pPr>
  </w:style>
  <w:style w:type="paragraph" w:customStyle="1" w:styleId="pfcol281">
    <w:name w:val="pfcol281"/>
    <w:basedOn w:val="a"/>
    <w:pPr>
      <w:spacing w:before="280" w:after="280"/>
    </w:pPr>
  </w:style>
  <w:style w:type="paragraph" w:customStyle="1" w:styleId="pfcol271">
    <w:name w:val="pfcol271"/>
    <w:basedOn w:val="a"/>
    <w:pPr>
      <w:spacing w:before="280" w:after="280"/>
    </w:pPr>
  </w:style>
  <w:style w:type="paragraph" w:customStyle="1" w:styleId="pfcol261">
    <w:name w:val="pfcol261"/>
    <w:basedOn w:val="a"/>
    <w:pPr>
      <w:spacing w:before="280" w:after="280"/>
    </w:pPr>
  </w:style>
  <w:style w:type="paragraph" w:customStyle="1" w:styleId="pfcol251">
    <w:name w:val="pfcol251"/>
    <w:basedOn w:val="a"/>
    <w:pPr>
      <w:spacing w:before="280" w:after="280"/>
    </w:pPr>
  </w:style>
  <w:style w:type="paragraph" w:customStyle="1" w:styleId="pfcol241">
    <w:name w:val="pfcol241"/>
    <w:basedOn w:val="a"/>
    <w:pPr>
      <w:spacing w:before="280" w:after="280"/>
    </w:pPr>
  </w:style>
  <w:style w:type="paragraph" w:customStyle="1" w:styleId="pfcol231">
    <w:name w:val="pfcol231"/>
    <w:basedOn w:val="a"/>
    <w:pPr>
      <w:spacing w:before="280" w:after="280"/>
    </w:pPr>
  </w:style>
  <w:style w:type="paragraph" w:customStyle="1" w:styleId="pfcol221">
    <w:name w:val="pfcol221"/>
    <w:basedOn w:val="a"/>
    <w:pPr>
      <w:spacing w:before="280" w:after="280"/>
    </w:pPr>
  </w:style>
  <w:style w:type="paragraph" w:customStyle="1" w:styleId="pfcol211">
    <w:name w:val="pfcol211"/>
    <w:basedOn w:val="a"/>
    <w:pPr>
      <w:spacing w:before="280" w:after="280"/>
    </w:pPr>
  </w:style>
  <w:style w:type="paragraph" w:customStyle="1" w:styleId="pfcol201">
    <w:name w:val="pfcol201"/>
    <w:basedOn w:val="a"/>
    <w:pPr>
      <w:spacing w:before="280" w:after="280"/>
    </w:pPr>
  </w:style>
  <w:style w:type="paragraph" w:customStyle="1" w:styleId="pfcol191">
    <w:name w:val="pfcol191"/>
    <w:basedOn w:val="a"/>
    <w:pPr>
      <w:spacing w:before="280" w:after="280"/>
    </w:pPr>
  </w:style>
  <w:style w:type="paragraph" w:customStyle="1" w:styleId="pfcol181">
    <w:name w:val="pfcol181"/>
    <w:basedOn w:val="a"/>
    <w:pPr>
      <w:spacing w:before="280" w:after="280"/>
    </w:pPr>
  </w:style>
  <w:style w:type="paragraph" w:customStyle="1" w:styleId="pfcol171">
    <w:name w:val="pfcol171"/>
    <w:basedOn w:val="a"/>
    <w:pPr>
      <w:spacing w:before="280" w:after="280"/>
    </w:pPr>
  </w:style>
  <w:style w:type="paragraph" w:customStyle="1" w:styleId="pfcol161">
    <w:name w:val="pfcol161"/>
    <w:basedOn w:val="a"/>
    <w:pPr>
      <w:spacing w:before="280" w:after="280"/>
    </w:pPr>
  </w:style>
  <w:style w:type="paragraph" w:customStyle="1" w:styleId="pfcol151">
    <w:name w:val="pfcol151"/>
    <w:basedOn w:val="a"/>
    <w:pPr>
      <w:spacing w:before="280" w:after="280"/>
    </w:pPr>
  </w:style>
  <w:style w:type="paragraph" w:customStyle="1" w:styleId="pfcol141">
    <w:name w:val="pfcol141"/>
    <w:basedOn w:val="a"/>
    <w:pPr>
      <w:spacing w:before="280" w:after="280"/>
    </w:pPr>
  </w:style>
  <w:style w:type="paragraph" w:customStyle="1" w:styleId="pfcol131">
    <w:name w:val="pfcol131"/>
    <w:basedOn w:val="a"/>
    <w:pPr>
      <w:spacing w:before="280" w:after="280"/>
    </w:pPr>
  </w:style>
  <w:style w:type="paragraph" w:customStyle="1" w:styleId="pfcol121">
    <w:name w:val="pfcol121"/>
    <w:basedOn w:val="a"/>
    <w:pPr>
      <w:spacing w:before="280" w:after="280"/>
    </w:pPr>
  </w:style>
  <w:style w:type="paragraph" w:customStyle="1" w:styleId="pfcol111">
    <w:name w:val="pfcol111"/>
    <w:basedOn w:val="a"/>
    <w:pPr>
      <w:spacing w:before="280" w:after="280"/>
    </w:pPr>
  </w:style>
  <w:style w:type="paragraph" w:customStyle="1" w:styleId="pfcol101">
    <w:name w:val="pfcol101"/>
    <w:basedOn w:val="a"/>
    <w:pPr>
      <w:spacing w:before="280" w:after="280"/>
    </w:pPr>
  </w:style>
  <w:style w:type="paragraph" w:customStyle="1" w:styleId="pfcol91">
    <w:name w:val="pfcol91"/>
    <w:basedOn w:val="a"/>
    <w:pPr>
      <w:spacing w:before="280" w:after="280"/>
    </w:pPr>
  </w:style>
  <w:style w:type="paragraph" w:customStyle="1" w:styleId="pfcol81">
    <w:name w:val="pfcol81"/>
    <w:basedOn w:val="a"/>
    <w:pPr>
      <w:spacing w:before="280" w:after="280"/>
    </w:pPr>
  </w:style>
  <w:style w:type="paragraph" w:customStyle="1" w:styleId="pfcol71">
    <w:name w:val="pfcol71"/>
    <w:basedOn w:val="a"/>
    <w:pPr>
      <w:spacing w:before="280" w:after="280"/>
    </w:pPr>
  </w:style>
  <w:style w:type="paragraph" w:customStyle="1" w:styleId="pfcol61">
    <w:name w:val="pfcol61"/>
    <w:basedOn w:val="a"/>
    <w:pPr>
      <w:spacing w:before="280" w:after="280"/>
    </w:pPr>
  </w:style>
  <w:style w:type="paragraph" w:customStyle="1" w:styleId="pfcol51">
    <w:name w:val="pfcol51"/>
    <w:basedOn w:val="a"/>
    <w:pPr>
      <w:spacing w:before="280" w:after="280"/>
    </w:pPr>
  </w:style>
  <w:style w:type="paragraph" w:customStyle="1" w:styleId="pfcol41">
    <w:name w:val="pfcol41"/>
    <w:basedOn w:val="a"/>
    <w:pPr>
      <w:spacing w:before="280" w:after="280"/>
    </w:pPr>
  </w:style>
  <w:style w:type="paragraph" w:customStyle="1" w:styleId="pfcol31">
    <w:name w:val="pfcol31"/>
    <w:basedOn w:val="a"/>
    <w:pPr>
      <w:spacing w:before="280" w:after="280"/>
    </w:pPr>
  </w:style>
  <w:style w:type="paragraph" w:customStyle="1" w:styleId="pfcol210">
    <w:name w:val="pfcol210"/>
    <w:basedOn w:val="a"/>
    <w:pPr>
      <w:spacing w:before="280" w:after="280"/>
    </w:pPr>
  </w:style>
  <w:style w:type="paragraph" w:customStyle="1" w:styleId="pfcol110">
    <w:name w:val="pfcol110"/>
    <w:basedOn w:val="a"/>
    <w:pPr>
      <w:spacing w:before="280" w:after="280"/>
    </w:pPr>
  </w:style>
  <w:style w:type="paragraph" w:customStyle="1" w:styleId="offbudgetsoureccell1">
    <w:name w:val="offbudgetsoureccell1"/>
    <w:basedOn w:val="a"/>
    <w:pPr>
      <w:spacing w:before="280" w:after="280"/>
    </w:pPr>
  </w:style>
  <w:style w:type="paragraph" w:customStyle="1" w:styleId="budgetsoureccell1">
    <w:name w:val="budgetsoureccell1"/>
    <w:basedOn w:val="a"/>
    <w:pPr>
      <w:spacing w:before="280" w:after="280"/>
    </w:pPr>
  </w:style>
  <w:style w:type="paragraph" w:customStyle="1" w:styleId="contractstitle1">
    <w:name w:val="contractstitle1"/>
    <w:basedOn w:val="a"/>
    <w:pPr>
      <w:spacing w:before="280" w:after="280"/>
      <w:jc w:val="center"/>
    </w:pPr>
  </w:style>
  <w:style w:type="paragraph" w:customStyle="1" w:styleId="contractstablesub1">
    <w:name w:val="contractstablesub1"/>
    <w:basedOn w:val="a"/>
    <w:pPr>
      <w:spacing w:before="280" w:after="280"/>
    </w:pPr>
  </w:style>
  <w:style w:type="paragraph" w:customStyle="1" w:styleId="tdsub1">
    <w:name w:val="tdsub1"/>
    <w:basedOn w:val="a"/>
    <w:pPr>
      <w:spacing w:before="280" w:after="280"/>
    </w:pPr>
  </w:style>
  <w:style w:type="paragraph" w:customStyle="1" w:styleId="contractstable1">
    <w:name w:val="contracts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contentholder1">
    <w:name w:val="contentholder1"/>
    <w:basedOn w:val="a"/>
    <w:pPr>
      <w:spacing w:before="280" w:after="280"/>
    </w:pPr>
  </w:style>
  <w:style w:type="paragraph" w:customStyle="1" w:styleId="bottom-pad1">
    <w:name w:val="bottom-pad1"/>
    <w:basedOn w:val="a"/>
    <w:pPr>
      <w:spacing w:before="280" w:after="75"/>
    </w:pPr>
  </w:style>
  <w:style w:type="paragraph" w:customStyle="1" w:styleId="vert-space1">
    <w:name w:val="vert-space1"/>
    <w:basedOn w:val="a"/>
    <w:pPr>
      <w:spacing w:before="280" w:after="280"/>
    </w:pPr>
  </w:style>
  <w:style w:type="paragraph" w:customStyle="1" w:styleId="line1">
    <w:name w:val="line1"/>
    <w:basedOn w:val="a"/>
    <w:pPr>
      <w:spacing w:before="280" w:after="280"/>
    </w:pPr>
  </w:style>
  <w:style w:type="paragraph" w:customStyle="1" w:styleId="no-underline1">
    <w:name w:val="no-underline1"/>
    <w:basedOn w:val="a"/>
    <w:pPr>
      <w:pBdr>
        <w:top w:val="none" w:sz="0" w:space="0" w:color="000000"/>
        <w:left w:val="none" w:sz="0" w:space="0" w:color="000000"/>
        <w:bottom w:val="single" w:sz="6" w:space="0" w:color="FFFFFF"/>
        <w:right w:val="none" w:sz="0" w:space="0" w:color="000000"/>
      </w:pBdr>
      <w:spacing w:before="280" w:after="280"/>
    </w:pPr>
  </w:style>
  <w:style w:type="paragraph" w:customStyle="1" w:styleId="center1">
    <w:name w:val="center1"/>
    <w:basedOn w:val="a"/>
    <w:pPr>
      <w:spacing w:before="280" w:after="280"/>
      <w:jc w:val="center"/>
    </w:pPr>
  </w:style>
  <w:style w:type="paragraph" w:customStyle="1" w:styleId="data1">
    <w:name w:val="data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</w:pPr>
  </w:style>
  <w:style w:type="paragraph" w:customStyle="1" w:styleId="right-pad1">
    <w:name w:val="right-pad1"/>
    <w:basedOn w:val="a"/>
    <w:pPr>
      <w:spacing w:before="280" w:after="280"/>
      <w:jc w:val="right"/>
    </w:pPr>
  </w:style>
  <w:style w:type="paragraph" w:customStyle="1" w:styleId="col-border1">
    <w:name w:val="col-border1"/>
    <w:basedOn w:val="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</w:style>
  <w:style w:type="paragraph" w:customStyle="1" w:styleId="newpage1">
    <w:name w:val="newpage1"/>
    <w:basedOn w:val="a"/>
    <w:pPr>
      <w:pageBreakBefore/>
      <w:spacing w:before="280" w:after="280"/>
    </w:pPr>
  </w:style>
  <w:style w:type="paragraph" w:customStyle="1" w:styleId="appcriteriascol31">
    <w:name w:val="appcriterias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eriascol21">
    <w:name w:val="appcriterias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eriascol11">
    <w:name w:val="appcriterias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31">
    <w:name w:val="refusalfac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21">
    <w:name w:val="refusalfac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11">
    <w:name w:val="refusalfac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n1">
    <w:name w:val="appcommissionresultcoln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21">
    <w:name w:val="appcommissionresul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11">
    <w:name w:val="appcommissionresul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41">
    <w:name w:val="appcommission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31">
    <w:name w:val="appcommiss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21">
    <w:name w:val="appcommiss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11">
    <w:name w:val="appcommiss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31">
    <w:name w:val="appauct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21">
    <w:name w:val="appauct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11">
    <w:name w:val="appauct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41">
    <w:name w:val="appdesicion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31">
    <w:name w:val="appdesic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21">
    <w:name w:val="appdesic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11">
    <w:name w:val="appdesic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31">
    <w:name w:val="appcri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21">
    <w:name w:val="appcri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11">
    <w:name w:val="appcri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4left1">
    <w:name w:val="appresultcol4_left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appresultcol41">
    <w:name w:val="appresult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31">
    <w:name w:val="appresul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21">
    <w:name w:val="appresul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11">
    <w:name w:val="appresul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51">
    <w:name w:val="appcol5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41">
    <w:name w:val="app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31">
    <w:name w:val="app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21">
    <w:name w:val="app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11">
    <w:name w:val="app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table11">
    <w:name w:val="apptable11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none" w:sz="0" w:space="0" w:color="000000"/>
      </w:pBdr>
    </w:pPr>
  </w:style>
  <w:style w:type="paragraph" w:customStyle="1" w:styleId="right1">
    <w:name w:val="right1"/>
    <w:basedOn w:val="a"/>
    <w:pPr>
      <w:spacing w:before="280" w:after="280"/>
      <w:jc w:val="right"/>
    </w:pPr>
  </w:style>
  <w:style w:type="paragraph" w:customStyle="1" w:styleId="tablecol2notset1">
    <w:name w:val="tablecol2notset1"/>
    <w:basedOn w:val="a"/>
    <w:pPr>
      <w:spacing w:before="280" w:after="280"/>
    </w:pPr>
  </w:style>
  <w:style w:type="paragraph" w:customStyle="1" w:styleId="tablecol1notset1">
    <w:name w:val="tablecol1notset1"/>
    <w:basedOn w:val="a"/>
    <w:pPr>
      <w:spacing w:before="280" w:after="280"/>
    </w:pPr>
  </w:style>
  <w:style w:type="paragraph" w:customStyle="1" w:styleId="tablecol21">
    <w:name w:val="tablecol21"/>
    <w:basedOn w:val="a"/>
    <w:pPr>
      <w:spacing w:before="280" w:after="280"/>
    </w:pPr>
  </w:style>
  <w:style w:type="paragraph" w:customStyle="1" w:styleId="tablecol11">
    <w:name w:val="tablecol11"/>
    <w:basedOn w:val="a"/>
    <w:pPr>
      <w:spacing w:before="280" w:after="280"/>
    </w:pPr>
  </w:style>
  <w:style w:type="paragraph" w:customStyle="1" w:styleId="offset501">
    <w:name w:val="offset501"/>
    <w:basedOn w:val="a"/>
    <w:pPr>
      <w:spacing w:before="280" w:after="280"/>
      <w:ind w:left="750"/>
    </w:pPr>
  </w:style>
  <w:style w:type="paragraph" w:customStyle="1" w:styleId="offset251">
    <w:name w:val="offset251"/>
    <w:basedOn w:val="a"/>
    <w:pPr>
      <w:spacing w:before="280" w:after="280"/>
      <w:ind w:left="375"/>
    </w:pPr>
  </w:style>
  <w:style w:type="paragraph" w:customStyle="1" w:styleId="header11">
    <w:name w:val="header11"/>
    <w:basedOn w:val="a"/>
    <w:pPr>
      <w:spacing w:before="300"/>
    </w:pPr>
  </w:style>
  <w:style w:type="paragraph" w:customStyle="1" w:styleId="subtitle11">
    <w:name w:val="subtitle11"/>
    <w:basedOn w:val="a"/>
    <w:pPr>
      <w:spacing w:before="280" w:after="280"/>
    </w:pPr>
    <w:rPr>
      <w:u w:val="single"/>
    </w:rPr>
  </w:style>
  <w:style w:type="paragraph" w:customStyle="1" w:styleId="bold1">
    <w:name w:val="bold1"/>
    <w:basedOn w:val="a"/>
    <w:pPr>
      <w:spacing w:before="280" w:after="280"/>
    </w:pPr>
    <w:rPr>
      <w:b/>
      <w:bCs/>
    </w:rPr>
  </w:style>
  <w:style w:type="paragraph" w:customStyle="1" w:styleId="aleft1">
    <w:name w:val="aleft1"/>
    <w:basedOn w:val="a"/>
    <w:pPr>
      <w:spacing w:before="280" w:after="280"/>
    </w:pPr>
  </w:style>
  <w:style w:type="paragraph" w:customStyle="1" w:styleId="title1">
    <w:name w:val="title1"/>
    <w:basedOn w:val="a"/>
    <w:pPr>
      <w:spacing w:before="280" w:after="280"/>
    </w:pPr>
    <w:rPr>
      <w:i/>
      <w:iCs/>
    </w:rPr>
  </w:style>
  <w:style w:type="paragraph" w:customStyle="1" w:styleId="number">
    <w:name w:val="number"/>
    <w:basedOn w:val="a"/>
    <w:pPr>
      <w:spacing w:before="280" w:after="280"/>
    </w:pPr>
  </w:style>
  <w:style w:type="paragraph" w:customStyle="1" w:styleId="pfcolb300">
    <w:name w:val="pfcolb300"/>
    <w:basedOn w:val="a"/>
    <w:pPr>
      <w:spacing w:before="280" w:after="280"/>
    </w:pPr>
  </w:style>
  <w:style w:type="paragraph" w:customStyle="1" w:styleId="pfcolb">
    <w:name w:val="pfcolb"/>
    <w:basedOn w:val="a"/>
    <w:pPr>
      <w:spacing w:before="280" w:after="280"/>
    </w:pPr>
  </w:style>
  <w:style w:type="paragraph" w:customStyle="1" w:styleId="pfcolbr">
    <w:name w:val="pfcolbr"/>
    <w:basedOn w:val="a"/>
    <w:pPr>
      <w:spacing w:before="280" w:after="280"/>
    </w:pPr>
  </w:style>
  <w:style w:type="paragraph" w:customStyle="1" w:styleId="tdsub">
    <w:name w:val="tdsub"/>
    <w:basedOn w:val="a"/>
    <w:pPr>
      <w:spacing w:before="280" w:after="280"/>
    </w:pPr>
  </w:style>
  <w:style w:type="paragraph" w:customStyle="1" w:styleId="right-pad">
    <w:name w:val="right-pad"/>
    <w:basedOn w:val="a"/>
    <w:pPr>
      <w:spacing w:before="280" w:after="280"/>
    </w:pPr>
  </w:style>
  <w:style w:type="paragraph" w:customStyle="1" w:styleId="plangraphicdoctable">
    <w:name w:val="plangraphicdoctable"/>
    <w:basedOn w:val="a"/>
    <w:pPr>
      <w:spacing w:before="280" w:after="280"/>
    </w:pPr>
  </w:style>
  <w:style w:type="paragraph" w:customStyle="1" w:styleId="plangraphicorgtable">
    <w:name w:val="plangraphicorgtable"/>
    <w:basedOn w:val="a"/>
    <w:pPr>
      <w:spacing w:before="280" w:after="280"/>
    </w:pPr>
  </w:style>
  <w:style w:type="paragraph" w:customStyle="1" w:styleId="icrtableheader">
    <w:name w:val="icrtableheader"/>
    <w:basedOn w:val="a"/>
    <w:pPr>
      <w:spacing w:before="280" w:after="280"/>
    </w:pPr>
  </w:style>
  <w:style w:type="paragraph" w:customStyle="1" w:styleId="icrtable">
    <w:name w:val="icrtable"/>
    <w:basedOn w:val="a"/>
    <w:pPr>
      <w:spacing w:before="280" w:after="280"/>
    </w:pPr>
  </w:style>
  <w:style w:type="paragraph" w:customStyle="1" w:styleId="icrtitle">
    <w:name w:val="icrtitle"/>
    <w:basedOn w:val="a"/>
    <w:pPr>
      <w:spacing w:before="280" w:after="280"/>
    </w:pPr>
  </w:style>
  <w:style w:type="paragraph" w:customStyle="1" w:styleId="emptyrow">
    <w:name w:val="emptyrow"/>
    <w:basedOn w:val="a"/>
    <w:pPr>
      <w:spacing w:before="280" w:after="280"/>
    </w:pPr>
  </w:style>
  <w:style w:type="paragraph" w:customStyle="1" w:styleId="offset5">
    <w:name w:val="offset5"/>
    <w:basedOn w:val="a"/>
    <w:pPr>
      <w:spacing w:before="280" w:after="280"/>
    </w:pPr>
  </w:style>
  <w:style w:type="paragraph" w:customStyle="1" w:styleId="plangraphictableheaderleft">
    <w:name w:val="plangraphictableheaderleft"/>
    <w:basedOn w:val="a"/>
    <w:pPr>
      <w:spacing w:before="280" w:after="280"/>
    </w:pPr>
  </w:style>
  <w:style w:type="paragraph" w:customStyle="1" w:styleId="plangraphictableheader">
    <w:name w:val="plangraphictableheader"/>
    <w:basedOn w:val="a"/>
    <w:pPr>
      <w:spacing w:before="280" w:after="280"/>
    </w:pPr>
  </w:style>
  <w:style w:type="paragraph" w:customStyle="1" w:styleId="plahgraphicpositionnoborders">
    <w:name w:val="plahgraphicpositionnoborders"/>
    <w:basedOn w:val="a"/>
    <w:pPr>
      <w:spacing w:before="280" w:after="280"/>
    </w:pPr>
  </w:style>
  <w:style w:type="paragraph" w:customStyle="1" w:styleId="plahgraphicpositionbottom">
    <w:name w:val="plahgraphicpositionbottom"/>
    <w:basedOn w:val="a"/>
    <w:pPr>
      <w:spacing w:before="280" w:after="280"/>
    </w:pPr>
  </w:style>
  <w:style w:type="paragraph" w:customStyle="1" w:styleId="plahgraphicpositionbottomleft">
    <w:name w:val="plahgraphicpositionbottomleft"/>
    <w:basedOn w:val="a"/>
    <w:pPr>
      <w:spacing w:before="280" w:after="280"/>
    </w:pPr>
  </w:style>
  <w:style w:type="paragraph" w:customStyle="1" w:styleId="plahgraphicpositionrightbottom">
    <w:name w:val="plahgraphicpositionrightbottom"/>
    <w:basedOn w:val="a"/>
    <w:pPr>
      <w:spacing w:before="280" w:after="280"/>
    </w:pPr>
  </w:style>
  <w:style w:type="paragraph" w:customStyle="1" w:styleId="plahgraphicpositionright">
    <w:name w:val="plahgraphicpositionright"/>
    <w:basedOn w:val="a"/>
    <w:pPr>
      <w:spacing w:before="280" w:after="280"/>
    </w:pPr>
  </w:style>
  <w:style w:type="paragraph" w:customStyle="1" w:styleId="plahgraphicpositionleft">
    <w:name w:val="plahgraphicpositionleft"/>
    <w:basedOn w:val="a"/>
    <w:pPr>
      <w:spacing w:before="280" w:after="280"/>
    </w:pPr>
  </w:style>
  <w:style w:type="paragraph" w:customStyle="1" w:styleId="plahgraphicpositiontopbottom">
    <w:name w:val="plahgraphicpositiontopbottom"/>
    <w:basedOn w:val="a"/>
    <w:pPr>
      <w:spacing w:before="280" w:after="280"/>
    </w:pPr>
  </w:style>
  <w:style w:type="paragraph" w:customStyle="1" w:styleId="plahgraphicpositiontoprightleft">
    <w:name w:val="plahgraphicpositiontoprightleft"/>
    <w:basedOn w:val="a"/>
    <w:pPr>
      <w:spacing w:before="280" w:after="280"/>
    </w:pPr>
  </w:style>
  <w:style w:type="paragraph" w:customStyle="1" w:styleId="plahgraphicpositiontopbottomleft">
    <w:name w:val="plahgraphicpositiontopbottomleft"/>
    <w:basedOn w:val="a"/>
    <w:pPr>
      <w:spacing w:before="280" w:after="280"/>
    </w:pPr>
  </w:style>
  <w:style w:type="paragraph" w:customStyle="1" w:styleId="plahgraphicpositionleftright">
    <w:name w:val="plahgraphicpositionleftright"/>
    <w:basedOn w:val="a"/>
    <w:pPr>
      <w:spacing w:before="280" w:after="280"/>
    </w:pPr>
  </w:style>
  <w:style w:type="paragraph" w:customStyle="1" w:styleId="plahgraphicpositionleftrightbottom">
    <w:name w:val="plahgraphicpositionleftrightbottom"/>
    <w:basedOn w:val="a"/>
    <w:pPr>
      <w:spacing w:before="280" w:after="280"/>
    </w:pPr>
  </w:style>
  <w:style w:type="paragraph" w:customStyle="1" w:styleId="plahgraphicpositiontoprightbottom">
    <w:name w:val="plahgraphicpositiontoprightbottom"/>
    <w:basedOn w:val="a"/>
    <w:pPr>
      <w:spacing w:before="280" w:after="280"/>
    </w:pPr>
  </w:style>
  <w:style w:type="paragraph" w:customStyle="1" w:styleId="plahgraphicposition">
    <w:name w:val="plahgraphicposition"/>
    <w:basedOn w:val="a"/>
    <w:pPr>
      <w:spacing w:before="280" w:after="280"/>
    </w:pPr>
  </w:style>
  <w:style w:type="paragraph" w:customStyle="1" w:styleId="plangraphiccelltd">
    <w:name w:val="plangraphiccelltd"/>
    <w:basedOn w:val="a"/>
    <w:pPr>
      <w:spacing w:before="280" w:after="280"/>
    </w:pPr>
  </w:style>
  <w:style w:type="paragraph" w:customStyle="1" w:styleId="plangraphictitle">
    <w:name w:val="plangraphictitle"/>
    <w:basedOn w:val="a"/>
    <w:pPr>
      <w:spacing w:before="280" w:after="280"/>
    </w:pPr>
  </w:style>
  <w:style w:type="paragraph" w:customStyle="1" w:styleId="plangraphictable">
    <w:name w:val="plangraphictable"/>
    <w:basedOn w:val="a"/>
    <w:pPr>
      <w:spacing w:before="280" w:after="280"/>
    </w:pPr>
  </w:style>
  <w:style w:type="paragraph" w:customStyle="1" w:styleId="nowrap">
    <w:name w:val="nowrap"/>
    <w:basedOn w:val="a"/>
    <w:pPr>
      <w:spacing w:before="280" w:after="280"/>
    </w:pPr>
  </w:style>
  <w:style w:type="paragraph" w:customStyle="1" w:styleId="pfcol30">
    <w:name w:val="pfcol30"/>
    <w:basedOn w:val="a"/>
    <w:pPr>
      <w:spacing w:before="280" w:after="280"/>
    </w:pPr>
  </w:style>
  <w:style w:type="paragraph" w:customStyle="1" w:styleId="pfcol29">
    <w:name w:val="pfcol29"/>
    <w:basedOn w:val="a"/>
    <w:pPr>
      <w:spacing w:before="280" w:after="280"/>
    </w:pPr>
  </w:style>
  <w:style w:type="paragraph" w:customStyle="1" w:styleId="pfcol28">
    <w:name w:val="pfcol28"/>
    <w:basedOn w:val="a"/>
    <w:pPr>
      <w:spacing w:before="280" w:after="280"/>
    </w:pPr>
  </w:style>
  <w:style w:type="paragraph" w:customStyle="1" w:styleId="pfcol27">
    <w:name w:val="pfcol27"/>
    <w:basedOn w:val="a"/>
    <w:pPr>
      <w:spacing w:before="280" w:after="280"/>
    </w:pPr>
  </w:style>
  <w:style w:type="paragraph" w:customStyle="1" w:styleId="pfcol26">
    <w:name w:val="pfcol26"/>
    <w:basedOn w:val="a"/>
    <w:pPr>
      <w:spacing w:before="280" w:after="280"/>
    </w:pPr>
  </w:style>
  <w:style w:type="paragraph" w:customStyle="1" w:styleId="pfcol25">
    <w:name w:val="pfcol25"/>
    <w:basedOn w:val="a"/>
    <w:pPr>
      <w:spacing w:before="280" w:after="280"/>
    </w:pPr>
  </w:style>
  <w:style w:type="paragraph" w:customStyle="1" w:styleId="pfcol24">
    <w:name w:val="pfcol24"/>
    <w:basedOn w:val="a"/>
    <w:pPr>
      <w:spacing w:before="280" w:after="280"/>
    </w:pPr>
  </w:style>
  <w:style w:type="paragraph" w:customStyle="1" w:styleId="pfcol23">
    <w:name w:val="pfcol23"/>
    <w:basedOn w:val="a"/>
    <w:pPr>
      <w:spacing w:before="280" w:after="280"/>
    </w:pPr>
  </w:style>
  <w:style w:type="paragraph" w:customStyle="1" w:styleId="pfcol22">
    <w:name w:val="pfcol22"/>
    <w:basedOn w:val="a"/>
    <w:pPr>
      <w:spacing w:before="280" w:after="280"/>
    </w:pPr>
  </w:style>
  <w:style w:type="paragraph" w:customStyle="1" w:styleId="pfcol21">
    <w:name w:val="pfcol21"/>
    <w:basedOn w:val="a"/>
    <w:pPr>
      <w:spacing w:before="280" w:after="280"/>
    </w:pPr>
  </w:style>
  <w:style w:type="paragraph" w:customStyle="1" w:styleId="pfcol20">
    <w:name w:val="pfcol20"/>
    <w:basedOn w:val="a"/>
    <w:pPr>
      <w:spacing w:before="280" w:after="280"/>
    </w:pPr>
  </w:style>
  <w:style w:type="paragraph" w:customStyle="1" w:styleId="pfcol19">
    <w:name w:val="pfcol19"/>
    <w:basedOn w:val="a"/>
    <w:pPr>
      <w:spacing w:before="280" w:after="280"/>
    </w:pPr>
  </w:style>
  <w:style w:type="paragraph" w:customStyle="1" w:styleId="pfcol18">
    <w:name w:val="pfcol18"/>
    <w:basedOn w:val="a"/>
    <w:pPr>
      <w:spacing w:before="280" w:after="280"/>
    </w:pPr>
  </w:style>
  <w:style w:type="paragraph" w:customStyle="1" w:styleId="pfcol17">
    <w:name w:val="pfcol17"/>
    <w:basedOn w:val="a"/>
    <w:pPr>
      <w:spacing w:before="280" w:after="280"/>
    </w:pPr>
  </w:style>
  <w:style w:type="paragraph" w:customStyle="1" w:styleId="pfcol16">
    <w:name w:val="pfcol16"/>
    <w:basedOn w:val="a"/>
    <w:pPr>
      <w:spacing w:before="280" w:after="280"/>
    </w:pPr>
  </w:style>
  <w:style w:type="paragraph" w:customStyle="1" w:styleId="pfcol15">
    <w:name w:val="pfcol15"/>
    <w:basedOn w:val="a"/>
    <w:pPr>
      <w:spacing w:before="280" w:after="280"/>
    </w:pPr>
  </w:style>
  <w:style w:type="paragraph" w:customStyle="1" w:styleId="pfcol14">
    <w:name w:val="pfcol14"/>
    <w:basedOn w:val="a"/>
    <w:pPr>
      <w:spacing w:before="280" w:after="280"/>
    </w:pPr>
  </w:style>
  <w:style w:type="paragraph" w:customStyle="1" w:styleId="pfcol13">
    <w:name w:val="pfcol13"/>
    <w:basedOn w:val="a"/>
    <w:pPr>
      <w:spacing w:before="280" w:after="280"/>
    </w:pPr>
  </w:style>
  <w:style w:type="paragraph" w:customStyle="1" w:styleId="pfcol12">
    <w:name w:val="pfcol12"/>
    <w:basedOn w:val="a"/>
    <w:pPr>
      <w:spacing w:before="280" w:after="280"/>
    </w:pPr>
  </w:style>
  <w:style w:type="paragraph" w:customStyle="1" w:styleId="pfcol11">
    <w:name w:val="pfcol11"/>
    <w:basedOn w:val="a"/>
    <w:pPr>
      <w:spacing w:before="280" w:after="280"/>
    </w:pPr>
  </w:style>
  <w:style w:type="paragraph" w:customStyle="1" w:styleId="pfcol10">
    <w:name w:val="pfcol10"/>
    <w:basedOn w:val="a"/>
    <w:pPr>
      <w:spacing w:before="280" w:after="280"/>
    </w:pPr>
  </w:style>
  <w:style w:type="paragraph" w:customStyle="1" w:styleId="pfcol9">
    <w:name w:val="pfcol9"/>
    <w:basedOn w:val="a"/>
    <w:pPr>
      <w:spacing w:before="280" w:after="280"/>
    </w:pPr>
  </w:style>
  <w:style w:type="paragraph" w:customStyle="1" w:styleId="pfcol8">
    <w:name w:val="pfcol8"/>
    <w:basedOn w:val="a"/>
    <w:pPr>
      <w:spacing w:before="280" w:after="280"/>
    </w:pPr>
  </w:style>
  <w:style w:type="paragraph" w:customStyle="1" w:styleId="pfcol7">
    <w:name w:val="pfcol7"/>
    <w:basedOn w:val="a"/>
    <w:pPr>
      <w:spacing w:before="280" w:after="280"/>
    </w:pPr>
  </w:style>
  <w:style w:type="paragraph" w:customStyle="1" w:styleId="pfcol6">
    <w:name w:val="pfcol6"/>
    <w:basedOn w:val="a"/>
    <w:pPr>
      <w:spacing w:before="280" w:after="280"/>
    </w:pPr>
  </w:style>
  <w:style w:type="paragraph" w:customStyle="1" w:styleId="pfcol5">
    <w:name w:val="pfcol5"/>
    <w:basedOn w:val="a"/>
    <w:pPr>
      <w:spacing w:before="280" w:after="280"/>
    </w:pPr>
  </w:style>
  <w:style w:type="paragraph" w:customStyle="1" w:styleId="pfcol4">
    <w:name w:val="pfcol4"/>
    <w:basedOn w:val="a"/>
    <w:pPr>
      <w:spacing w:before="280" w:after="280"/>
    </w:pPr>
  </w:style>
  <w:style w:type="paragraph" w:customStyle="1" w:styleId="pfcol3">
    <w:name w:val="pfcol3"/>
    <w:basedOn w:val="a"/>
    <w:pPr>
      <w:spacing w:before="280" w:after="280"/>
    </w:pPr>
  </w:style>
  <w:style w:type="paragraph" w:customStyle="1" w:styleId="pfcol2">
    <w:name w:val="pfcol2"/>
    <w:basedOn w:val="a"/>
    <w:pPr>
      <w:spacing w:before="280" w:after="280"/>
    </w:pPr>
  </w:style>
  <w:style w:type="paragraph" w:customStyle="1" w:styleId="pfcol1">
    <w:name w:val="pfcol1"/>
    <w:basedOn w:val="a"/>
    <w:pPr>
      <w:spacing w:before="280" w:after="280"/>
    </w:pPr>
  </w:style>
  <w:style w:type="paragraph" w:customStyle="1" w:styleId="offbudgetsoureccell">
    <w:name w:val="offbudgetsoureccell"/>
    <w:basedOn w:val="a"/>
    <w:pPr>
      <w:spacing w:before="280" w:after="280"/>
    </w:pPr>
  </w:style>
  <w:style w:type="paragraph" w:customStyle="1" w:styleId="budgetsoureccell">
    <w:name w:val="budgetsoureccell"/>
    <w:basedOn w:val="a"/>
    <w:pPr>
      <w:spacing w:before="280" w:after="280"/>
    </w:pPr>
  </w:style>
  <w:style w:type="paragraph" w:customStyle="1" w:styleId="contractstitle">
    <w:name w:val="contractstitle"/>
    <w:basedOn w:val="a"/>
    <w:pPr>
      <w:spacing w:before="280" w:after="280"/>
    </w:pPr>
  </w:style>
  <w:style w:type="paragraph" w:customStyle="1" w:styleId="contractstablesub">
    <w:name w:val="contractstablesub"/>
    <w:basedOn w:val="a"/>
    <w:pPr>
      <w:spacing w:before="280" w:after="280"/>
    </w:pPr>
  </w:style>
  <w:style w:type="paragraph" w:customStyle="1" w:styleId="contractstable">
    <w:name w:val="contractstable"/>
    <w:basedOn w:val="a"/>
    <w:pPr>
      <w:spacing w:before="280" w:after="280"/>
    </w:pPr>
  </w:style>
  <w:style w:type="paragraph" w:customStyle="1" w:styleId="contentholder">
    <w:name w:val="contentholder"/>
    <w:basedOn w:val="a"/>
    <w:pPr>
      <w:spacing w:before="280" w:after="280"/>
    </w:pPr>
  </w:style>
  <w:style w:type="paragraph" w:customStyle="1" w:styleId="bottom-pad">
    <w:name w:val="bottom-pad"/>
    <w:basedOn w:val="a"/>
    <w:pPr>
      <w:spacing w:before="280" w:after="280"/>
    </w:pPr>
  </w:style>
  <w:style w:type="paragraph" w:customStyle="1" w:styleId="vert-space">
    <w:name w:val="vert-space"/>
    <w:basedOn w:val="a"/>
    <w:pPr>
      <w:spacing w:before="280" w:after="280"/>
    </w:pPr>
  </w:style>
  <w:style w:type="paragraph" w:customStyle="1" w:styleId="line">
    <w:name w:val="line"/>
    <w:basedOn w:val="a"/>
    <w:pPr>
      <w:spacing w:before="280" w:after="280"/>
    </w:pPr>
  </w:style>
  <w:style w:type="paragraph" w:customStyle="1" w:styleId="no-underline">
    <w:name w:val="no-underline"/>
    <w:basedOn w:val="a"/>
    <w:pPr>
      <w:spacing w:before="280" w:after="280"/>
    </w:pPr>
  </w:style>
  <w:style w:type="paragraph" w:customStyle="1" w:styleId="center">
    <w:name w:val="center"/>
    <w:basedOn w:val="a"/>
    <w:pPr>
      <w:spacing w:before="280" w:after="280"/>
    </w:pPr>
  </w:style>
  <w:style w:type="paragraph" w:customStyle="1" w:styleId="data">
    <w:name w:val="data"/>
    <w:basedOn w:val="a"/>
    <w:pPr>
      <w:spacing w:before="280" w:after="280"/>
    </w:pPr>
  </w:style>
  <w:style w:type="paragraph" w:customStyle="1" w:styleId="col-border">
    <w:name w:val="col-border"/>
    <w:basedOn w:val="a"/>
    <w:pPr>
      <w:spacing w:before="280" w:after="280"/>
    </w:pPr>
  </w:style>
  <w:style w:type="paragraph" w:customStyle="1" w:styleId="newpage">
    <w:name w:val="newpage"/>
    <w:basedOn w:val="a"/>
    <w:pPr>
      <w:spacing w:before="280" w:after="280"/>
    </w:pPr>
  </w:style>
  <w:style w:type="paragraph" w:customStyle="1" w:styleId="appcriteriascol3">
    <w:name w:val="appcriteriascol3"/>
    <w:basedOn w:val="a"/>
    <w:pPr>
      <w:spacing w:before="280" w:after="280"/>
    </w:pPr>
  </w:style>
  <w:style w:type="paragraph" w:customStyle="1" w:styleId="appcriteriascol2">
    <w:name w:val="appcriteriascol2"/>
    <w:basedOn w:val="a"/>
    <w:pPr>
      <w:spacing w:before="280" w:after="280"/>
    </w:pPr>
  </w:style>
  <w:style w:type="paragraph" w:customStyle="1" w:styleId="appcriteriascol1">
    <w:name w:val="appcriteriascol1"/>
    <w:basedOn w:val="a"/>
    <w:pPr>
      <w:spacing w:before="280" w:after="280"/>
    </w:pPr>
  </w:style>
  <w:style w:type="paragraph" w:customStyle="1" w:styleId="refusalfactcol3">
    <w:name w:val="refusalfactcol3"/>
    <w:basedOn w:val="a"/>
    <w:pPr>
      <w:spacing w:before="280" w:after="280"/>
    </w:pPr>
  </w:style>
  <w:style w:type="paragraph" w:customStyle="1" w:styleId="refusalfactcol2">
    <w:name w:val="refusalfactcol2"/>
    <w:basedOn w:val="a"/>
    <w:pPr>
      <w:spacing w:before="280" w:after="280"/>
    </w:pPr>
  </w:style>
  <w:style w:type="paragraph" w:customStyle="1" w:styleId="refusalfactcol1">
    <w:name w:val="refusalfactcol1"/>
    <w:basedOn w:val="a"/>
    <w:pPr>
      <w:spacing w:before="280" w:after="280"/>
    </w:pPr>
  </w:style>
  <w:style w:type="paragraph" w:customStyle="1" w:styleId="appcommissionresultcoln">
    <w:name w:val="appcommissionresultcoln"/>
    <w:basedOn w:val="a"/>
    <w:pPr>
      <w:spacing w:before="280" w:after="280"/>
    </w:pPr>
  </w:style>
  <w:style w:type="paragraph" w:customStyle="1" w:styleId="appcommissionresultcol2">
    <w:name w:val="appcommissionresultcol2"/>
    <w:basedOn w:val="a"/>
    <w:pPr>
      <w:spacing w:before="280" w:after="280"/>
    </w:pPr>
  </w:style>
  <w:style w:type="paragraph" w:customStyle="1" w:styleId="appcommissionresultcol1">
    <w:name w:val="appcommissionresultcol1"/>
    <w:basedOn w:val="a"/>
    <w:pPr>
      <w:spacing w:before="280" w:after="280"/>
    </w:pPr>
  </w:style>
  <w:style w:type="paragraph" w:customStyle="1" w:styleId="appcommissioncol4">
    <w:name w:val="appcommissioncol4"/>
    <w:basedOn w:val="a"/>
    <w:pPr>
      <w:spacing w:before="280" w:after="280"/>
    </w:pPr>
  </w:style>
  <w:style w:type="paragraph" w:customStyle="1" w:styleId="appcommissioncol3">
    <w:name w:val="appcommissioncol3"/>
    <w:basedOn w:val="a"/>
    <w:pPr>
      <w:spacing w:before="280" w:after="280"/>
    </w:pPr>
  </w:style>
  <w:style w:type="paragraph" w:customStyle="1" w:styleId="appcommissioncol2">
    <w:name w:val="appcommissioncol2"/>
    <w:basedOn w:val="a"/>
    <w:pPr>
      <w:spacing w:before="280" w:after="280"/>
    </w:pPr>
  </w:style>
  <w:style w:type="paragraph" w:customStyle="1" w:styleId="appcommissioncol1">
    <w:name w:val="appcommissioncol1"/>
    <w:basedOn w:val="a"/>
    <w:pPr>
      <w:spacing w:before="280" w:after="280"/>
    </w:pPr>
  </w:style>
  <w:style w:type="paragraph" w:customStyle="1" w:styleId="appauctioncol3">
    <w:name w:val="appauctioncol3"/>
    <w:basedOn w:val="a"/>
    <w:pPr>
      <w:spacing w:before="280" w:after="280"/>
    </w:pPr>
  </w:style>
  <w:style w:type="paragraph" w:customStyle="1" w:styleId="appauctioncol2">
    <w:name w:val="appauctioncol2"/>
    <w:basedOn w:val="a"/>
    <w:pPr>
      <w:spacing w:before="280" w:after="280"/>
    </w:pPr>
  </w:style>
  <w:style w:type="paragraph" w:customStyle="1" w:styleId="appauctioncol1">
    <w:name w:val="appauctioncol1"/>
    <w:basedOn w:val="a"/>
    <w:pPr>
      <w:spacing w:before="280" w:after="280"/>
    </w:pPr>
  </w:style>
  <w:style w:type="paragraph" w:customStyle="1" w:styleId="appdesicioncol4">
    <w:name w:val="appdesicioncol4"/>
    <w:basedOn w:val="a"/>
    <w:pPr>
      <w:spacing w:before="280" w:after="280"/>
    </w:pPr>
  </w:style>
  <w:style w:type="paragraph" w:customStyle="1" w:styleId="appdesicioncol3">
    <w:name w:val="appdesicioncol3"/>
    <w:basedOn w:val="a"/>
    <w:pPr>
      <w:spacing w:before="280" w:after="280"/>
    </w:pPr>
  </w:style>
  <w:style w:type="paragraph" w:customStyle="1" w:styleId="appdesicioncol2">
    <w:name w:val="appdesicioncol2"/>
    <w:basedOn w:val="a"/>
    <w:pPr>
      <w:spacing w:before="280" w:after="280"/>
    </w:pPr>
  </w:style>
  <w:style w:type="paragraph" w:customStyle="1" w:styleId="appdesicioncol1">
    <w:name w:val="appdesicioncol1"/>
    <w:basedOn w:val="a"/>
    <w:pPr>
      <w:spacing w:before="280" w:after="280"/>
    </w:pPr>
  </w:style>
  <w:style w:type="paragraph" w:customStyle="1" w:styleId="appcritcol3">
    <w:name w:val="appcritcol3"/>
    <w:basedOn w:val="a"/>
    <w:pPr>
      <w:spacing w:before="280" w:after="280"/>
    </w:pPr>
  </w:style>
  <w:style w:type="paragraph" w:customStyle="1" w:styleId="appcritcol2">
    <w:name w:val="appcritcol2"/>
    <w:basedOn w:val="a"/>
    <w:pPr>
      <w:spacing w:before="280" w:after="280"/>
    </w:pPr>
  </w:style>
  <w:style w:type="paragraph" w:customStyle="1" w:styleId="appcritcol1">
    <w:name w:val="appcritcol1"/>
    <w:basedOn w:val="a"/>
    <w:pPr>
      <w:spacing w:before="280" w:after="280"/>
    </w:pPr>
  </w:style>
  <w:style w:type="paragraph" w:customStyle="1" w:styleId="appresultcol4left">
    <w:name w:val="appresultcol4_left"/>
    <w:basedOn w:val="a"/>
    <w:pPr>
      <w:spacing w:before="280" w:after="280"/>
    </w:pPr>
  </w:style>
  <w:style w:type="paragraph" w:customStyle="1" w:styleId="appresultcol4">
    <w:name w:val="appresultcol4"/>
    <w:basedOn w:val="a"/>
    <w:pPr>
      <w:spacing w:before="280" w:after="280"/>
    </w:pPr>
  </w:style>
  <w:style w:type="paragraph" w:customStyle="1" w:styleId="appresultcol3">
    <w:name w:val="appresultcol3"/>
    <w:basedOn w:val="a"/>
    <w:pPr>
      <w:spacing w:before="280" w:after="280"/>
    </w:pPr>
  </w:style>
  <w:style w:type="paragraph" w:customStyle="1" w:styleId="appresultcol2">
    <w:name w:val="appresultcol2"/>
    <w:basedOn w:val="a"/>
    <w:pPr>
      <w:spacing w:before="280" w:after="280"/>
    </w:pPr>
  </w:style>
  <w:style w:type="paragraph" w:customStyle="1" w:styleId="appresultcol1">
    <w:name w:val="appresultcol1"/>
    <w:basedOn w:val="a"/>
    <w:pPr>
      <w:spacing w:before="280" w:after="280"/>
    </w:pPr>
  </w:style>
  <w:style w:type="paragraph" w:customStyle="1" w:styleId="appcol5">
    <w:name w:val="appcol5"/>
    <w:basedOn w:val="a"/>
    <w:pPr>
      <w:spacing w:before="280" w:after="280"/>
    </w:pPr>
  </w:style>
  <w:style w:type="paragraph" w:customStyle="1" w:styleId="appcol4">
    <w:name w:val="appcol4"/>
    <w:basedOn w:val="a"/>
    <w:pPr>
      <w:spacing w:before="280" w:after="280"/>
    </w:pPr>
  </w:style>
  <w:style w:type="paragraph" w:customStyle="1" w:styleId="appcol3">
    <w:name w:val="appcol3"/>
    <w:basedOn w:val="a"/>
    <w:pPr>
      <w:spacing w:before="280" w:after="280"/>
    </w:pPr>
  </w:style>
  <w:style w:type="paragraph" w:customStyle="1" w:styleId="appcol2">
    <w:name w:val="appcol2"/>
    <w:basedOn w:val="a"/>
    <w:pPr>
      <w:spacing w:before="280" w:after="280"/>
    </w:pPr>
  </w:style>
  <w:style w:type="paragraph" w:customStyle="1" w:styleId="appcol1">
    <w:name w:val="appcol1"/>
    <w:basedOn w:val="a"/>
    <w:pPr>
      <w:spacing w:before="280" w:after="280"/>
    </w:pPr>
  </w:style>
  <w:style w:type="paragraph" w:customStyle="1" w:styleId="apptable1">
    <w:name w:val="apptable1"/>
    <w:basedOn w:val="a"/>
    <w:pPr>
      <w:spacing w:before="280" w:after="280"/>
    </w:pPr>
  </w:style>
  <w:style w:type="paragraph" w:customStyle="1" w:styleId="right">
    <w:name w:val="right"/>
    <w:basedOn w:val="a"/>
    <w:pPr>
      <w:spacing w:before="280" w:after="280"/>
    </w:pPr>
  </w:style>
  <w:style w:type="paragraph" w:customStyle="1" w:styleId="tablecol2notset">
    <w:name w:val="tablecol2notset"/>
    <w:basedOn w:val="a"/>
    <w:pPr>
      <w:spacing w:before="280" w:after="280"/>
    </w:pPr>
  </w:style>
  <w:style w:type="paragraph" w:customStyle="1" w:styleId="tablecol1notset">
    <w:name w:val="tablecol1notset"/>
    <w:basedOn w:val="a"/>
    <w:pPr>
      <w:spacing w:before="280" w:after="280"/>
    </w:pPr>
  </w:style>
  <w:style w:type="paragraph" w:customStyle="1" w:styleId="tablecol2">
    <w:name w:val="tablecol2"/>
    <w:basedOn w:val="a"/>
    <w:pPr>
      <w:spacing w:before="280" w:after="280"/>
    </w:pPr>
  </w:style>
  <w:style w:type="paragraph" w:customStyle="1" w:styleId="tablecol1">
    <w:name w:val="tablecol1"/>
    <w:basedOn w:val="a"/>
    <w:pPr>
      <w:spacing w:before="280" w:after="280"/>
    </w:pPr>
  </w:style>
  <w:style w:type="paragraph" w:customStyle="1" w:styleId="offset50">
    <w:name w:val="offset50"/>
    <w:basedOn w:val="a"/>
    <w:pPr>
      <w:spacing w:before="280" w:after="280"/>
    </w:pPr>
  </w:style>
  <w:style w:type="paragraph" w:customStyle="1" w:styleId="offset25">
    <w:name w:val="offset25"/>
    <w:basedOn w:val="a"/>
    <w:pPr>
      <w:spacing w:before="280" w:after="280"/>
    </w:pPr>
  </w:style>
  <w:style w:type="paragraph" w:customStyle="1" w:styleId="header1">
    <w:name w:val="header1"/>
    <w:basedOn w:val="a"/>
    <w:pPr>
      <w:spacing w:before="280" w:after="280"/>
    </w:pPr>
  </w:style>
  <w:style w:type="paragraph" w:customStyle="1" w:styleId="subtitle1">
    <w:name w:val="subtitle1"/>
    <w:basedOn w:val="a"/>
    <w:pPr>
      <w:spacing w:before="280" w:after="280"/>
    </w:pPr>
  </w:style>
  <w:style w:type="paragraph" w:customStyle="1" w:styleId="bold">
    <w:name w:val="bold"/>
    <w:basedOn w:val="a"/>
    <w:pPr>
      <w:spacing w:before="280" w:after="280"/>
    </w:pPr>
  </w:style>
  <w:style w:type="paragraph" w:customStyle="1" w:styleId="aleft">
    <w:name w:val="aleft"/>
    <w:basedOn w:val="a"/>
    <w:pPr>
      <w:spacing w:before="280" w:after="280"/>
    </w:pPr>
  </w:style>
  <w:style w:type="paragraph" w:customStyle="1" w:styleId="title2">
    <w:name w:val="title2"/>
    <w:basedOn w:val="a"/>
    <w:pPr>
      <w:spacing w:before="280" w:after="280"/>
    </w:pPr>
  </w:style>
  <w:style w:type="paragraph" w:customStyle="1" w:styleId="requesttable">
    <w:name w:val="requesttable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d">
    <w:name w:val="Balloon Text"/>
    <w:basedOn w:val="a"/>
    <w:rPr>
      <w:rFonts w:ascii="Tahoma" w:eastAsia="Calibri" w:hAnsi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e">
    <w:name w:val="Нормальный (таблица)"/>
    <w:basedOn w:val="a"/>
    <w:next w:val="a"/>
    <w:pPr>
      <w:autoSpaceDE w:val="0"/>
      <w:jc w:val="both"/>
    </w:pPr>
    <w:rPr>
      <w:rFonts w:ascii="Arial" w:eastAsia="Calibri" w:hAnsi="Arial" w:cs="Arial"/>
    </w:rPr>
  </w:style>
  <w:style w:type="paragraph" w:styleId="af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8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/>
    </w:rPr>
  </w:style>
  <w:style w:type="paragraph" w:customStyle="1" w:styleId="aff0">
    <w:name w:val="обычный_"/>
    <w:basedOn w:val="a"/>
    <w:pPr>
      <w:autoSpaceDE w:val="0"/>
      <w:spacing w:after="200" w:line="276" w:lineRule="auto"/>
      <w:ind w:firstLine="720"/>
    </w:pPr>
    <w:rPr>
      <w:rFonts w:eastAsia="Calibri"/>
      <w:szCs w:val="28"/>
    </w:rPr>
  </w:style>
  <w:style w:type="paragraph" w:customStyle="1" w:styleId="19">
    <w:name w:val="Текст1"/>
    <w:basedOn w:val="a"/>
    <w:rPr>
      <w:rFonts w:ascii="Courier New" w:hAnsi="Courier New" w:cs="Courier New"/>
    </w:rPr>
  </w:style>
  <w:style w:type="paragraph" w:styleId="aff1">
    <w:name w:val="Body Text Indent"/>
    <w:basedOn w:val="a"/>
    <w:pPr>
      <w:ind w:firstLine="567"/>
      <w:jc w:val="both"/>
    </w:pPr>
    <w:rPr>
      <w:sz w:val="28"/>
    </w:rPr>
  </w:style>
  <w:style w:type="paragraph" w:styleId="aff2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aff3">
    <w:name w:val=" Знак Знак Знак Знак"/>
    <w:basedOn w:val="a"/>
    <w:pPr>
      <w:spacing w:before="280" w:after="280"/>
      <w:jc w:val="both"/>
    </w:pPr>
    <w:rPr>
      <w:rFonts w:ascii="Tahoma" w:hAnsi="Tahom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aff4">
    <w:name w:val=" Знак"/>
    <w:basedOn w:val="a"/>
    <w:pPr>
      <w:spacing w:before="280" w:after="280"/>
      <w:jc w:val="both"/>
    </w:pPr>
    <w:rPr>
      <w:rFonts w:ascii="Tahoma" w:hAnsi="Tahoma"/>
    </w:rPr>
  </w:style>
  <w:style w:type="paragraph" w:customStyle="1" w:styleId="aff5">
    <w:name w:val="ОО"/>
    <w:basedOn w:val="a"/>
    <w:rPr>
      <w:sz w:val="28"/>
      <w:szCs w:val="28"/>
    </w:rPr>
  </w:style>
  <w:style w:type="paragraph" w:customStyle="1" w:styleId="1a">
    <w:name w:val="Указатель1"/>
    <w:basedOn w:val="a"/>
    <w:pPr>
      <w:suppressLineNumbers/>
    </w:pPr>
    <w:rPr>
      <w:rFonts w:cs="Mangal"/>
    </w:rPr>
  </w:style>
  <w:style w:type="paragraph" w:customStyle="1" w:styleId="28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Заголовок1"/>
    <w:basedOn w:val="a"/>
    <w:next w:val="a0"/>
    <w:pPr>
      <w:overflowPunct w:val="0"/>
      <w:autoSpaceDE w:val="0"/>
      <w:jc w:val="center"/>
    </w:pPr>
    <w:rPr>
      <w:b/>
      <w:sz w:val="4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4247</Words>
  <Characters>24209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2025-07-08T17:02:00Z</cp:lastPrinted>
  <dcterms:created xsi:type="dcterms:W3CDTF">2025-07-21T14:15:00Z</dcterms:created>
  <dcterms:modified xsi:type="dcterms:W3CDTF">2025-07-21T14:15:00Z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