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DC60EB">
      <w:pPr>
        <w:tabs>
          <w:tab w:val="left" w:pos="4428"/>
        </w:tabs>
        <w:spacing w:line="276" w:lineRule="auto"/>
        <w:jc w:val="center"/>
        <w:rPr>
          <w:color w:val="000000"/>
        </w:rPr>
      </w:pPr>
      <w:bookmarkStart w:id="0" w:name="_GoBack"/>
      <w:bookmarkEnd w:id="0"/>
      <w:r>
        <w:rPr>
          <w:b/>
          <w:color w:val="000000"/>
          <w:lang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5.25pt;height:72.75pt" filled="t">
            <v:fill color2="black"/>
            <v:imagedata r:id="rId7" o:title="" croptop="-26f" cropbottom="-26f" cropleft="-32f" cropright="-32f"/>
          </v:shape>
        </w:pict>
      </w:r>
    </w:p>
    <w:p w:rsidR="00000000" w:rsidRDefault="00DC60EB">
      <w:pPr>
        <w:contextualSpacing/>
        <w:jc w:val="center"/>
        <w:rPr>
          <w:color w:val="000000"/>
        </w:rPr>
      </w:pPr>
    </w:p>
    <w:p w:rsidR="00000000" w:rsidRDefault="00DC60EB">
      <w:pPr>
        <w:contextualSpacing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АДМИНИСТРАЦИЯ  МУНИЦИПАЛЬНОГО  ОБРАЗОВАНИЯ КОРЕНОВСКИЙ  МУНИЦИПАЛЬНЫЙ  РАЙОН</w:t>
      </w:r>
    </w:p>
    <w:p w:rsidR="00000000" w:rsidRDefault="00DC60EB">
      <w:pPr>
        <w:contextualSpacing/>
        <w:jc w:val="center"/>
        <w:rPr>
          <w:b/>
          <w:bCs/>
          <w:color w:val="000000"/>
          <w:sz w:val="12"/>
          <w:szCs w:val="12"/>
        </w:rPr>
      </w:pPr>
      <w:r>
        <w:rPr>
          <w:b/>
          <w:bCs/>
          <w:color w:val="000000"/>
          <w:sz w:val="28"/>
          <w:szCs w:val="28"/>
        </w:rPr>
        <w:t>КРАСНОДАРСКОГО  КРАЯ</w:t>
      </w:r>
    </w:p>
    <w:p w:rsidR="00000000" w:rsidRDefault="00DC60EB">
      <w:pPr>
        <w:contextualSpacing/>
        <w:jc w:val="center"/>
        <w:rPr>
          <w:b/>
          <w:bCs/>
          <w:color w:val="000000"/>
          <w:sz w:val="12"/>
          <w:szCs w:val="12"/>
        </w:rPr>
      </w:pPr>
    </w:p>
    <w:p w:rsidR="00000000" w:rsidRDefault="00DC60EB">
      <w:pPr>
        <w:contextualSpacing/>
        <w:jc w:val="center"/>
        <w:rPr>
          <w:b/>
          <w:bCs/>
          <w:color w:val="000000"/>
          <w:sz w:val="12"/>
          <w:szCs w:val="12"/>
        </w:rPr>
      </w:pPr>
      <w:r>
        <w:rPr>
          <w:rStyle w:val="20"/>
          <w:b/>
          <w:bCs/>
          <w:color w:val="000000"/>
          <w:sz w:val="36"/>
          <w:szCs w:val="36"/>
          <w:lang w:val="ru-RU" w:eastAsia="ru-RU" w:bidi="ar-SA"/>
        </w:rPr>
        <w:t>ПОСТАНОВЛЕНИЕ</w:t>
      </w:r>
    </w:p>
    <w:p w:rsidR="00000000" w:rsidRDefault="00DC60EB">
      <w:pPr>
        <w:contextualSpacing/>
        <w:jc w:val="center"/>
        <w:rPr>
          <w:b/>
          <w:color w:val="000000"/>
        </w:rPr>
      </w:pPr>
      <w:r>
        <w:rPr>
          <w:b/>
          <w:bCs/>
          <w:color w:val="000000"/>
          <w:sz w:val="12"/>
          <w:szCs w:val="12"/>
        </w:rPr>
        <w:t xml:space="preserve"> </w:t>
      </w:r>
    </w:p>
    <w:p w:rsidR="00000000" w:rsidRDefault="00DC60EB">
      <w:pPr>
        <w:contextualSpacing/>
        <w:jc w:val="center"/>
        <w:rPr>
          <w:lang w:eastAsia="ru-RU"/>
        </w:rPr>
      </w:pPr>
      <w:r>
        <w:rPr>
          <w:b/>
          <w:color w:val="000000"/>
        </w:rPr>
        <w:t>от 11.07.2025                                                                                                                            №</w:t>
      </w:r>
      <w:r>
        <w:rPr>
          <w:b/>
          <w:bCs/>
          <w:color w:val="000000"/>
          <w:lang w:eastAsia="ru-RU"/>
        </w:rPr>
        <w:t xml:space="preserve"> </w:t>
      </w:r>
      <w:r>
        <w:rPr>
          <w:b/>
          <w:bCs/>
          <w:lang w:eastAsia="ru-RU"/>
        </w:rPr>
        <w:t>9</w:t>
      </w:r>
      <w:r>
        <w:rPr>
          <w:b/>
          <w:bCs/>
          <w:lang w:eastAsia="ru-RU"/>
        </w:rPr>
        <w:t>50</w:t>
      </w:r>
    </w:p>
    <w:p w:rsidR="00000000" w:rsidRDefault="00DC60EB">
      <w:pPr>
        <w:spacing w:line="276" w:lineRule="auto"/>
        <w:jc w:val="center"/>
        <w:rPr>
          <w:b/>
          <w:bCs/>
          <w:sz w:val="28"/>
          <w:szCs w:val="28"/>
        </w:rPr>
      </w:pPr>
      <w:r>
        <w:rPr>
          <w:lang w:eastAsia="ru-RU"/>
        </w:rPr>
        <w:t>г. Кореновск</w:t>
      </w:r>
    </w:p>
    <w:p w:rsidR="00000000" w:rsidRDefault="00DC60EB">
      <w:pPr>
        <w:spacing w:line="276" w:lineRule="auto"/>
        <w:jc w:val="center"/>
        <w:rPr>
          <w:b/>
          <w:bCs/>
          <w:sz w:val="28"/>
          <w:szCs w:val="28"/>
        </w:rPr>
      </w:pPr>
    </w:p>
    <w:p w:rsidR="00000000" w:rsidRDefault="00DC60EB">
      <w:pPr>
        <w:rPr>
          <w:b/>
          <w:bCs/>
          <w:sz w:val="28"/>
          <w:szCs w:val="28"/>
        </w:rPr>
      </w:pPr>
    </w:p>
    <w:p w:rsidR="00000000" w:rsidRDefault="00DC60EB">
      <w:pPr>
        <w:pStyle w:val="Standard"/>
        <w:spacing w:line="200" w:lineRule="atLeast"/>
        <w:jc w:val="center"/>
        <w:rPr>
          <w:rStyle w:val="3"/>
          <w:rFonts w:eastAsia="Times New Roman" w:cs="Times New Roman"/>
          <w:b/>
          <w:bCs/>
          <w:color w:val="000000"/>
          <w:sz w:val="28"/>
          <w:szCs w:val="20"/>
          <w:lang w:val="ru-RU" w:eastAsia="ru-RU" w:bidi="ar-SA"/>
        </w:rPr>
      </w:pPr>
      <w:r>
        <w:rPr>
          <w:rStyle w:val="3"/>
          <w:rFonts w:eastAsia="Times New Roman" w:cs="Times New Roman"/>
          <w:b/>
          <w:bCs/>
          <w:color w:val="000000"/>
          <w:sz w:val="28"/>
          <w:szCs w:val="20"/>
          <w:lang w:val="ru-RU" w:eastAsia="ru-RU" w:bidi="ar-SA"/>
        </w:rPr>
        <w:t>О назначении публичных слушаний по проекту схемы расположения земельного участка, на котором расположен многоквартирный дом и иные входящие в состав такого дома объекты недвижимого имущества, расположенные по адресу: Краснодарский край,</w:t>
      </w:r>
      <w:r>
        <w:rPr>
          <w:rStyle w:val="3"/>
          <w:rFonts w:eastAsia="Times New Roman" w:cs="Times New Roman"/>
          <w:b/>
          <w:bCs/>
          <w:color w:val="000000"/>
          <w:sz w:val="28"/>
          <w:szCs w:val="20"/>
          <w:lang w:val="ru-RU" w:eastAsia="ru-RU" w:bidi="ar-SA"/>
        </w:rPr>
        <w:t xml:space="preserve"> Кореновский район, Новоберезанское сельское поселение, поселок Комсомольский,</w:t>
      </w:r>
    </w:p>
    <w:p w:rsidR="00000000" w:rsidRDefault="00DC60EB">
      <w:pPr>
        <w:pStyle w:val="Standard"/>
        <w:spacing w:line="200" w:lineRule="atLeast"/>
        <w:jc w:val="center"/>
        <w:rPr>
          <w:rFonts w:cs="Times New Roman"/>
          <w:b/>
          <w:bCs/>
          <w:sz w:val="28"/>
          <w:szCs w:val="28"/>
          <w:lang w:val="ru-RU"/>
        </w:rPr>
      </w:pPr>
      <w:r>
        <w:rPr>
          <w:rStyle w:val="3"/>
          <w:rFonts w:eastAsia="Times New Roman" w:cs="Times New Roman"/>
          <w:b/>
          <w:bCs/>
          <w:color w:val="000000"/>
          <w:sz w:val="28"/>
          <w:szCs w:val="20"/>
          <w:lang w:val="ru-RU" w:eastAsia="ru-RU" w:bidi="ar-SA"/>
        </w:rPr>
        <w:t>улица Северная</w:t>
      </w:r>
      <w:r>
        <w:rPr>
          <w:rStyle w:val="3"/>
          <w:rFonts w:cs="Times New Roman"/>
          <w:b/>
          <w:bCs/>
          <w:sz w:val="28"/>
          <w:szCs w:val="28"/>
          <w:lang w:val="ru-RU"/>
        </w:rPr>
        <w:t>, дом 15</w:t>
      </w:r>
    </w:p>
    <w:p w:rsidR="00000000" w:rsidRDefault="00DC60EB">
      <w:pPr>
        <w:pStyle w:val="Standard"/>
        <w:spacing w:line="200" w:lineRule="atLeast"/>
        <w:rPr>
          <w:rFonts w:cs="Times New Roman"/>
          <w:b/>
          <w:bCs/>
          <w:sz w:val="28"/>
          <w:szCs w:val="28"/>
          <w:lang w:val="ru-RU"/>
        </w:rPr>
      </w:pPr>
    </w:p>
    <w:p w:rsidR="00000000" w:rsidRDefault="00DC60EB">
      <w:pPr>
        <w:widowControl/>
        <w:ind w:firstLine="709"/>
        <w:jc w:val="both"/>
        <w:textAlignment w:val="auto"/>
        <w:rPr>
          <w:rFonts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  <w:lang w:val="ru-RU" w:eastAsia="ru-RU" w:bidi="ar-SA"/>
        </w:rPr>
        <w:t>В целях соблюдения прав жителей Новоберезанского сельского поселения Кореновского муниципального района Краснодарского края на благоприятные условия жизн</w:t>
      </w:r>
      <w:r>
        <w:rPr>
          <w:rFonts w:eastAsia="Times New Roman" w:cs="Times New Roman"/>
          <w:sz w:val="28"/>
          <w:szCs w:val="28"/>
          <w:lang w:val="ru-RU" w:eastAsia="ru-RU" w:bidi="ar-SA"/>
        </w:rPr>
        <w:t xml:space="preserve">едеятельности, прав и законных интересов правообладателей земельных участков, в соответствии со статьями 5.1, 45, 46 Градостроительного кодекса Российской Федерации, пунктом 2.1 статьи 11.10 Земельного кодекса Российской Федерации, </w:t>
      </w:r>
      <w:r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>Федеральным законом от 6</w:t>
      </w:r>
      <w:r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 xml:space="preserve"> октября 2003 года № 131-ФЗ «Об общих принципах организации местного самоуправления в Российской Федерации», Уставом муниципального образования Кореновский муниципальный район Краснодарского края,</w:t>
      </w:r>
      <w:r>
        <w:rPr>
          <w:rFonts w:eastAsia="Times New Roman" w:cs="Times New Roman"/>
          <w:sz w:val="28"/>
          <w:szCs w:val="28"/>
          <w:lang w:val="ru-RU" w:eastAsia="ru-RU" w:bidi="ar-SA"/>
        </w:rPr>
        <w:t xml:space="preserve"> </w:t>
      </w:r>
      <w:r>
        <w:rPr>
          <w:rStyle w:val="a4"/>
          <w:rFonts w:eastAsia="Times New Roman" w:cs="Times New Roman"/>
          <w:sz w:val="28"/>
          <w:szCs w:val="28"/>
          <w:shd w:val="clear" w:color="auto" w:fill="FFFFFF"/>
          <w:lang w:val="ru-RU" w:eastAsia="ru-RU" w:bidi="ar-SA"/>
        </w:rPr>
        <w:t>решением Совета муниципального образования Кореновский райо</w:t>
      </w:r>
      <w:r>
        <w:rPr>
          <w:rStyle w:val="a4"/>
          <w:rFonts w:eastAsia="Times New Roman" w:cs="Times New Roman"/>
          <w:sz w:val="28"/>
          <w:szCs w:val="28"/>
          <w:shd w:val="clear" w:color="auto" w:fill="FFFFFF"/>
          <w:lang w:val="ru-RU" w:eastAsia="ru-RU" w:bidi="ar-SA"/>
        </w:rPr>
        <w:t>н от 26 мая 2021 года № 95 «Об утверждении Положения о порядке организации и проведения публичных слушаний, общественных обсуждений в муниципальном образовании Кореновский район»</w:t>
      </w:r>
      <w:r>
        <w:rPr>
          <w:rFonts w:eastAsia="Times New Roman" w:cs="Times New Roman"/>
          <w:sz w:val="28"/>
          <w:szCs w:val="28"/>
          <w:lang w:val="ru-RU" w:eastAsia="ru-RU" w:bidi="ar-SA"/>
        </w:rPr>
        <w:t>, администрация муниципального образования Кореновский муниципальный район Кра</w:t>
      </w:r>
      <w:r>
        <w:rPr>
          <w:rFonts w:eastAsia="Times New Roman" w:cs="Times New Roman"/>
          <w:sz w:val="28"/>
          <w:szCs w:val="28"/>
          <w:lang w:val="ru-RU" w:eastAsia="ru-RU" w:bidi="ar-SA"/>
        </w:rPr>
        <w:t>снодарского края п о с т а н о в л я е т:</w:t>
      </w:r>
    </w:p>
    <w:p w:rsidR="00000000" w:rsidRDefault="00DC60EB">
      <w:pPr>
        <w:pStyle w:val="Standard"/>
        <w:ind w:firstLine="709"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</w:rPr>
        <w:t>1. </w:t>
      </w:r>
      <w:r>
        <w:rPr>
          <w:rFonts w:cs="Times New Roman"/>
          <w:sz w:val="28"/>
          <w:szCs w:val="28"/>
          <w:lang w:val="ru-RU"/>
        </w:rPr>
        <w:t>Назначить публичные слушания по проекту схемы расположения земельного участка, на котором расположен многоквартирный дом и иные входящие в состав такого дома объекты недвижимого имущества, расположенные по адрес</w:t>
      </w:r>
      <w:r>
        <w:rPr>
          <w:rFonts w:cs="Times New Roman"/>
          <w:sz w:val="28"/>
          <w:szCs w:val="28"/>
          <w:lang w:val="ru-RU"/>
        </w:rPr>
        <w:t xml:space="preserve">у: </w:t>
      </w:r>
      <w:r>
        <w:rPr>
          <w:rStyle w:val="3"/>
          <w:rFonts w:eastAsia="Times New Roman" w:cs="Times New Roman"/>
          <w:color w:val="000000"/>
          <w:sz w:val="28"/>
          <w:szCs w:val="20"/>
          <w:lang w:val="ru-RU" w:eastAsia="ru-RU" w:bidi="ar-SA"/>
        </w:rPr>
        <w:t>Краснодарский край, Кореновский район, Новоберезанское сельское поселение, поселок Комсомольский, улица Северная</w:t>
      </w:r>
      <w:r>
        <w:rPr>
          <w:rStyle w:val="3"/>
          <w:rFonts w:cs="Times New Roman"/>
          <w:sz w:val="28"/>
          <w:szCs w:val="28"/>
          <w:lang w:val="ru-RU"/>
        </w:rPr>
        <w:t>, дом 15</w:t>
      </w:r>
      <w:r>
        <w:rPr>
          <w:rFonts w:eastAsia="Times New Roman" w:cs="Times New Roman"/>
          <w:sz w:val="28"/>
          <w:szCs w:val="28"/>
          <w:lang w:val="ru-RU" w:eastAsia="ru-RU" w:bidi="ar-SA"/>
        </w:rPr>
        <w:t>.</w:t>
      </w:r>
    </w:p>
    <w:p w:rsidR="00000000" w:rsidRDefault="00DC60EB">
      <w:pPr>
        <w:pStyle w:val="Standard"/>
        <w:spacing w:line="200" w:lineRule="atLeast"/>
        <w:ind w:firstLine="709"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 xml:space="preserve">2. </w:t>
      </w:r>
      <w:r>
        <w:rPr>
          <w:sz w:val="28"/>
          <w:szCs w:val="28"/>
          <w:lang w:val="ru-RU"/>
        </w:rPr>
        <w:t>Назначить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ru-RU"/>
        </w:rPr>
        <w:t>время и м</w:t>
      </w:r>
      <w:r>
        <w:rPr>
          <w:sz w:val="28"/>
          <w:szCs w:val="28"/>
        </w:rPr>
        <w:t xml:space="preserve">есто </w:t>
      </w:r>
      <w:r>
        <w:rPr>
          <w:sz w:val="28"/>
          <w:szCs w:val="28"/>
          <w:lang w:val="ru-RU"/>
        </w:rPr>
        <w:t>проведения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ru-RU"/>
        </w:rPr>
        <w:t>публичных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ru-RU"/>
        </w:rPr>
        <w:t>слушаний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ru-RU"/>
        </w:rPr>
        <w:t>п</w:t>
      </w:r>
      <w:r>
        <w:rPr>
          <w:sz w:val="28"/>
          <w:szCs w:val="28"/>
        </w:rPr>
        <w:t xml:space="preserve">о </w:t>
      </w:r>
      <w:r>
        <w:rPr>
          <w:sz w:val="28"/>
          <w:szCs w:val="28"/>
          <w:lang w:val="ru-RU"/>
        </w:rPr>
        <w:t>п</w:t>
      </w:r>
      <w:r>
        <w:rPr>
          <w:rStyle w:val="3"/>
          <w:sz w:val="28"/>
          <w:szCs w:val="28"/>
        </w:rPr>
        <w:t xml:space="preserve">роекту </w:t>
      </w:r>
      <w:r>
        <w:rPr>
          <w:rStyle w:val="3"/>
          <w:rFonts w:cs="Times New Roman"/>
          <w:sz w:val="28"/>
          <w:szCs w:val="28"/>
          <w:lang w:val="ru-RU"/>
        </w:rPr>
        <w:t>схемы расположения земельного участка, на котором расположен мн</w:t>
      </w:r>
      <w:r>
        <w:rPr>
          <w:rStyle w:val="3"/>
          <w:rFonts w:cs="Times New Roman"/>
          <w:sz w:val="28"/>
          <w:szCs w:val="28"/>
          <w:lang w:val="ru-RU"/>
        </w:rPr>
        <w:t xml:space="preserve">огоквартирный дом и иные входящие в состав такого дома объекты </w:t>
      </w:r>
      <w:r>
        <w:rPr>
          <w:rStyle w:val="3"/>
          <w:rFonts w:cs="Times New Roman"/>
          <w:sz w:val="28"/>
          <w:szCs w:val="28"/>
          <w:lang w:val="ru-RU"/>
        </w:rPr>
        <w:lastRenderedPageBreak/>
        <w:t xml:space="preserve">недвижимого имущества, расположенные по адресу: </w:t>
      </w:r>
      <w:r>
        <w:rPr>
          <w:rStyle w:val="3"/>
          <w:rFonts w:eastAsia="Times New Roman" w:cs="Times New Roman"/>
          <w:color w:val="000000"/>
          <w:sz w:val="28"/>
          <w:szCs w:val="20"/>
          <w:lang w:val="ru-RU" w:eastAsia="ru-RU" w:bidi="ar-SA"/>
        </w:rPr>
        <w:t>Краснодарский край, Кореновский район, Новоберезанское сельское поселение, поселок Комсомольский, улица Северная</w:t>
      </w:r>
      <w:r>
        <w:rPr>
          <w:rStyle w:val="3"/>
          <w:rFonts w:cs="Times New Roman"/>
          <w:sz w:val="28"/>
          <w:szCs w:val="28"/>
          <w:lang w:val="ru-RU"/>
        </w:rPr>
        <w:t>, дом 15</w:t>
      </w:r>
      <w:r>
        <w:rPr>
          <w:rStyle w:val="3"/>
          <w:rFonts w:eastAsia="Times New Roman" w:cs="Times New Roman"/>
          <w:sz w:val="28"/>
          <w:szCs w:val="28"/>
          <w:lang w:val="ru-RU" w:eastAsia="ru-RU" w:bidi="ar-SA"/>
        </w:rPr>
        <w:t>,</w:t>
      </w:r>
      <w:r>
        <w:rPr>
          <w:sz w:val="28"/>
          <w:szCs w:val="28"/>
        </w:rPr>
        <w:t xml:space="preserve"> </w:t>
      </w:r>
      <w:r>
        <w:rPr>
          <w:rFonts w:cs="Times New Roman"/>
          <w:sz w:val="28"/>
          <w:szCs w:val="28"/>
          <w:lang w:val="ru-RU"/>
        </w:rPr>
        <w:t xml:space="preserve">на 31 июля 2025 года в </w:t>
      </w:r>
      <w:r>
        <w:rPr>
          <w:rFonts w:cs="Times New Roman"/>
          <w:sz w:val="28"/>
          <w:szCs w:val="28"/>
          <w:lang w:val="ru-RU"/>
        </w:rPr>
        <w:t>11 часов 00 минут по адресу: Кореновский район, город Кореновск, улица Красная, 102.</w:t>
      </w:r>
    </w:p>
    <w:p w:rsidR="00000000" w:rsidRDefault="00DC60EB">
      <w:pPr>
        <w:pStyle w:val="Standard"/>
        <w:spacing w:line="200" w:lineRule="atLeast"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ab/>
        <w:t>3. </w:t>
      </w:r>
      <w:r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>Администрации муниципального образования Кореновский муниципальный район Краснодарского края</w:t>
      </w:r>
      <w:r>
        <w:rPr>
          <w:rFonts w:cs="Times New Roman"/>
          <w:sz w:val="28"/>
          <w:szCs w:val="28"/>
          <w:lang w:val="ru-RU"/>
        </w:rPr>
        <w:t>:</w:t>
      </w:r>
    </w:p>
    <w:p w:rsidR="00000000" w:rsidRDefault="00DC60EB">
      <w:pPr>
        <w:pStyle w:val="Standard"/>
        <w:spacing w:line="200" w:lineRule="atLeast"/>
        <w:ind w:firstLine="709"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>3.1. Обнародовать (опубликовать) оповещение о назначении публичных слушан</w:t>
      </w:r>
      <w:r>
        <w:rPr>
          <w:rFonts w:cs="Times New Roman"/>
          <w:sz w:val="28"/>
          <w:szCs w:val="28"/>
          <w:lang w:val="ru-RU"/>
        </w:rPr>
        <w:t>ий в газете «Кореновские вести» не позднее чем за 7 дней до дня размещения на официальном сайте или в информационных системах проекта схемы расположения земельного участка, на котором расположен многоквартирный дом и иные входящие в состав такого дома объе</w:t>
      </w:r>
      <w:r>
        <w:rPr>
          <w:rFonts w:cs="Times New Roman"/>
          <w:sz w:val="28"/>
          <w:szCs w:val="28"/>
          <w:lang w:val="ru-RU"/>
        </w:rPr>
        <w:t xml:space="preserve">кты недвижимого имущества, расположенные по адресу: </w:t>
      </w:r>
      <w:r>
        <w:rPr>
          <w:rStyle w:val="3"/>
          <w:rFonts w:eastAsia="Times New Roman" w:cs="Times New Roman"/>
          <w:color w:val="000000"/>
          <w:sz w:val="28"/>
          <w:szCs w:val="20"/>
          <w:lang w:val="ru-RU" w:eastAsia="ru-RU" w:bidi="ar-SA"/>
        </w:rPr>
        <w:t>Краснодарский край, Кореновский район, Новоберезанское сельское поселение, поселок Комсомольский, улица Северная</w:t>
      </w:r>
      <w:r>
        <w:rPr>
          <w:rStyle w:val="3"/>
          <w:rFonts w:cs="Times New Roman"/>
          <w:sz w:val="28"/>
          <w:szCs w:val="28"/>
          <w:lang w:val="ru-RU"/>
        </w:rPr>
        <w:t>, дом 15</w:t>
      </w:r>
      <w:r>
        <w:rPr>
          <w:rFonts w:eastAsia="Times New Roman" w:cs="Times New Roman"/>
          <w:sz w:val="28"/>
          <w:szCs w:val="28"/>
          <w:lang w:val="ru-RU" w:eastAsia="ru-RU" w:bidi="ar-SA"/>
        </w:rPr>
        <w:t>.</w:t>
      </w:r>
    </w:p>
    <w:p w:rsidR="00000000" w:rsidRDefault="00DC60EB">
      <w:pPr>
        <w:pStyle w:val="Standard"/>
        <w:spacing w:line="200" w:lineRule="atLeast"/>
        <w:ind w:firstLine="737"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>3.2. Обнародовать (опубликовать) заключение о результатах публичных слушаний, вклю</w:t>
      </w:r>
      <w:r>
        <w:rPr>
          <w:rFonts w:cs="Times New Roman"/>
          <w:sz w:val="28"/>
          <w:szCs w:val="28"/>
          <w:lang w:val="ru-RU"/>
        </w:rPr>
        <w:t>чая мотивированное обоснование принятых решений, в газете «Кореновские вести» в течение 7 рабочих дней со дня его подписания.</w:t>
      </w:r>
    </w:p>
    <w:p w:rsidR="00000000" w:rsidRDefault="00DC60EB">
      <w:pPr>
        <w:pStyle w:val="Standard"/>
        <w:spacing w:line="200" w:lineRule="atLeast"/>
        <w:ind w:firstLine="706"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>4. Управлению архитектуры и градостроительства администрации муниципального образования Кореновский муниципальный район Краснодарс</w:t>
      </w:r>
      <w:r>
        <w:rPr>
          <w:rFonts w:cs="Times New Roman"/>
          <w:sz w:val="28"/>
          <w:szCs w:val="28"/>
          <w:lang w:val="ru-RU"/>
        </w:rPr>
        <w:t>кого края (Милославская):</w:t>
      </w:r>
    </w:p>
    <w:p w:rsidR="00000000" w:rsidRDefault="00DC60EB">
      <w:pPr>
        <w:pStyle w:val="Standard"/>
        <w:spacing w:line="200" w:lineRule="atLeast"/>
        <w:ind w:firstLine="709"/>
        <w:jc w:val="both"/>
        <w:rPr>
          <w:rFonts w:eastAsia="Times New Roman" w:cs="Times New Roman"/>
          <w:sz w:val="28"/>
          <w:szCs w:val="28"/>
          <w:lang w:val="ru-RU" w:eastAsia="zh-CN" w:bidi="ar-SA"/>
        </w:rPr>
      </w:pPr>
      <w:r>
        <w:rPr>
          <w:rFonts w:cs="Times New Roman"/>
          <w:sz w:val="28"/>
          <w:szCs w:val="28"/>
          <w:lang w:val="ru-RU"/>
        </w:rPr>
        <w:t>4.</w:t>
      </w:r>
      <w:r>
        <w:rPr>
          <w:rFonts w:cs="Times New Roman"/>
          <w:sz w:val="28"/>
          <w:szCs w:val="28"/>
          <w:lang w:val="ru-RU"/>
        </w:rPr>
        <w:t xml:space="preserve">1. Обеспечить размещение проекта схемы расположения земельного участка, на котором расположен многоквартирный дом и иные входящие в состав такого дома объекты недвижимого имущества, расположенные по адресу: </w:t>
      </w:r>
      <w:r>
        <w:rPr>
          <w:rStyle w:val="3"/>
          <w:rFonts w:eastAsia="Times New Roman" w:cs="Times New Roman"/>
          <w:color w:val="000000"/>
          <w:sz w:val="28"/>
          <w:szCs w:val="20"/>
          <w:lang w:val="ru-RU" w:eastAsia="ru-RU" w:bidi="ar-SA"/>
        </w:rPr>
        <w:t>Краснодарский край, К</w:t>
      </w:r>
      <w:r>
        <w:rPr>
          <w:rStyle w:val="3"/>
          <w:rFonts w:eastAsia="Times New Roman" w:cs="Times New Roman"/>
          <w:color w:val="000000"/>
          <w:sz w:val="28"/>
          <w:szCs w:val="20"/>
          <w:lang w:val="ru-RU" w:eastAsia="ru-RU" w:bidi="ar-SA"/>
        </w:rPr>
        <w:t>ореновский район, Новоберезанское сельское поселение, поселок Комсомольский, улица Северная</w:t>
      </w:r>
      <w:r>
        <w:rPr>
          <w:rStyle w:val="3"/>
          <w:rFonts w:cs="Times New Roman"/>
          <w:color w:val="000000"/>
          <w:sz w:val="28"/>
          <w:szCs w:val="28"/>
          <w:lang w:val="ru-RU"/>
        </w:rPr>
        <w:t>, дом 15</w:t>
      </w:r>
      <w:r>
        <w:rPr>
          <w:rFonts w:eastAsia="Times New Roman" w:cs="Times New Roman"/>
          <w:color w:val="000000"/>
          <w:sz w:val="28"/>
          <w:szCs w:val="28"/>
          <w:lang w:val="ru-RU" w:eastAsia="ru-RU" w:bidi="ar-SA"/>
        </w:rPr>
        <w:t>,</w:t>
      </w:r>
      <w:r>
        <w:rPr>
          <w:rFonts w:cs="Times New Roman"/>
          <w:sz w:val="28"/>
          <w:szCs w:val="28"/>
          <w:lang w:val="ru-RU"/>
        </w:rPr>
        <w:t xml:space="preserve"> на официальном </w:t>
      </w:r>
      <w:r>
        <w:rPr>
          <w:rFonts w:eastAsia="Times New Roman" w:cs="Times New Roman"/>
          <w:color w:val="000000"/>
          <w:sz w:val="28"/>
          <w:szCs w:val="28"/>
          <w:lang w:val="ru-RU" w:eastAsia="zh-CN" w:bidi="ar-SA"/>
        </w:rPr>
        <w:t xml:space="preserve">Интернет-портале администрации муниципального образования Кореновский район </w:t>
      </w:r>
      <w:hyperlink r:id="rId8" w:history="1">
        <w:r>
          <w:rPr>
            <w:rStyle w:val="a5"/>
            <w:rFonts w:eastAsia="Times New Roman" w:cs="Times New Roman"/>
            <w:color w:val="000000"/>
            <w:sz w:val="28"/>
            <w:szCs w:val="28"/>
            <w:u w:val="none"/>
            <w:lang w:val="ru-RU" w:eastAsia="zh-CN" w:bidi="ar-SA"/>
          </w:rPr>
          <w:t>www.korenovsk.ru</w:t>
        </w:r>
      </w:hyperlink>
      <w:r>
        <w:rPr>
          <w:rFonts w:eastAsia="Times New Roman" w:cs="Times New Roman"/>
          <w:color w:val="000000"/>
          <w:sz w:val="28"/>
          <w:szCs w:val="28"/>
          <w:lang w:val="ru-RU" w:eastAsia="zh-CN" w:bidi="ar-SA"/>
        </w:rPr>
        <w:t xml:space="preserve"> не поз</w:t>
      </w:r>
      <w:r>
        <w:rPr>
          <w:rFonts w:eastAsia="Times New Roman" w:cs="Times New Roman"/>
          <w:color w:val="000000"/>
          <w:sz w:val="28"/>
          <w:szCs w:val="28"/>
          <w:lang w:val="ru-RU" w:eastAsia="zh-CN" w:bidi="ar-SA"/>
        </w:rPr>
        <w:t>днее чем за десять дней до дня проведения слушаний (обсуждений).</w:t>
      </w:r>
    </w:p>
    <w:p w:rsidR="00000000" w:rsidRDefault="00DC60EB">
      <w:pPr>
        <w:tabs>
          <w:tab w:val="left" w:pos="9639"/>
        </w:tabs>
        <w:ind w:firstLine="709"/>
        <w:jc w:val="both"/>
        <w:rPr>
          <w:rFonts w:eastAsia="Times New Roman" w:cs="Times New Roman"/>
          <w:sz w:val="28"/>
          <w:szCs w:val="28"/>
          <w:lang w:val="ru-RU" w:eastAsia="zh-CN" w:bidi="ar-SA"/>
        </w:rPr>
      </w:pPr>
      <w:r>
        <w:rPr>
          <w:rFonts w:eastAsia="Times New Roman" w:cs="Times New Roman"/>
          <w:sz w:val="28"/>
          <w:szCs w:val="28"/>
          <w:lang w:val="ru-RU" w:eastAsia="zh-CN" w:bidi="ar-SA"/>
        </w:rPr>
        <w:t>4.2. Обеспечить сбор градостроительной документации, необходимой для рассмотрения указанной темы на публичных слушаниях.</w:t>
      </w:r>
    </w:p>
    <w:p w:rsidR="00000000" w:rsidRDefault="00DC60EB">
      <w:pPr>
        <w:tabs>
          <w:tab w:val="left" w:pos="9639"/>
        </w:tabs>
        <w:ind w:firstLine="709"/>
        <w:jc w:val="both"/>
        <w:rPr>
          <w:rFonts w:eastAsia="Times New Roman" w:cs="Times New Roman"/>
          <w:color w:val="000000"/>
          <w:sz w:val="28"/>
          <w:szCs w:val="28"/>
          <w:lang w:val="ru-RU" w:eastAsia="zh-CN" w:bidi="ar-SA"/>
        </w:rPr>
      </w:pPr>
      <w:r>
        <w:rPr>
          <w:rFonts w:eastAsia="Times New Roman" w:cs="Times New Roman"/>
          <w:sz w:val="28"/>
          <w:szCs w:val="28"/>
          <w:lang w:val="ru-RU" w:eastAsia="zh-CN" w:bidi="ar-SA"/>
        </w:rPr>
        <w:t>4.3. Провести экспозицию по указанной в пункте 1 настоящего постановле</w:t>
      </w:r>
      <w:r>
        <w:rPr>
          <w:rFonts w:eastAsia="Times New Roman" w:cs="Times New Roman"/>
          <w:sz w:val="28"/>
          <w:szCs w:val="28"/>
          <w:lang w:val="ru-RU" w:eastAsia="zh-CN" w:bidi="ar-SA"/>
        </w:rPr>
        <w:t xml:space="preserve">ния теме в течение всего периода размещения проекта схемы расположения земельного участка, на котором расположен многоквартирный дом и иные входящие в состав такого дома объекты недвижимого имущества, расположенные по адресу: </w:t>
      </w:r>
      <w:r>
        <w:rPr>
          <w:rStyle w:val="3"/>
          <w:rFonts w:eastAsia="Times New Roman" w:cs="Times New Roman"/>
          <w:color w:val="000000"/>
          <w:sz w:val="28"/>
          <w:szCs w:val="20"/>
          <w:lang w:val="ru-RU" w:eastAsia="ru-RU" w:bidi="ar-SA"/>
        </w:rPr>
        <w:t>Краснодарский край, Кореновски</w:t>
      </w:r>
      <w:r>
        <w:rPr>
          <w:rStyle w:val="3"/>
          <w:rFonts w:eastAsia="Times New Roman" w:cs="Times New Roman"/>
          <w:color w:val="000000"/>
          <w:sz w:val="28"/>
          <w:szCs w:val="20"/>
          <w:lang w:val="ru-RU" w:eastAsia="ru-RU" w:bidi="ar-SA"/>
        </w:rPr>
        <w:t>й район, Новоберезанское сельское поселение, поселок Комсомольский, улица Северная</w:t>
      </w:r>
      <w:r>
        <w:rPr>
          <w:rStyle w:val="3"/>
          <w:rFonts w:cs="Times New Roman"/>
          <w:sz w:val="28"/>
          <w:szCs w:val="28"/>
          <w:lang w:val="ru-RU"/>
        </w:rPr>
        <w:t>, дом 15</w:t>
      </w:r>
      <w:r>
        <w:rPr>
          <w:rFonts w:eastAsia="Times New Roman" w:cs="Times New Roman"/>
          <w:sz w:val="28"/>
          <w:szCs w:val="28"/>
          <w:lang w:val="ru-RU" w:eastAsia="ru-RU" w:bidi="ar-SA"/>
        </w:rPr>
        <w:t>,</w:t>
      </w:r>
      <w:r>
        <w:rPr>
          <w:rFonts w:eastAsia="Times New Roman" w:cs="Times New Roman"/>
          <w:sz w:val="28"/>
          <w:szCs w:val="28"/>
          <w:lang w:val="ru-RU" w:eastAsia="zh-CN" w:bidi="ar-SA"/>
        </w:rPr>
        <w:t xml:space="preserve"> на официальном Интернет-портале администрации муниципального образования Кореновский район</w:t>
      </w:r>
      <w:r>
        <w:rPr>
          <w:rFonts w:eastAsia="Times New Roman" w:cs="Times New Roman"/>
          <w:color w:val="000000"/>
          <w:sz w:val="28"/>
          <w:szCs w:val="28"/>
          <w:lang w:val="ru-RU" w:eastAsia="zh-CN" w:bidi="ar-SA"/>
        </w:rPr>
        <w:t xml:space="preserve"> </w:t>
      </w:r>
      <w:hyperlink r:id="rId9" w:history="1">
        <w:r>
          <w:rPr>
            <w:rStyle w:val="a5"/>
            <w:rFonts w:eastAsia="Times New Roman" w:cs="Times New Roman"/>
            <w:color w:val="000000"/>
            <w:sz w:val="28"/>
            <w:szCs w:val="28"/>
            <w:u w:val="none"/>
            <w:lang w:val="en-US" w:eastAsia="zh-CN" w:bidi="ar-SA"/>
          </w:rPr>
          <w:t>www.korenovsk.ru</w:t>
        </w:r>
      </w:hyperlink>
      <w:r>
        <w:rPr>
          <w:rFonts w:eastAsia="Times New Roman" w:cs="Times New Roman"/>
          <w:color w:val="000000"/>
          <w:sz w:val="28"/>
          <w:szCs w:val="28"/>
          <w:lang w:val="ru-RU" w:eastAsia="zh-CN" w:bidi="ar-SA"/>
        </w:rPr>
        <w:t>.</w:t>
      </w:r>
    </w:p>
    <w:p w:rsidR="00000000" w:rsidRDefault="00DC60EB">
      <w:pPr>
        <w:pStyle w:val="Standard"/>
        <w:tabs>
          <w:tab w:val="left" w:pos="9639"/>
        </w:tabs>
        <w:spacing w:line="200" w:lineRule="atLeast"/>
        <w:ind w:firstLine="709"/>
        <w:jc w:val="both"/>
        <w:rPr>
          <w:rFonts w:eastAsia="Times New Roman" w:cs="Times New Roman"/>
          <w:color w:val="000000"/>
          <w:sz w:val="28"/>
          <w:szCs w:val="28"/>
          <w:lang w:val="ru-RU" w:eastAsia="zh-CN" w:bidi="ar-SA"/>
        </w:rPr>
      </w:pPr>
      <w:r>
        <w:rPr>
          <w:rFonts w:eastAsia="Times New Roman" w:cs="Times New Roman"/>
          <w:color w:val="000000"/>
          <w:sz w:val="28"/>
          <w:szCs w:val="28"/>
          <w:lang w:val="ru-RU" w:eastAsia="zh-CN" w:bidi="ar-SA"/>
        </w:rPr>
        <w:t>4.4. Организов</w:t>
      </w:r>
      <w:r>
        <w:rPr>
          <w:rFonts w:eastAsia="Times New Roman" w:cs="Times New Roman"/>
          <w:color w:val="000000"/>
          <w:sz w:val="28"/>
          <w:szCs w:val="28"/>
          <w:lang w:val="ru-RU" w:eastAsia="zh-CN" w:bidi="ar-SA"/>
        </w:rPr>
        <w:t>ать прием предложений и замечаний, касающихся проекта, указанного в пункте 1 настоящего постановления, в устной или письменной форме в дни проведения экспозиции, посредством записи в книге (журнале) учета посетителей экспозиции Проекта или в день проведени</w:t>
      </w:r>
      <w:r>
        <w:rPr>
          <w:rFonts w:eastAsia="Times New Roman" w:cs="Times New Roman"/>
          <w:color w:val="000000"/>
          <w:sz w:val="28"/>
          <w:szCs w:val="28"/>
          <w:lang w:val="ru-RU" w:eastAsia="zh-CN" w:bidi="ar-SA"/>
        </w:rPr>
        <w:t xml:space="preserve">я публичных слушаний в адрес комиссии по землепользованию и застройке муниципального образования Кореновский район, посредством использования федеральной государственной информационной системы «Единый портал государственных и </w:t>
      </w:r>
      <w:r>
        <w:rPr>
          <w:rFonts w:eastAsia="Times New Roman" w:cs="Times New Roman"/>
          <w:color w:val="000000"/>
          <w:sz w:val="28"/>
          <w:szCs w:val="28"/>
          <w:lang w:val="ru-RU" w:eastAsia="zh-CN" w:bidi="ar-SA"/>
        </w:rPr>
        <w:lastRenderedPageBreak/>
        <w:t>муниципальных услуг (функций)»</w:t>
      </w:r>
      <w:r>
        <w:rPr>
          <w:rFonts w:eastAsia="Times New Roman" w:cs="Times New Roman"/>
          <w:color w:val="000000"/>
          <w:sz w:val="28"/>
          <w:szCs w:val="28"/>
          <w:lang w:val="ru-RU" w:eastAsia="zh-CN" w:bidi="ar-SA"/>
        </w:rPr>
        <w:t xml:space="preserve">, в письменной форме в адрес организатора публичных слушаний по адресу: город Кореновск, улица Красная, 102, а также посредством официального сайта http://www.korenovsk.ru/ или на адрес электронной почты: </w:t>
      </w:r>
      <w:r>
        <w:rPr>
          <w:rFonts w:eastAsia="Times New Roman" w:cs="Times New Roman"/>
          <w:color w:val="000000"/>
          <w:sz w:val="28"/>
          <w:szCs w:val="28"/>
          <w:lang w:val="en-US" w:eastAsia="zh-CN" w:bidi="ar-SA"/>
        </w:rPr>
        <w:t>monolit35@yandex.ru</w:t>
      </w:r>
      <w:r>
        <w:rPr>
          <w:rFonts w:eastAsia="Times New Roman" w:cs="Times New Roman"/>
          <w:color w:val="000000"/>
          <w:sz w:val="28"/>
          <w:szCs w:val="28"/>
          <w:lang w:val="ru-RU" w:eastAsia="zh-CN" w:bidi="ar-SA"/>
        </w:rPr>
        <w:t xml:space="preserve"> до 26 июля 2025 года.</w:t>
      </w:r>
    </w:p>
    <w:p w:rsidR="00000000" w:rsidRDefault="00DC60EB">
      <w:pPr>
        <w:pStyle w:val="Standard"/>
        <w:tabs>
          <w:tab w:val="left" w:pos="9639"/>
        </w:tabs>
        <w:spacing w:line="200" w:lineRule="atLeast"/>
        <w:ind w:firstLine="709"/>
        <w:jc w:val="both"/>
        <w:rPr>
          <w:rFonts w:eastAsia="Times New Roman" w:cs="Times New Roman"/>
          <w:sz w:val="28"/>
          <w:szCs w:val="28"/>
          <w:lang w:val="ru-RU" w:eastAsia="zh-CN" w:bidi="ar-SA"/>
        </w:rPr>
      </w:pPr>
      <w:r>
        <w:rPr>
          <w:rFonts w:eastAsia="Times New Roman" w:cs="Times New Roman"/>
          <w:color w:val="000000"/>
          <w:sz w:val="28"/>
          <w:szCs w:val="28"/>
          <w:lang w:val="ru-RU" w:eastAsia="zh-CN" w:bidi="ar-SA"/>
        </w:rPr>
        <w:t>4.5. Напр</w:t>
      </w:r>
      <w:r>
        <w:rPr>
          <w:rFonts w:eastAsia="Times New Roman" w:cs="Times New Roman"/>
          <w:color w:val="000000"/>
          <w:sz w:val="28"/>
          <w:szCs w:val="28"/>
          <w:lang w:val="ru-RU" w:eastAsia="zh-CN" w:bidi="ar-SA"/>
        </w:rPr>
        <w:t xml:space="preserve">авить главе муниципального образования Кореновский муниципальный район Краснодарского края подготовленный </w:t>
      </w:r>
      <w:r>
        <w:rPr>
          <w:rFonts w:eastAsia="Times New Roman" w:cs="Times New Roman"/>
          <w:sz w:val="28"/>
          <w:szCs w:val="28"/>
          <w:lang w:val="ru-RU" w:eastAsia="ru-RU" w:bidi="ar-SA"/>
        </w:rPr>
        <w:t>проект схемы расположения земельного участка, на котором расположен многоквартирный дом и иные входящие в состав такого дома объекты недвижимого имуще</w:t>
      </w:r>
      <w:r>
        <w:rPr>
          <w:rFonts w:eastAsia="Times New Roman" w:cs="Times New Roman"/>
          <w:sz w:val="28"/>
          <w:szCs w:val="28"/>
          <w:lang w:val="ru-RU" w:eastAsia="ru-RU" w:bidi="ar-SA"/>
        </w:rPr>
        <w:t xml:space="preserve">ства, расположенные по адресу: </w:t>
      </w:r>
      <w:r>
        <w:rPr>
          <w:rStyle w:val="3"/>
          <w:rFonts w:eastAsia="Times New Roman" w:cs="Times New Roman"/>
          <w:color w:val="000000"/>
          <w:sz w:val="28"/>
          <w:szCs w:val="20"/>
          <w:lang w:val="ru-RU" w:eastAsia="ru-RU" w:bidi="ar-SA"/>
        </w:rPr>
        <w:t>Краснодарский край, Кореновский район, Новоберезанское сельское поселение, поселок Комсомольский, улица Северная</w:t>
      </w:r>
      <w:r>
        <w:rPr>
          <w:rStyle w:val="3"/>
          <w:rFonts w:cs="Times New Roman"/>
          <w:sz w:val="28"/>
          <w:szCs w:val="28"/>
          <w:lang w:val="ru-RU"/>
        </w:rPr>
        <w:t>, дом 15</w:t>
      </w:r>
      <w:r>
        <w:rPr>
          <w:rFonts w:eastAsia="Times New Roman" w:cs="Times New Roman"/>
          <w:color w:val="000000"/>
          <w:sz w:val="28"/>
          <w:szCs w:val="28"/>
          <w:lang w:val="ru-RU" w:eastAsia="zh-CN" w:bidi="ar-SA"/>
        </w:rPr>
        <w:t xml:space="preserve">, протокол публичных слушаний и заключение о результатах публичных слушаний не позднее чем через 10 дней </w:t>
      </w:r>
      <w:r>
        <w:rPr>
          <w:rFonts w:eastAsia="Times New Roman" w:cs="Times New Roman"/>
          <w:color w:val="000000"/>
          <w:sz w:val="28"/>
          <w:szCs w:val="28"/>
          <w:lang w:val="ru-RU" w:eastAsia="zh-CN" w:bidi="ar-SA"/>
        </w:rPr>
        <w:t>со дня проведения публичных слушаний.</w:t>
      </w:r>
    </w:p>
    <w:p w:rsidR="00000000" w:rsidRDefault="00DC60EB">
      <w:pPr>
        <w:tabs>
          <w:tab w:val="left" w:pos="9639"/>
        </w:tabs>
        <w:spacing w:line="200" w:lineRule="atLeast"/>
        <w:ind w:firstLine="709"/>
        <w:jc w:val="both"/>
        <w:rPr>
          <w:rFonts w:eastAsia="Times New Roman" w:cs="Times New Roman"/>
          <w:sz w:val="28"/>
          <w:szCs w:val="28"/>
          <w:lang w:val="en-US" w:eastAsia="zh-CN" w:bidi="ar-SA"/>
        </w:rPr>
      </w:pPr>
      <w:r>
        <w:rPr>
          <w:rFonts w:eastAsia="Times New Roman" w:cs="Times New Roman"/>
          <w:sz w:val="28"/>
          <w:szCs w:val="28"/>
          <w:lang w:val="ru-RU" w:eastAsia="zh-CN" w:bidi="ar-SA"/>
        </w:rPr>
        <w:t>5. Определить место и время проведения экспозиции по указанной в пункте 1 настоящего постановления теме, по адресу: город Кореновск, улица Красная, 102, по понедельникам и средам с 10.00 до 12.00.</w:t>
      </w:r>
    </w:p>
    <w:p w:rsidR="00000000" w:rsidRDefault="00DC60EB">
      <w:pPr>
        <w:ind w:firstLine="709"/>
        <w:jc w:val="both"/>
        <w:rPr>
          <w:rFonts w:eastAsia="Times New Roman" w:cs="Times New Roman"/>
          <w:sz w:val="28"/>
          <w:szCs w:val="28"/>
          <w:lang w:val="ru-RU" w:eastAsia="zh-CN" w:bidi="ar-SA"/>
        </w:rPr>
      </w:pPr>
      <w:r>
        <w:rPr>
          <w:rFonts w:eastAsia="Times New Roman" w:cs="Times New Roman"/>
          <w:sz w:val="28"/>
          <w:szCs w:val="28"/>
          <w:lang w:val="en-US" w:eastAsia="zh-CN" w:bidi="ar-SA"/>
        </w:rPr>
        <w:t>6. </w:t>
      </w:r>
      <w:r>
        <w:rPr>
          <w:rFonts w:eastAsia="Times New Roman" w:cs="Times New Roman"/>
          <w:sz w:val="28"/>
          <w:szCs w:val="28"/>
          <w:lang w:val="ru-RU" w:eastAsia="zh-CN" w:bidi="ar-SA"/>
        </w:rPr>
        <w:t>Возложить</w:t>
      </w:r>
      <w:r>
        <w:rPr>
          <w:rFonts w:eastAsia="Times New Roman" w:cs="Times New Roman"/>
          <w:sz w:val="28"/>
          <w:szCs w:val="28"/>
          <w:lang w:val="en-US" w:eastAsia="zh-CN" w:bidi="ar-SA"/>
        </w:rPr>
        <w:t xml:space="preserve"> </w:t>
      </w:r>
      <w:r>
        <w:rPr>
          <w:rFonts w:eastAsia="Times New Roman" w:cs="Times New Roman"/>
          <w:sz w:val="28"/>
          <w:szCs w:val="28"/>
          <w:lang w:val="ru-RU" w:eastAsia="zh-CN" w:bidi="ar-SA"/>
        </w:rPr>
        <w:t>обязанно</w:t>
      </w:r>
      <w:r>
        <w:rPr>
          <w:rFonts w:eastAsia="Times New Roman" w:cs="Times New Roman"/>
          <w:sz w:val="28"/>
          <w:szCs w:val="28"/>
          <w:lang w:val="ru-RU" w:eastAsia="zh-CN" w:bidi="ar-SA"/>
        </w:rPr>
        <w:t>сти</w:t>
      </w:r>
      <w:r>
        <w:rPr>
          <w:rFonts w:eastAsia="Times New Roman" w:cs="Times New Roman"/>
          <w:sz w:val="28"/>
          <w:szCs w:val="28"/>
          <w:lang w:val="en-US" w:eastAsia="zh-CN" w:bidi="ar-SA"/>
        </w:rPr>
        <w:t xml:space="preserve"> </w:t>
      </w:r>
      <w:r>
        <w:rPr>
          <w:rFonts w:eastAsia="Times New Roman" w:cs="Times New Roman"/>
          <w:sz w:val="28"/>
          <w:szCs w:val="28"/>
          <w:lang w:val="ru-RU" w:eastAsia="zh-CN" w:bidi="ar-SA"/>
        </w:rPr>
        <w:t>п</w:t>
      </w:r>
      <w:r>
        <w:rPr>
          <w:rFonts w:eastAsia="Times New Roman" w:cs="Times New Roman"/>
          <w:sz w:val="28"/>
          <w:szCs w:val="28"/>
          <w:lang w:val="en-US" w:eastAsia="zh-CN" w:bidi="ar-SA"/>
        </w:rPr>
        <w:t xml:space="preserve">о </w:t>
      </w:r>
      <w:r>
        <w:rPr>
          <w:rFonts w:eastAsia="Times New Roman" w:cs="Times New Roman"/>
          <w:sz w:val="28"/>
          <w:szCs w:val="28"/>
          <w:lang w:val="ru-RU" w:eastAsia="zh-CN" w:bidi="ar-SA"/>
        </w:rPr>
        <w:t>проведению</w:t>
      </w:r>
      <w:r>
        <w:rPr>
          <w:rFonts w:eastAsia="Times New Roman" w:cs="Times New Roman"/>
          <w:sz w:val="28"/>
          <w:szCs w:val="28"/>
          <w:lang w:val="en-US" w:eastAsia="zh-CN" w:bidi="ar-SA"/>
        </w:rPr>
        <w:t xml:space="preserve"> </w:t>
      </w:r>
      <w:r>
        <w:rPr>
          <w:rFonts w:eastAsia="Times New Roman" w:cs="Times New Roman"/>
          <w:sz w:val="28"/>
          <w:szCs w:val="28"/>
          <w:lang w:val="ru-RU" w:eastAsia="zh-CN" w:bidi="ar-SA"/>
        </w:rPr>
        <w:t>с</w:t>
      </w:r>
      <w:r>
        <w:rPr>
          <w:rFonts w:eastAsia="Times New Roman" w:cs="Times New Roman"/>
          <w:sz w:val="28"/>
          <w:szCs w:val="28"/>
          <w:lang w:val="en-US" w:eastAsia="zh-CN" w:bidi="ar-SA"/>
        </w:rPr>
        <w:t xml:space="preserve">обрания </w:t>
      </w:r>
      <w:r>
        <w:rPr>
          <w:rFonts w:eastAsia="Times New Roman" w:cs="Times New Roman"/>
          <w:sz w:val="28"/>
          <w:szCs w:val="28"/>
          <w:lang w:val="ru-RU" w:eastAsia="zh-CN" w:bidi="ar-SA"/>
        </w:rPr>
        <w:t>участников</w:t>
      </w:r>
      <w:r>
        <w:rPr>
          <w:rFonts w:eastAsia="Times New Roman" w:cs="Times New Roman"/>
          <w:sz w:val="28"/>
          <w:szCs w:val="28"/>
          <w:lang w:val="en-US" w:eastAsia="zh-CN" w:bidi="ar-SA"/>
        </w:rPr>
        <w:t xml:space="preserve"> </w:t>
      </w:r>
      <w:r>
        <w:rPr>
          <w:rFonts w:eastAsia="Times New Roman" w:cs="Times New Roman"/>
          <w:sz w:val="28"/>
          <w:szCs w:val="28"/>
          <w:lang w:val="ru-RU" w:eastAsia="zh-CN" w:bidi="ar-SA"/>
        </w:rPr>
        <w:t>публичных</w:t>
      </w:r>
      <w:r>
        <w:rPr>
          <w:rFonts w:eastAsia="Times New Roman" w:cs="Times New Roman"/>
          <w:sz w:val="28"/>
          <w:szCs w:val="28"/>
          <w:lang w:val="en-US" w:eastAsia="zh-CN" w:bidi="ar-SA"/>
        </w:rPr>
        <w:t xml:space="preserve"> </w:t>
      </w:r>
      <w:r>
        <w:rPr>
          <w:rFonts w:eastAsia="Times New Roman" w:cs="Times New Roman"/>
          <w:sz w:val="28"/>
          <w:szCs w:val="28"/>
          <w:lang w:val="ru-RU" w:eastAsia="zh-CN" w:bidi="ar-SA"/>
        </w:rPr>
        <w:t>слушаний</w:t>
      </w:r>
      <w:r>
        <w:rPr>
          <w:rFonts w:eastAsia="Times New Roman" w:cs="Times New Roman"/>
          <w:sz w:val="28"/>
          <w:szCs w:val="28"/>
          <w:lang w:val="en-US" w:eastAsia="zh-CN" w:bidi="ar-SA"/>
        </w:rPr>
        <w:t xml:space="preserve"> </w:t>
      </w:r>
      <w:r>
        <w:rPr>
          <w:rFonts w:eastAsia="Times New Roman" w:cs="Times New Roman"/>
          <w:sz w:val="28"/>
          <w:szCs w:val="28"/>
          <w:lang w:val="ru-RU" w:eastAsia="zh-CN" w:bidi="ar-SA"/>
        </w:rPr>
        <w:t>п</w:t>
      </w:r>
      <w:r>
        <w:rPr>
          <w:rFonts w:eastAsia="Times New Roman" w:cs="Times New Roman"/>
          <w:sz w:val="28"/>
          <w:szCs w:val="28"/>
          <w:lang w:val="en-US" w:eastAsia="zh-CN" w:bidi="ar-SA"/>
        </w:rPr>
        <w:t xml:space="preserve">о </w:t>
      </w:r>
      <w:r>
        <w:rPr>
          <w:rFonts w:eastAsia="Times New Roman" w:cs="Times New Roman"/>
          <w:sz w:val="28"/>
          <w:szCs w:val="28"/>
          <w:lang w:val="ru-RU" w:eastAsia="zh-CN" w:bidi="ar-SA"/>
        </w:rPr>
        <w:t>теме</w:t>
      </w:r>
      <w:r>
        <w:rPr>
          <w:rFonts w:eastAsia="Times New Roman" w:cs="Times New Roman"/>
          <w:sz w:val="28"/>
          <w:szCs w:val="28"/>
          <w:lang w:val="en-US" w:eastAsia="zh-CN" w:bidi="ar-SA"/>
        </w:rPr>
        <w:t xml:space="preserve">, </w:t>
      </w:r>
      <w:r>
        <w:rPr>
          <w:rFonts w:eastAsia="Times New Roman" w:cs="Times New Roman"/>
          <w:sz w:val="28"/>
          <w:szCs w:val="28"/>
          <w:lang w:val="ru-RU" w:eastAsia="zh-CN" w:bidi="ar-SA"/>
        </w:rPr>
        <w:t>указанной в пункте</w:t>
      </w:r>
      <w:r>
        <w:rPr>
          <w:rFonts w:eastAsia="Times New Roman" w:cs="Times New Roman"/>
          <w:sz w:val="28"/>
          <w:szCs w:val="28"/>
          <w:lang w:val="en-US" w:eastAsia="zh-CN" w:bidi="ar-SA"/>
        </w:rPr>
        <w:t xml:space="preserve"> 1 </w:t>
      </w:r>
      <w:r>
        <w:rPr>
          <w:rFonts w:eastAsia="Times New Roman" w:cs="Times New Roman"/>
          <w:sz w:val="28"/>
          <w:szCs w:val="28"/>
          <w:lang w:val="ru-RU" w:eastAsia="zh-CN" w:bidi="ar-SA"/>
        </w:rPr>
        <w:t>настоящего</w:t>
      </w:r>
      <w:r>
        <w:rPr>
          <w:rFonts w:eastAsia="Times New Roman" w:cs="Times New Roman"/>
          <w:sz w:val="28"/>
          <w:szCs w:val="28"/>
          <w:lang w:val="en-US" w:eastAsia="zh-CN" w:bidi="ar-SA"/>
        </w:rPr>
        <w:t xml:space="preserve"> </w:t>
      </w:r>
      <w:r>
        <w:rPr>
          <w:rFonts w:eastAsia="Times New Roman" w:cs="Times New Roman"/>
          <w:sz w:val="28"/>
          <w:szCs w:val="28"/>
          <w:lang w:val="ru-RU" w:eastAsia="zh-CN" w:bidi="ar-SA"/>
        </w:rPr>
        <w:t>постановления</w:t>
      </w:r>
      <w:r>
        <w:rPr>
          <w:rFonts w:eastAsia="Times New Roman" w:cs="Times New Roman"/>
          <w:sz w:val="28"/>
          <w:szCs w:val="28"/>
          <w:lang w:val="en-US" w:eastAsia="zh-CN" w:bidi="ar-SA"/>
        </w:rPr>
        <w:t>,</w:t>
      </w:r>
    </w:p>
    <w:p w:rsidR="00000000" w:rsidRDefault="00DC60EB">
      <w:pPr>
        <w:jc w:val="both"/>
        <w:rPr>
          <w:rFonts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 w:eastAsia="zh-CN" w:bidi="ar-SA"/>
        </w:rPr>
        <w:t>на</w:t>
      </w:r>
      <w:r>
        <w:rPr>
          <w:rFonts w:eastAsia="Times New Roman" w:cs="Times New Roman"/>
          <w:sz w:val="28"/>
          <w:szCs w:val="28"/>
          <w:lang w:val="en-US" w:eastAsia="zh-CN" w:bidi="ar-SA"/>
        </w:rPr>
        <w:t xml:space="preserve"> </w:t>
      </w:r>
      <w:r>
        <w:rPr>
          <w:rFonts w:eastAsia="Times New Roman" w:cs="Times New Roman"/>
          <w:sz w:val="28"/>
          <w:szCs w:val="28"/>
          <w:lang w:val="ru-RU" w:eastAsia="zh-CN" w:bidi="ar-SA"/>
        </w:rPr>
        <w:t>Комиссию</w:t>
      </w:r>
      <w:r>
        <w:rPr>
          <w:rFonts w:eastAsia="Times New Roman" w:cs="Times New Roman"/>
          <w:sz w:val="28"/>
          <w:szCs w:val="28"/>
          <w:lang w:val="en-US" w:eastAsia="zh-CN" w:bidi="ar-SA"/>
        </w:rPr>
        <w:t xml:space="preserve"> </w:t>
      </w:r>
      <w:r>
        <w:rPr>
          <w:rFonts w:eastAsia="Times New Roman" w:cs="Times New Roman"/>
          <w:sz w:val="28"/>
          <w:szCs w:val="28"/>
          <w:lang w:val="ru-RU" w:eastAsia="zh-CN" w:bidi="ar-SA"/>
        </w:rPr>
        <w:t>п</w:t>
      </w:r>
      <w:r>
        <w:rPr>
          <w:rFonts w:eastAsia="Times New Roman" w:cs="Times New Roman"/>
          <w:sz w:val="28"/>
          <w:szCs w:val="28"/>
          <w:lang w:val="en-US" w:eastAsia="zh-CN" w:bidi="ar-SA"/>
        </w:rPr>
        <w:t xml:space="preserve">о </w:t>
      </w:r>
      <w:r>
        <w:rPr>
          <w:rFonts w:eastAsia="Times New Roman" w:cs="Times New Roman"/>
          <w:sz w:val="28"/>
          <w:szCs w:val="28"/>
          <w:lang w:val="ru-RU" w:eastAsia="zh-CN" w:bidi="ar-SA"/>
        </w:rPr>
        <w:t>землепользованию и застройке</w:t>
      </w:r>
      <w:r>
        <w:rPr>
          <w:rFonts w:eastAsia="Times New Roman" w:cs="Times New Roman"/>
          <w:sz w:val="28"/>
          <w:szCs w:val="28"/>
          <w:lang w:val="en-US" w:eastAsia="zh-CN" w:bidi="ar-SA"/>
        </w:rPr>
        <w:t xml:space="preserve"> </w:t>
      </w:r>
      <w:r>
        <w:rPr>
          <w:rFonts w:eastAsia="Times New Roman" w:cs="Times New Roman"/>
          <w:sz w:val="28"/>
          <w:szCs w:val="28"/>
          <w:lang w:val="ru-RU" w:eastAsia="zh-CN" w:bidi="ar-SA"/>
        </w:rPr>
        <w:t>муниципального</w:t>
      </w:r>
      <w:r>
        <w:rPr>
          <w:rFonts w:eastAsia="Times New Roman" w:cs="Times New Roman"/>
          <w:sz w:val="28"/>
          <w:szCs w:val="28"/>
          <w:lang w:val="en-US" w:eastAsia="zh-CN" w:bidi="ar-SA"/>
        </w:rPr>
        <w:t xml:space="preserve"> </w:t>
      </w:r>
      <w:r>
        <w:rPr>
          <w:rFonts w:eastAsia="Times New Roman" w:cs="Times New Roman"/>
          <w:sz w:val="28"/>
          <w:szCs w:val="28"/>
          <w:lang w:val="ru-RU" w:eastAsia="zh-CN" w:bidi="ar-SA"/>
        </w:rPr>
        <w:t>образования</w:t>
      </w:r>
      <w:r>
        <w:rPr>
          <w:rFonts w:eastAsia="Times New Roman" w:cs="Times New Roman"/>
          <w:sz w:val="28"/>
          <w:szCs w:val="28"/>
          <w:lang w:val="en-US" w:eastAsia="zh-CN" w:bidi="ar-SA"/>
        </w:rPr>
        <w:t xml:space="preserve"> К</w:t>
      </w:r>
      <w:r>
        <w:rPr>
          <w:rFonts w:eastAsia="Times New Roman" w:cs="Times New Roman"/>
          <w:sz w:val="28"/>
          <w:szCs w:val="28"/>
          <w:lang w:val="ru-RU" w:eastAsia="zh-CN" w:bidi="ar-SA"/>
        </w:rPr>
        <w:t>ореновский район</w:t>
      </w:r>
      <w:r>
        <w:rPr>
          <w:rFonts w:eastAsia="Times New Roman" w:cs="Times New Roman"/>
          <w:sz w:val="28"/>
          <w:szCs w:val="28"/>
          <w:lang w:val="en-US" w:eastAsia="zh-CN" w:bidi="ar-SA"/>
        </w:rPr>
        <w:t>.</w:t>
      </w:r>
    </w:p>
    <w:p w:rsidR="00000000" w:rsidRDefault="00DC60EB">
      <w:pPr>
        <w:spacing w:line="200" w:lineRule="atLeast"/>
        <w:ind w:firstLine="709"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>7. Комиссии по землепользованию и застройке муниципал</w:t>
      </w:r>
      <w:r>
        <w:rPr>
          <w:rFonts w:cs="Times New Roman"/>
          <w:sz w:val="28"/>
          <w:szCs w:val="28"/>
          <w:lang w:val="ru-RU"/>
        </w:rPr>
        <w:t>ьного образования Кореновский район</w:t>
      </w:r>
      <w:r>
        <w:rPr>
          <w:rFonts w:eastAsia="Times New Roman" w:cs="Times New Roman"/>
          <w:sz w:val="28"/>
          <w:szCs w:val="28"/>
          <w:lang w:val="en-US" w:eastAsia="zh-CN" w:bidi="ar-SA"/>
        </w:rPr>
        <w:t xml:space="preserve"> </w:t>
      </w:r>
      <w:r>
        <w:rPr>
          <w:rFonts w:cs="Times New Roman"/>
          <w:sz w:val="28"/>
          <w:szCs w:val="28"/>
          <w:lang w:val="ru-RU"/>
        </w:rPr>
        <w:t>обеспечить выполнение организационных мероприятий по проведению публичных слушаний и подготовку заключения о результатах публичных слушаний.</w:t>
      </w:r>
    </w:p>
    <w:p w:rsidR="00000000" w:rsidRDefault="00DC60EB">
      <w:pPr>
        <w:pStyle w:val="Standard"/>
        <w:spacing w:line="200" w:lineRule="atLeast"/>
        <w:ind w:firstLine="706"/>
        <w:jc w:val="both"/>
        <w:rPr>
          <w:rFonts w:cs="Times New Roman"/>
          <w:sz w:val="28"/>
          <w:szCs w:val="28"/>
          <w:lang w:val="ru-RU" w:eastAsia="ar-SA"/>
        </w:rPr>
      </w:pPr>
      <w:r>
        <w:rPr>
          <w:rFonts w:cs="Times New Roman"/>
          <w:sz w:val="28"/>
          <w:szCs w:val="28"/>
          <w:lang w:val="ru-RU"/>
        </w:rPr>
        <w:t>8. </w:t>
      </w:r>
      <w:r>
        <w:rPr>
          <w:rFonts w:eastAsia="Times New Roman" w:cs="Times New Roman"/>
          <w:color w:val="000000"/>
          <w:sz w:val="28"/>
          <w:szCs w:val="28"/>
          <w:lang w:val="ru-RU" w:eastAsia="ar-SA" w:bidi="ar-SA"/>
        </w:rPr>
        <w:t>Управлению службы протокола и информационной политики администрации муниципа</w:t>
      </w:r>
      <w:r>
        <w:rPr>
          <w:rFonts w:eastAsia="Times New Roman" w:cs="Times New Roman"/>
          <w:color w:val="000000"/>
          <w:sz w:val="28"/>
          <w:szCs w:val="28"/>
          <w:lang w:val="ru-RU" w:eastAsia="ar-SA" w:bidi="ar-SA"/>
        </w:rPr>
        <w:t>льного образования Кореновский муниципальный район Краснодарского края официально обнародовать настоящее постановление и разместить в информационно-телекоммуникационной сети «Интернет» на официальном сайте администрации муниципального образования Кореновск</w:t>
      </w:r>
      <w:r>
        <w:rPr>
          <w:rFonts w:eastAsia="Times New Roman" w:cs="Times New Roman"/>
          <w:color w:val="000000"/>
          <w:sz w:val="28"/>
          <w:szCs w:val="28"/>
          <w:lang w:val="ru-RU" w:eastAsia="ar-SA" w:bidi="ar-SA"/>
        </w:rPr>
        <w:t>ий муниципальный район Краснодарского края.</w:t>
      </w:r>
    </w:p>
    <w:p w:rsidR="00000000" w:rsidRDefault="00DC60EB">
      <w:pPr>
        <w:pStyle w:val="Standard"/>
        <w:spacing w:line="200" w:lineRule="atLeast"/>
        <w:ind w:firstLine="709"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 w:eastAsia="ar-SA"/>
        </w:rPr>
        <w:t>9. </w:t>
      </w:r>
      <w:r>
        <w:rPr>
          <w:rFonts w:eastAsia="Times New Roman" w:cs="Times New Roman"/>
          <w:sz w:val="28"/>
          <w:szCs w:val="28"/>
          <w:lang w:val="ru-RU" w:eastAsia="zh-CN" w:bidi="ar-SA"/>
        </w:rPr>
        <w:t>Контроль за выполнением настоящего постановления возложить на заместителя главы муниципального образования Кореновский муниципальный район Краснодарского края Б.И. Сторчун.</w:t>
      </w:r>
    </w:p>
    <w:p w:rsidR="00000000" w:rsidRDefault="00DC60EB">
      <w:pPr>
        <w:pStyle w:val="Standard"/>
        <w:spacing w:line="200" w:lineRule="atLeast"/>
        <w:ind w:firstLine="709"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>10. </w:t>
      </w:r>
      <w:r>
        <w:rPr>
          <w:rFonts w:eastAsia="Times New Roman" w:cs="Times New Roman"/>
          <w:color w:val="000000"/>
          <w:sz w:val="28"/>
          <w:szCs w:val="28"/>
          <w:lang w:val="ru-RU" w:eastAsia="zh-CN" w:bidi="ar-SA"/>
        </w:rPr>
        <w:t>Настоящее постановление вступает</w:t>
      </w:r>
      <w:r>
        <w:rPr>
          <w:rFonts w:eastAsia="Times New Roman" w:cs="Times New Roman"/>
          <w:color w:val="000000"/>
          <w:sz w:val="28"/>
          <w:szCs w:val="28"/>
          <w:lang w:val="ru-RU" w:eastAsia="zh-CN" w:bidi="ar-SA"/>
        </w:rPr>
        <w:t xml:space="preserve"> в силу со дня его официального обнародования</w:t>
      </w:r>
      <w:r>
        <w:rPr>
          <w:rFonts w:eastAsia="Times New Roman" w:cs="Times New Roman"/>
          <w:color w:val="000000"/>
          <w:sz w:val="28"/>
          <w:szCs w:val="28"/>
          <w:lang w:val="ru-RU" w:eastAsia="ar-SA" w:bidi="ar-SA"/>
        </w:rPr>
        <w:t>.</w:t>
      </w:r>
    </w:p>
    <w:p w:rsidR="00000000" w:rsidRDefault="00DC60EB">
      <w:pPr>
        <w:pStyle w:val="Standard"/>
        <w:spacing w:line="200" w:lineRule="atLeast"/>
        <w:ind w:firstLine="709"/>
        <w:jc w:val="both"/>
        <w:rPr>
          <w:rFonts w:cs="Times New Roman"/>
          <w:sz w:val="28"/>
          <w:szCs w:val="28"/>
          <w:lang w:val="ru-RU"/>
        </w:rPr>
      </w:pPr>
    </w:p>
    <w:p w:rsidR="00000000" w:rsidRDefault="00DC60EB">
      <w:pPr>
        <w:pStyle w:val="Standard"/>
        <w:spacing w:line="200" w:lineRule="atLeast"/>
        <w:ind w:firstLine="709"/>
        <w:jc w:val="both"/>
        <w:rPr>
          <w:rFonts w:cs="Times New Roman"/>
          <w:sz w:val="28"/>
          <w:szCs w:val="28"/>
          <w:lang w:val="ru-RU"/>
        </w:rPr>
      </w:pPr>
    </w:p>
    <w:p w:rsidR="00000000" w:rsidRDefault="00DC60EB">
      <w:pPr>
        <w:pStyle w:val="Standard"/>
        <w:spacing w:line="200" w:lineRule="atLeast"/>
        <w:ind w:firstLine="709"/>
        <w:jc w:val="both"/>
        <w:rPr>
          <w:rFonts w:cs="Times New Roman"/>
          <w:sz w:val="28"/>
          <w:szCs w:val="28"/>
          <w:lang w:val="ru-RU"/>
        </w:rPr>
      </w:pPr>
    </w:p>
    <w:p w:rsidR="00000000" w:rsidRDefault="00DC60EB">
      <w:pPr>
        <w:tabs>
          <w:tab w:val="left" w:pos="0"/>
        </w:tabs>
        <w:ind w:right="4253"/>
        <w:rPr>
          <w:rStyle w:val="3"/>
          <w:rFonts w:eastAsia="Times New Roman" w:cs="Times New Roman"/>
          <w:sz w:val="28"/>
          <w:szCs w:val="28"/>
          <w:lang w:val="ru-RU" w:eastAsia="ar-SA" w:bidi="ar-SA"/>
        </w:rPr>
      </w:pPr>
      <w:r>
        <w:rPr>
          <w:rStyle w:val="3"/>
          <w:rFonts w:eastAsia="Times New Roman" w:cs="Times New Roman"/>
          <w:sz w:val="28"/>
          <w:szCs w:val="28"/>
          <w:lang w:val="ru-RU" w:eastAsia="ar-SA" w:bidi="ar-SA"/>
        </w:rPr>
        <w:t>Исполняющий обязанности главы</w:t>
      </w:r>
    </w:p>
    <w:p w:rsidR="00000000" w:rsidRDefault="00DC60EB">
      <w:pPr>
        <w:tabs>
          <w:tab w:val="left" w:pos="0"/>
        </w:tabs>
        <w:ind w:right="4253"/>
        <w:rPr>
          <w:rStyle w:val="3"/>
          <w:rFonts w:eastAsia="Times New Roman" w:cs="Times New Roman"/>
          <w:sz w:val="28"/>
          <w:szCs w:val="28"/>
          <w:lang w:val="ru-RU" w:eastAsia="ar-SA" w:bidi="ar-SA"/>
        </w:rPr>
      </w:pPr>
      <w:r>
        <w:rPr>
          <w:rStyle w:val="3"/>
          <w:rFonts w:eastAsia="Times New Roman" w:cs="Times New Roman"/>
          <w:sz w:val="28"/>
          <w:szCs w:val="28"/>
          <w:lang w:val="ru-RU" w:eastAsia="ar-SA" w:bidi="ar-SA"/>
        </w:rPr>
        <w:t>муниципального образования</w:t>
      </w:r>
    </w:p>
    <w:p w:rsidR="00000000" w:rsidRDefault="00DC60EB">
      <w:pPr>
        <w:widowControl/>
        <w:tabs>
          <w:tab w:val="left" w:pos="0"/>
        </w:tabs>
        <w:rPr>
          <w:rStyle w:val="3"/>
          <w:rFonts w:eastAsia="Times New Roman" w:cs="Times New Roman"/>
          <w:sz w:val="28"/>
          <w:szCs w:val="28"/>
          <w:lang w:val="ru-RU" w:eastAsia="ar-SA" w:bidi="ar-SA"/>
        </w:rPr>
      </w:pPr>
      <w:r>
        <w:rPr>
          <w:rStyle w:val="3"/>
          <w:rFonts w:eastAsia="Times New Roman" w:cs="Times New Roman"/>
          <w:sz w:val="28"/>
          <w:szCs w:val="28"/>
          <w:lang w:val="ru-RU" w:eastAsia="ar-SA" w:bidi="ar-SA"/>
        </w:rPr>
        <w:t>Кореновский муниципальный район</w:t>
      </w:r>
    </w:p>
    <w:p w:rsidR="00000000" w:rsidRDefault="00DC60EB">
      <w:pPr>
        <w:widowControl/>
        <w:tabs>
          <w:tab w:val="left" w:pos="0"/>
        </w:tabs>
      </w:pPr>
      <w:r>
        <w:rPr>
          <w:rStyle w:val="3"/>
          <w:rFonts w:eastAsia="Times New Roman" w:cs="Times New Roman"/>
          <w:sz w:val="28"/>
          <w:szCs w:val="28"/>
          <w:lang w:val="ru-RU" w:eastAsia="ar-SA" w:bidi="ar-SA"/>
        </w:rPr>
        <w:t xml:space="preserve">Краснодарского края                                                                      </w:t>
      </w:r>
      <w:r>
        <w:rPr>
          <w:rStyle w:val="3"/>
          <w:rFonts w:eastAsia="Times New Roman" w:cs="Times New Roman"/>
          <w:color w:val="000000"/>
          <w:sz w:val="28"/>
          <w:szCs w:val="28"/>
          <w:lang w:val="ru-RU" w:eastAsia="ar-SA" w:bidi="ar-SA"/>
        </w:rPr>
        <w:t xml:space="preserve">        А.П. Манько</w:t>
      </w:r>
    </w:p>
    <w:p w:rsidR="00000000" w:rsidRDefault="00DC60EB">
      <w:pPr>
        <w:pStyle w:val="Standard"/>
        <w:spacing w:line="200" w:lineRule="atLeast"/>
        <w:jc w:val="center"/>
      </w:pPr>
    </w:p>
    <w:sectPr w:rsidR="00000000">
      <w:headerReference w:type="default" r:id="rId10"/>
      <w:headerReference w:type="first" r:id="rId11"/>
      <w:pgSz w:w="11906" w:h="16838"/>
      <w:pgMar w:top="1140" w:right="567" w:bottom="1134" w:left="1701" w:header="57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DC60EB">
      <w:r>
        <w:separator/>
      </w:r>
    </w:p>
  </w:endnote>
  <w:endnote w:type="continuationSeparator" w:id="0">
    <w:p w:rsidR="00000000" w:rsidRDefault="00DC60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imes">
    <w:altName w:val="Times New Roman"/>
    <w:panose1 w:val="02020603050405020304"/>
    <w:charset w:val="CC"/>
    <w:family w:val="roman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DC60EB">
      <w:r>
        <w:separator/>
      </w:r>
    </w:p>
  </w:footnote>
  <w:footnote w:type="continuationSeparator" w:id="0">
    <w:p w:rsidR="00000000" w:rsidRDefault="00DC60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DC60EB">
    <w:pPr>
      <w:pStyle w:val="af0"/>
      <w:jc w:val="center"/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noProof/>
        <w:sz w:val="28"/>
        <w:szCs w:val="28"/>
      </w:rPr>
      <w:t>2</w:t>
    </w:r>
    <w:r>
      <w:rPr>
        <w:sz w:val="28"/>
        <w:szCs w:val="2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DC60EB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6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C60EB"/>
    <w:rsid w:val="00DC6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32C49B2F-5712-47F4-9083-699E81AF9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val="de-DE" w:eastAsia="ja-JP" w:bidi="fa-IR"/>
    </w:rPr>
  </w:style>
  <w:style w:type="paragraph" w:styleId="1">
    <w:name w:val="heading 1"/>
    <w:basedOn w:val="Standard"/>
    <w:next w:val="Standard"/>
    <w:qFormat/>
    <w:pPr>
      <w:numPr>
        <w:numId w:val="1"/>
      </w:numPr>
      <w:autoSpaceDE w:val="0"/>
      <w:spacing w:before="108" w:after="108"/>
      <w:ind w:left="0" w:firstLine="0"/>
      <w:jc w:val="center"/>
      <w:outlineLvl w:val="0"/>
    </w:pPr>
    <w:rPr>
      <w:rFonts w:ascii="Arial" w:hAnsi="Arial" w:cs="Arial"/>
      <w:b/>
      <w:bCs/>
      <w:color w:val="000080"/>
      <w:sz w:val="20"/>
      <w:szCs w:val="20"/>
    </w:rPr>
  </w:style>
  <w:style w:type="paragraph" w:styleId="2">
    <w:name w:val="heading 2"/>
    <w:basedOn w:val="Standard"/>
    <w:next w:val="Standard"/>
    <w:qFormat/>
    <w:pPr>
      <w:keepNext/>
      <w:numPr>
        <w:ilvl w:val="1"/>
        <w:numId w:val="1"/>
      </w:numPr>
      <w:ind w:left="0" w:firstLine="0"/>
      <w:jc w:val="center"/>
      <w:outlineLvl w:val="1"/>
    </w:pPr>
    <w:rPr>
      <w:bCs/>
      <w:i/>
      <w:iCs/>
      <w:sz w:val="18"/>
      <w:szCs w:val="1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Absatz-Standardschriftart">
    <w:name w:val="Absatz-Standardschriftart"/>
  </w:style>
  <w:style w:type="character" w:customStyle="1" w:styleId="3">
    <w:name w:val="Основной шрифт абзаца3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10">
    <w:name w:val="Основной шрифт абзаца1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NumberingSymbols">
    <w:name w:val="Numbering Symbols"/>
    <w:rPr>
      <w:sz w:val="28"/>
      <w:szCs w:val="28"/>
    </w:rPr>
  </w:style>
  <w:style w:type="character" w:customStyle="1" w:styleId="a3">
    <w:name w:val="Текст выноски Знак"/>
    <w:rPr>
      <w:rFonts w:ascii="Segoe UI" w:hAnsi="Segoe UI" w:cs="Segoe UI"/>
      <w:kern w:val="2"/>
      <w:sz w:val="18"/>
      <w:szCs w:val="18"/>
      <w:lang w:val="de-DE" w:eastAsia="ja-JP" w:bidi="fa-IR"/>
    </w:rPr>
  </w:style>
  <w:style w:type="character" w:customStyle="1" w:styleId="a4">
    <w:name w:val="Цветовое выделение для Текст"/>
    <w:rPr>
      <w:sz w:val="24"/>
    </w:rPr>
  </w:style>
  <w:style w:type="character" w:styleId="a5">
    <w:name w:val="Hyperlink"/>
    <w:rPr>
      <w:color w:val="0563C1"/>
      <w:u w:val="single"/>
    </w:rPr>
  </w:style>
  <w:style w:type="character" w:customStyle="1" w:styleId="20">
    <w:name w:val="Основной шрифт абзаца2"/>
  </w:style>
  <w:style w:type="character" w:customStyle="1" w:styleId="a6">
    <w:name w:val="Символ нумерации"/>
  </w:style>
  <w:style w:type="paragraph" w:customStyle="1" w:styleId="11">
    <w:name w:val="Заголовок1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styleId="a7">
    <w:name w:val="Body Text"/>
    <w:basedOn w:val="a"/>
    <w:pPr>
      <w:spacing w:after="140" w:line="288" w:lineRule="auto"/>
    </w:pPr>
  </w:style>
  <w:style w:type="paragraph" w:styleId="a8">
    <w:name w:val="List"/>
    <w:basedOn w:val="Textbody"/>
  </w:style>
  <w:style w:type="paragraph" w:styleId="a9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pPr>
      <w:suppressLineNumbers/>
    </w:pPr>
    <w:rPr>
      <w:rFonts w:cs="Mangal"/>
    </w:rPr>
  </w:style>
  <w:style w:type="paragraph" w:customStyle="1" w:styleId="Standard">
    <w:name w:val="Standard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val="de-DE" w:eastAsia="ja-JP" w:bidi="fa-IR"/>
    </w:rPr>
  </w:style>
  <w:style w:type="paragraph" w:customStyle="1" w:styleId="Textbody">
    <w:name w:val="Text body"/>
    <w:basedOn w:val="Standard"/>
    <w:pPr>
      <w:spacing w:after="120"/>
    </w:p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">
    <w:name w:val="Caption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">
    <w:name w:val="Caption1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11">
    <w:name w:val="Caption11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111">
    <w:name w:val="Caption111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1111">
    <w:name w:val="Caption1111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styleId="aa">
    <w:name w:val="Subtitle"/>
    <w:basedOn w:val="11"/>
    <w:next w:val="Textbody"/>
    <w:qFormat/>
    <w:pPr>
      <w:jc w:val="center"/>
    </w:pPr>
    <w:rPr>
      <w:i/>
      <w:iCs/>
    </w:rPr>
  </w:style>
  <w:style w:type="paragraph" w:customStyle="1" w:styleId="13">
    <w:name w:val="Название объекта1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ConsPlusNormal">
    <w:name w:val="ConsPlusNormal"/>
    <w:pPr>
      <w:widowControl w:val="0"/>
      <w:suppressAutoHyphens/>
      <w:autoSpaceDE w:val="0"/>
      <w:ind w:firstLine="720"/>
      <w:textAlignment w:val="baseline"/>
    </w:pPr>
    <w:rPr>
      <w:rFonts w:ascii="Arial" w:eastAsia="Arial" w:hAnsi="Arial" w:cs="Arial"/>
      <w:kern w:val="2"/>
      <w:lang w:eastAsia="ja-JP"/>
    </w:rPr>
  </w:style>
  <w:style w:type="paragraph" w:styleId="ab">
    <w:name w:val="Normal (Web)"/>
    <w:pPr>
      <w:widowControl w:val="0"/>
      <w:suppressAutoHyphens/>
      <w:spacing w:before="100" w:after="100"/>
      <w:textAlignment w:val="baseline"/>
    </w:pPr>
    <w:rPr>
      <w:rFonts w:ascii="Times" w:eastAsia="Lucida Sans Unicode" w:hAnsi="Times" w:cs="Times"/>
      <w:kern w:val="2"/>
      <w:sz w:val="28"/>
      <w:szCs w:val="28"/>
      <w:lang w:eastAsia="ja-JP"/>
    </w:rPr>
  </w:style>
  <w:style w:type="paragraph" w:customStyle="1" w:styleId="14">
    <w:name w:val="марк список 1"/>
    <w:basedOn w:val="Standard"/>
    <w:pPr>
      <w:suppressAutoHyphens w:val="0"/>
      <w:spacing w:before="120" w:after="120"/>
      <w:jc w:val="both"/>
    </w:pPr>
    <w:rPr>
      <w:szCs w:val="20"/>
    </w:rPr>
  </w:style>
  <w:style w:type="paragraph" w:customStyle="1" w:styleId="15">
    <w:name w:val="нум список 1"/>
    <w:basedOn w:val="14"/>
  </w:style>
  <w:style w:type="paragraph" w:customStyle="1" w:styleId="ac">
    <w:name w:val="Таблицы (моноширинный)"/>
    <w:basedOn w:val="Standard"/>
    <w:next w:val="Standard"/>
    <w:rPr>
      <w:rFonts w:ascii="Courier New" w:eastAsia="Courier New" w:hAnsi="Courier New" w:cs="Courier New"/>
    </w:rPr>
  </w:style>
  <w:style w:type="paragraph" w:customStyle="1" w:styleId="Standarduser">
    <w:name w:val="Standard (user)"/>
    <w:pPr>
      <w:suppressAutoHyphens/>
      <w:textAlignment w:val="baseline"/>
    </w:pPr>
    <w:rPr>
      <w:kern w:val="2"/>
      <w:lang w:eastAsia="zh-CN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ad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styleId="ae">
    <w:name w:val="footer"/>
    <w:basedOn w:val="Standard"/>
    <w:rPr>
      <w:sz w:val="28"/>
    </w:rPr>
  </w:style>
  <w:style w:type="paragraph" w:styleId="af">
    <w:name w:val="Balloon Text"/>
    <w:basedOn w:val="a"/>
    <w:rPr>
      <w:rFonts w:ascii="Segoe UI" w:hAnsi="Segoe UI" w:cs="Segoe UI"/>
      <w:sz w:val="18"/>
      <w:szCs w:val="18"/>
    </w:rPr>
  </w:style>
  <w:style w:type="paragraph" w:styleId="af0">
    <w:name w:val="header"/>
    <w:basedOn w:val="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orenovsk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korenovsk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1107</Words>
  <Characters>6310</Characters>
  <Application>Microsoft Office Word</Application>
  <DocSecurity>0</DocSecurity>
  <Lines>52</Lines>
  <Paragraphs>14</Paragraphs>
  <ScaleCrop>false</ScaleCrop>
  <Company>SPecialiST RePack</Company>
  <LinksUpToDate>false</LinksUpToDate>
  <CharactersWithSpaces>7403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suvorova</dc:creator>
  <cp:keywords/>
  <cp:lastModifiedBy>user</cp:lastModifiedBy>
  <cp:revision>2</cp:revision>
  <cp:lastPrinted>2024-10-08T08:37:00Z</cp:lastPrinted>
  <dcterms:created xsi:type="dcterms:W3CDTF">2025-07-21T14:15:00Z</dcterms:created>
  <dcterms:modified xsi:type="dcterms:W3CDTF">2025-07-21T14:15:00Z</dcterms:modified>
</cp:coreProperties>
</file>