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264A">
      <w:pPr>
        <w:pageBreakBefore/>
        <w:spacing w:after="0"/>
        <w:jc w:val="center"/>
        <w:rPr>
          <w:rFonts w:cs="Times New Roman"/>
          <w:b/>
          <w:bCs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6" o:title="" croptop="-83f" cropbottom="-83f" cropleft="-104f" cropright="-104f"/>
          </v:shape>
        </w:pict>
      </w:r>
    </w:p>
    <w:p w:rsidR="00000000" w:rsidRDefault="0026264A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000000" w:rsidRDefault="0026264A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26264A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КОРЕНОВСКИЙ  </w:t>
      </w:r>
      <w:r>
        <w:rPr>
          <w:rFonts w:cs="Times New Roman"/>
          <w:b/>
          <w:bCs/>
          <w:sz w:val="28"/>
          <w:szCs w:val="28"/>
        </w:rPr>
        <w:t>МУНИЦИПАЛЬНЫЙ  РАЙОН</w:t>
      </w:r>
    </w:p>
    <w:p w:rsidR="00000000" w:rsidRDefault="0026264A">
      <w:pPr>
        <w:spacing w:after="0"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26264A">
      <w:pPr>
        <w:spacing w:after="0"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26264A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36"/>
          <w:szCs w:val="32"/>
        </w:rPr>
        <w:t>ПОСТАНОВЛЕНИЕ</w:t>
      </w:r>
    </w:p>
    <w:p w:rsidR="00000000" w:rsidRDefault="0026264A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000000" w:rsidRDefault="0026264A">
      <w:pPr>
        <w:spacing w:after="0"/>
        <w:rPr>
          <w:rStyle w:val="FontStyle11"/>
          <w:sz w:val="24"/>
          <w:lang/>
        </w:rPr>
      </w:pPr>
      <w:r>
        <w:rPr>
          <w:rFonts w:cs="Times New Roman"/>
          <w:b/>
          <w:bCs/>
        </w:rPr>
        <w:t xml:space="preserve">от </w:t>
      </w:r>
      <w:r>
        <w:rPr>
          <w:rFonts w:cs="Times New Roman"/>
          <w:b/>
          <w:bCs/>
        </w:rPr>
        <w:t>30</w:t>
      </w:r>
      <w:r>
        <w:rPr>
          <w:rFonts w:cs="Times New Roman"/>
          <w:b/>
          <w:bCs/>
        </w:rPr>
        <w:t>.07.2025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                        № </w:t>
      </w:r>
      <w:r>
        <w:rPr>
          <w:rFonts w:cs="Times New Roman"/>
          <w:b/>
          <w:bCs/>
        </w:rPr>
        <w:t>108</w:t>
      </w:r>
      <w:r>
        <w:rPr>
          <w:rFonts w:cs="Times New Roman"/>
          <w:b/>
          <w:bCs/>
        </w:rPr>
        <w:t>2</w:t>
      </w:r>
    </w:p>
    <w:p w:rsidR="00000000" w:rsidRDefault="0026264A">
      <w:pPr>
        <w:spacing w:after="0"/>
        <w:jc w:val="center"/>
        <w:rPr>
          <w:rFonts w:cs="Times New Roman"/>
          <w:sz w:val="28"/>
          <w:szCs w:val="28"/>
        </w:rPr>
      </w:pPr>
      <w:r>
        <w:rPr>
          <w:rStyle w:val="FontStyle11"/>
          <w:sz w:val="24"/>
          <w:lang/>
        </w:rPr>
        <w:t>г. Кореновск</w:t>
      </w:r>
    </w:p>
    <w:p w:rsidR="00000000" w:rsidRDefault="0026264A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000000" w:rsidRDefault="0026264A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</w:t>
      </w:r>
      <w:r>
        <w:rPr>
          <w:b/>
          <w:bCs/>
          <w:sz w:val="28"/>
          <w:szCs w:val="28"/>
          <w:shd w:val="clear" w:color="auto" w:fill="FFFFFF"/>
        </w:rPr>
        <w:t>ипального образования Кореновский район от 29 октября 2024 года № 1318 «Об утверждении муниципальной программы муниципального образования Кореновский район «Развитие образования» на 2027-2030 годы»</w:t>
      </w:r>
    </w:p>
    <w:p w:rsidR="00000000" w:rsidRDefault="0026264A">
      <w:pPr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00000" w:rsidRDefault="0026264A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</w:t>
      </w:r>
      <w:r>
        <w:rPr>
          <w:rFonts w:eastAsia="Times New Roman" w:cs="Times New Roman"/>
          <w:sz w:val="28"/>
          <w:szCs w:val="28"/>
          <w:lang w:eastAsia="ru-RU"/>
        </w:rPr>
        <w:t>ого        образования Кореновский район от 2 ноября 2023 года № 1921 «Об            утверждении Порядка принятия решения о разработке, формировании,           реализации и оценке эффективности реализации муниципальных программ    муниципального образовани</w:t>
      </w:r>
      <w:r>
        <w:rPr>
          <w:rFonts w:eastAsia="Times New Roman" w:cs="Times New Roman"/>
          <w:sz w:val="28"/>
          <w:szCs w:val="28"/>
          <w:lang w:eastAsia="ru-RU"/>
        </w:rPr>
        <w:t>я Кореновский район» администрация                  муниципального образования Кореновский район п о с т а н о в л я е т:</w:t>
      </w:r>
    </w:p>
    <w:p w:rsidR="00000000" w:rsidRDefault="0026264A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Внести в постановление администрации муниципального образования Кореновский район от 29 октября 2024 года № 1318 «Об утверждении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муниципальной программы муниципального образования Кореновский район «Развитие образования» на 2027-2030 годы» изменения, изложив приложение к постановлению в новой редакции (прилагается).</w:t>
      </w:r>
    </w:p>
    <w:p w:rsidR="00000000" w:rsidRDefault="0026264A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>1.1.В наименовании, по тексту  постановления слова «муници</w:t>
      </w:r>
      <w:r>
        <w:rPr>
          <w:rFonts w:eastAsia="Times New Roman" w:cs="Times New Roman"/>
          <w:sz w:val="28"/>
          <w:szCs w:val="28"/>
          <w:lang w:eastAsia="ru-RU"/>
        </w:rPr>
        <w:t>пального образования Кореновский район» заменить словами» муниципального            образования Кореновский муниципальный район Краснодарского края» в       соответствующих падежах.</w:t>
      </w:r>
    </w:p>
    <w:p w:rsidR="00000000" w:rsidRDefault="0026264A">
      <w:pPr>
        <w:spacing w:after="0" w:line="240" w:lineRule="auto"/>
        <w:ind w:firstLine="6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</w:t>
      </w:r>
      <w:r>
        <w:rPr>
          <w:rFonts w:eastAsia="Times New Roman" w:cs="Times New Roman"/>
          <w:sz w:val="28"/>
          <w:szCs w:val="28"/>
          <w:lang w:eastAsia="ar-SA"/>
        </w:rPr>
        <w:t>азования Кореновский район от 26 марта 2025 года №381«О внесении изменений в постановление администрации муниципального образования Кореновский район от 29 октября 2024 года №1318 «Об утверждении муниципальной программы муниципального образования Кореновск</w:t>
      </w:r>
      <w:r>
        <w:rPr>
          <w:rFonts w:eastAsia="Times New Roman" w:cs="Times New Roman"/>
          <w:sz w:val="28"/>
          <w:szCs w:val="28"/>
          <w:lang w:eastAsia="ar-SA"/>
        </w:rPr>
        <w:t>ий район «Развитие образования» на 2027-2030 годы».</w:t>
      </w:r>
    </w:p>
    <w:p w:rsidR="00000000" w:rsidRDefault="0026264A">
      <w:pPr>
        <w:spacing w:after="0" w:line="240" w:lineRule="auto"/>
        <w:ind w:right="57" w:firstLine="68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</w:t>
      </w:r>
    </w:p>
    <w:p w:rsidR="00000000" w:rsidRDefault="0026264A">
      <w:pP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26264A">
      <w:pP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26264A">
      <w:pPr>
        <w:spacing w:after="0" w:line="240" w:lineRule="auto"/>
        <w:ind w:firstLine="708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2</w:t>
      </w:r>
    </w:p>
    <w:p w:rsidR="00000000" w:rsidRDefault="0026264A">
      <w:pPr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:rsidR="00000000" w:rsidRDefault="0026264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</w:rPr>
        <w:t>м</w:t>
      </w:r>
      <w:r>
        <w:rPr>
          <w:rFonts w:cs="Times New Roman"/>
          <w:color w:val="000000"/>
          <w:sz w:val="28"/>
          <w:szCs w:val="28"/>
        </w:rPr>
        <w:t>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00000" w:rsidRDefault="0026264A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000000" w:rsidRDefault="0026264A">
      <w:pPr>
        <w:spacing w:line="240" w:lineRule="auto"/>
        <w:ind w:right="-1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</w:t>
      </w:r>
      <w:r>
        <w:rPr>
          <w:rFonts w:cs="Times New Roman"/>
          <w:sz w:val="28"/>
          <w:szCs w:val="28"/>
        </w:rPr>
        <w:t xml:space="preserve">                  С.А. Голобородько</w:t>
      </w: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00000" w:rsidRDefault="0026264A">
      <w:pPr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65"/>
        <w:gridCol w:w="4484"/>
      </w:tblGrid>
      <w:tr w:rsidR="00000000">
        <w:tc>
          <w:tcPr>
            <w:tcW w:w="5265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4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 xml:space="preserve">30.07.2025 </w:t>
            </w:r>
            <w:r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cs="Times New Roman"/>
                <w:bCs/>
                <w:sz w:val="28"/>
                <w:szCs w:val="28"/>
              </w:rPr>
              <w:t>1082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</w:p>
          <w:p w:rsidR="00000000" w:rsidRDefault="0026264A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000000" w:rsidRDefault="0026264A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000000" w:rsidRDefault="0026264A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000000" w:rsidRDefault="0026264A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000000" w:rsidRDefault="0026264A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вания</w:t>
            </w:r>
          </w:p>
          <w:p w:rsidR="00000000" w:rsidRDefault="0026264A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 w:rsidR="00000000" w:rsidRDefault="0026264A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             №          </w:t>
            </w:r>
          </w:p>
          <w:p w:rsidR="00000000" w:rsidRDefault="0026264A">
            <w:pPr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000000" w:rsidRDefault="0026264A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ind w:right="-284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6264A">
      <w:pPr>
        <w:spacing w:after="0" w:line="240" w:lineRule="auto"/>
        <w:ind w:right="-284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 w:rsidR="00000000" w:rsidRDefault="0026264A">
      <w:pPr>
        <w:spacing w:after="0" w:line="240" w:lineRule="auto"/>
        <w:ind w:right="-284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lang w:eastAsia="ru-RU"/>
        </w:rPr>
        <w:t>»</w:t>
      </w:r>
    </w:p>
    <w:p w:rsidR="00000000" w:rsidRDefault="0026264A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964"/>
        <w:gridCol w:w="5380"/>
      </w:tblGrid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Координаторы подпрограмм муниципальной 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муниципальной 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ального образования Кореновский район; </w:t>
            </w:r>
          </w:p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 муниципальной 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«Организация образовательного процесса»;</w:t>
            </w:r>
          </w:p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образовательного процесса»;</w:t>
            </w:r>
          </w:p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«Меры социальн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ой поддержки»;</w:t>
            </w:r>
          </w:p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Цель муниципальной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lastRenderedPageBreak/>
              <w:t>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lastRenderedPageBreak/>
              <w:t>О</w:t>
            </w:r>
            <w:r>
              <w:rPr>
                <w:rFonts w:cs="Times New Roman"/>
                <w:sz w:val="28"/>
                <w:szCs w:val="22"/>
                <w:lang w:eastAsia="ru-RU" w:bidi="ar-SA"/>
              </w:rPr>
              <w:t>беспечение высоко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 xml:space="preserve">го качества 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lastRenderedPageBreak/>
              <w:t>образования в соответствии с меняющимися запросами</w:t>
            </w:r>
          </w:p>
          <w:p w:rsidR="00000000" w:rsidRDefault="0026264A">
            <w:pPr>
              <w:widowControl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населения и перспективными задачами развития общества и эк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ономики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lastRenderedPageBreak/>
              <w:t>Задачи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выполнение муниципальных услуг в области образования;</w:t>
            </w:r>
          </w:p>
          <w:p w:rsidR="00000000" w:rsidRDefault="0026264A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реализовать механизмы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000000" w:rsidRDefault="0026264A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для подготовки о</w:t>
            </w:r>
            <w:r>
              <w:rPr>
                <w:rFonts w:cs="Times New Roman"/>
                <w:sz w:val="28"/>
                <w:szCs w:val="28"/>
                <w:lang w:bidi="ar-SA"/>
              </w:rPr>
              <w:t>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000000" w:rsidRDefault="0026264A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</w:t>
            </w:r>
            <w:r>
              <w:rPr>
                <w:rFonts w:cs="Times New Roman"/>
                <w:sz w:val="28"/>
                <w:szCs w:val="28"/>
                <w:lang w:bidi="ar-SA"/>
              </w:rPr>
              <w:t>у обучению и деятельности в высокотехнологичной экономике;</w:t>
            </w:r>
          </w:p>
          <w:p w:rsidR="00000000" w:rsidRDefault="0026264A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сформировать у обучающихся гражданской ответственности, патриотизма, духовно</w:t>
            </w:r>
            <w:r>
              <w:rPr>
                <w:rFonts w:cs="Times New Roman"/>
                <w:sz w:val="28"/>
                <w:szCs w:val="28"/>
                <w:lang w:bidi="ar-SA"/>
              </w:rPr>
              <w:t>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- усовершенствовать физическое развитие обучающихся, </w:t>
            </w:r>
            <w:r>
              <w:rPr>
                <w:rFonts w:cs="Times New Roman"/>
                <w:sz w:val="28"/>
                <w:szCs w:val="28"/>
                <w:lang w:bidi="ar-SA"/>
              </w:rPr>
              <w:t>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функционирование системы персонифици</w:t>
            </w:r>
            <w:r>
              <w:rPr>
                <w:rFonts w:cs="Times New Roman"/>
                <w:sz w:val="28"/>
                <w:szCs w:val="28"/>
                <w:lang w:bidi="ar-SA"/>
              </w:rPr>
              <w:t>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развить се</w:t>
            </w:r>
            <w:r>
              <w:rPr>
                <w:rFonts w:cs="Times New Roman"/>
                <w:sz w:val="28"/>
                <w:szCs w:val="28"/>
                <w:lang w:bidi="ar-SA"/>
              </w:rPr>
              <w:t>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ввести дополнительные мест в системе дошкольного образования;</w:t>
            </w:r>
          </w:p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меры соц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обеспечить систему образования высококвалифицированными кадрами, путём создания ме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ханизмов мотивации педагогов к повышению качества работы и непрерывному профессиональному развитию;</w:t>
            </w:r>
          </w:p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социальную поддержку дет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ям, оставшимся без попечения родителей и опекунам;</w:t>
            </w:r>
          </w:p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культурн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ых поездок, походов обучающихся образовательных организаций;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проведенных массовых мероприятий.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доля выполнения муниципальных услуг в области образования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Этапы и сроки реализации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2027-2030 годы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программы составит: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1 949 742,6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за счет средств краевого бюджета –                       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1 415 660,5 тысяч рублей,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1 415 660,5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           117 835,6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117 835,6 тыся</w:t>
            </w:r>
            <w:r>
              <w:rPr>
                <w:rFonts w:cs="Times New Roman"/>
                <w:sz w:val="28"/>
                <w:szCs w:val="28"/>
                <w:lang w:bidi="ar-SA"/>
              </w:rPr>
              <w:t>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за счет средств бюджета муниципального образования Кореновский район – </w:t>
            </w:r>
          </w:p>
          <w:p w:rsidR="00000000" w:rsidRDefault="0026264A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416 246,5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416 246,5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</w:t>
            </w:r>
            <w:r>
              <w:rPr>
                <w:rFonts w:cs="Times New Roman"/>
                <w:sz w:val="28"/>
                <w:szCs w:val="28"/>
                <w:lang w:bidi="ar-SA"/>
              </w:rPr>
              <w:t>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внебюджетных источников – 0,00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</w:t>
            </w:r>
            <w:r>
              <w:rPr>
                <w:rFonts w:cs="Times New Roman"/>
                <w:sz w:val="28"/>
                <w:szCs w:val="28"/>
                <w:lang w:bidi="ar-SA"/>
              </w:rPr>
              <w:t>ысяч рублей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</w:t>
            </w:r>
          </w:p>
          <w:p w:rsidR="00000000" w:rsidRDefault="0026264A">
            <w:pPr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образования Кореновский район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муниципальном образовании Корен</w:t>
      </w:r>
      <w:r>
        <w:rPr>
          <w:rFonts w:cs="Times New Roman"/>
          <w:sz w:val="28"/>
          <w:szCs w:val="28"/>
        </w:rPr>
        <w:t xml:space="preserve">овский район функционируют 45 учреждений общего, дополнительного и дошкольного образования, в них обучается и воспитывается 18 262 ребенка. В 2024 году в Кореновском районе 8 399 детей от 0 года до 7 лет, из них в возрасте от 1 до 6 лет- 2 476 ребенка. Из </w:t>
      </w:r>
      <w:r>
        <w:rPr>
          <w:rFonts w:cs="Times New Roman"/>
          <w:sz w:val="28"/>
          <w:szCs w:val="28"/>
        </w:rPr>
        <w:t>них: 21 муниципальное дошкольное образовательное учреждение, в них мест – 3 343. Одна дошкольная группа в МОБУ ООШ № 10 МО Кореновский район - 30 мест.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Численность воспитанников в муниципальных дошкольных образовательных организациях на 01.01.2024, по данн</w:t>
      </w:r>
      <w:r>
        <w:rPr>
          <w:rFonts w:cs="Times New Roman"/>
          <w:sz w:val="28"/>
          <w:szCs w:val="28"/>
        </w:rPr>
        <w:t>ым формы статистического мониторинга ФСН № 85-К, составила 3168 человек. Несовершеннолетние получают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</w:t>
      </w:r>
      <w:r>
        <w:rPr>
          <w:rFonts w:cs="Times New Roman"/>
          <w:sz w:val="28"/>
          <w:szCs w:val="28"/>
        </w:rPr>
        <w:t xml:space="preserve"> 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Широкий комплекс мероприятий по обеспечению доступности и качества дошкольного образования,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</w:t>
      </w:r>
      <w:r>
        <w:rPr>
          <w:rFonts w:cs="Times New Roman"/>
          <w:sz w:val="28"/>
          <w:szCs w:val="28"/>
        </w:rPr>
        <w:t>детей в возрасте до 3-х лет был реализован. Данный показатель достигнут благодаря вводу в 2022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</w:t>
      </w:r>
      <w:r>
        <w:rPr>
          <w:rFonts w:cs="Times New Roman"/>
          <w:sz w:val="28"/>
          <w:szCs w:val="28"/>
        </w:rPr>
        <w:t>ольного образования для детей в возрасте до трех лет на территории Краснодарского края» национального проекта «Демография», что позволило предоставить 25 мест детям раннего возраста.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соответствии с запросом родителей о желаемой дате зачисления ребенка в</w:t>
      </w:r>
      <w:r>
        <w:rPr>
          <w:rFonts w:cs="Times New Roman"/>
          <w:sz w:val="28"/>
          <w:szCs w:val="28"/>
        </w:rPr>
        <w:t xml:space="preserve"> МДОО для направления в организации дошкольного образования места в дошкольные образовательные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</w:t>
      </w:r>
      <w:r>
        <w:rPr>
          <w:rFonts w:cs="Times New Roman"/>
          <w:sz w:val="28"/>
          <w:szCs w:val="28"/>
        </w:rPr>
        <w:t xml:space="preserve"> 37 человек; (отложенный спрос) – 679 человек. 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</w:t>
      </w:r>
      <w:r>
        <w:rPr>
          <w:rFonts w:cs="Times New Roman"/>
          <w:sz w:val="28"/>
          <w:szCs w:val="28"/>
        </w:rPr>
        <w:t>ных групп.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целях оказания консультативной помощи семье, имеющей детей до 3-х лет, которые 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</w:t>
      </w:r>
      <w:r>
        <w:rPr>
          <w:rFonts w:cs="Times New Roman"/>
          <w:sz w:val="28"/>
          <w:szCs w:val="28"/>
        </w:rPr>
        <w:t>телями (законными представителями) методической, психолого-педагогической и консультативной помощи на безвозмездной основе. В 2023 году в указанные центры поступило 1719 обращений.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</w:t>
      </w:r>
      <w:r>
        <w:rPr>
          <w:rFonts w:cs="Times New Roman"/>
          <w:sz w:val="28"/>
          <w:szCs w:val="28"/>
          <w:lang w:eastAsia="en-US"/>
        </w:rPr>
        <w:t>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</w:t>
      </w:r>
      <w:r>
        <w:rPr>
          <w:rFonts w:cs="Times New Roman"/>
          <w:sz w:val="28"/>
          <w:szCs w:val="28"/>
          <w:lang w:eastAsia="en-US"/>
        </w:rPr>
        <w:t>ические тенденции и миграционные процессы.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7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</w:t>
            </w:r>
            <w:r>
              <w:rPr>
                <w:rFonts w:cs="Times New Roman"/>
                <w:sz w:val="28"/>
                <w:szCs w:val="28"/>
                <w:lang w:eastAsia="en-US"/>
              </w:rPr>
              <w:t>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</w:t>
      </w:r>
      <w:r>
        <w:rPr>
          <w:rFonts w:cs="Times New Roman"/>
          <w:sz w:val="28"/>
          <w:szCs w:val="28"/>
          <w:lang w:eastAsia="en-US"/>
        </w:rPr>
        <w:t>емейного воспитания).</w:t>
      </w:r>
    </w:p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</w:t>
      </w:r>
      <w:r>
        <w:rPr>
          <w:rFonts w:cs="Times New Roman"/>
          <w:sz w:val="28"/>
          <w:szCs w:val="28"/>
          <w:lang w:eastAsia="en-US"/>
        </w:rPr>
        <w:t xml:space="preserve">ют на контингент школьников. 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7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</w:t>
      </w:r>
      <w:r>
        <w:rPr>
          <w:rFonts w:cs="Times New Roman"/>
          <w:sz w:val="28"/>
          <w:szCs w:val="28"/>
          <w:lang w:eastAsia="en-US"/>
        </w:rPr>
        <w:t>учающихся, занимающихся во вторую смену, остается, практически, неизменной.</w:t>
      </w:r>
    </w:p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2"/>
        <w:gridCol w:w="1418"/>
        <w:gridCol w:w="1417"/>
        <w:gridCol w:w="1418"/>
      </w:tblGrid>
      <w:tr w:rsidR="00000000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 w:rsidR="00000000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ab/>
        <w:t>В общеобразовательных организациях постепенно создается с</w:t>
      </w:r>
      <w:r>
        <w:rPr>
          <w:rFonts w:cs="Times New Roman"/>
          <w:sz w:val="28"/>
          <w:szCs w:val="28"/>
          <w:lang w:eastAsia="en-US"/>
        </w:rPr>
        <w:t xml:space="preserve">овременная учебно-материальная база и педагогических работников повышают квалификацию. </w:t>
      </w:r>
    </w:p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</w:t>
      </w:r>
      <w:r>
        <w:rPr>
          <w:rFonts w:cs="Times New Roman"/>
          <w:sz w:val="28"/>
          <w:szCs w:val="28"/>
          <w:lang w:eastAsia="en-US"/>
        </w:rPr>
        <w:t>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 </w:t>
      </w:r>
    </w:p>
    <w:p w:rsidR="00000000" w:rsidRDefault="0026264A">
      <w:pPr>
        <w:suppressAutoHyphens w:val="0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Вместе с тем, в связи с большим сроком эксплуатации школьных автобусов (более 10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лет), в целях обеспечения безопасного подвоза обучающихся, в период с 2027 по 2030 годы необходимо заменить 13 автобусов.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</w:t>
      </w:r>
      <w:r>
        <w:rPr>
          <w:rFonts w:cs="Times New Roman"/>
          <w:sz w:val="28"/>
          <w:szCs w:val="28"/>
        </w:rPr>
        <w:t xml:space="preserve">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</w:t>
      </w:r>
      <w:r>
        <w:rPr>
          <w:rFonts w:cs="Times New Roman"/>
          <w:sz w:val="28"/>
          <w:szCs w:val="28"/>
          <w:lang w:eastAsia="en-US"/>
        </w:rPr>
        <w:t xml:space="preserve">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</w:t>
      </w:r>
      <w:r>
        <w:rPr>
          <w:rFonts w:cs="Times New Roman"/>
          <w:sz w:val="28"/>
          <w:szCs w:val="28"/>
          <w:lang w:eastAsia="en-US"/>
        </w:rPr>
        <w:t xml:space="preserve">лицензированы. 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</w:t>
      </w:r>
      <w:r>
        <w:rPr>
          <w:rFonts w:cs="Times New Roman"/>
          <w:sz w:val="28"/>
          <w:szCs w:val="28"/>
          <w:lang w:eastAsia="en-US"/>
        </w:rPr>
        <w:t xml:space="preserve"> спортивный зал в школе №8. Профильное помещение приведено в полное соответствие с действующими санитарными нормами и правилами</w:t>
      </w:r>
      <w:bookmarkStart w:id="1" w:name="OLE_LINK12"/>
      <w:bookmarkStart w:id="2" w:name="OLE_LINK22"/>
      <w:bookmarkEnd w:id="1"/>
      <w:bookmarkEnd w:id="2"/>
      <w:r>
        <w:rPr>
          <w:rFonts w:cs="Times New Roman"/>
          <w:sz w:val="28"/>
          <w:szCs w:val="28"/>
          <w:lang w:eastAsia="en-US"/>
        </w:rPr>
        <w:t>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</w:t>
      </w:r>
      <w:r>
        <w:rPr>
          <w:rFonts w:cs="Times New Roman"/>
          <w:sz w:val="28"/>
          <w:szCs w:val="28"/>
          <w:lang w:eastAsia="en-US"/>
        </w:rPr>
        <w:t>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район большое внимание уделяется организации дополнительного образования детей. </w:t>
      </w:r>
    </w:p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Вместе с тем не все виды </w:t>
      </w:r>
      <w:r>
        <w:rPr>
          <w:rFonts w:cs="Times New Roman"/>
          <w:sz w:val="28"/>
          <w:szCs w:val="28"/>
          <w:lang w:eastAsia="en-US"/>
        </w:rPr>
        <w:t>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</w:t>
      </w:r>
      <w:r>
        <w:rPr>
          <w:rFonts w:cs="Times New Roman"/>
          <w:sz w:val="28"/>
          <w:szCs w:val="28"/>
          <w:lang w:eastAsia="en-US"/>
        </w:rPr>
        <w:t>нию детей.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</w:t>
      </w:r>
      <w:r>
        <w:rPr>
          <w:rFonts w:cs="Times New Roman"/>
          <w:sz w:val="28"/>
          <w:szCs w:val="28"/>
          <w:lang w:eastAsia="en-US"/>
        </w:rPr>
        <w:t xml:space="preserve"> устойчивая тенденция снижения охвата школьников организациями дополнительного образования.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</w:t>
      </w:r>
      <w:r>
        <w:rPr>
          <w:rFonts w:cs="Times New Roman"/>
          <w:sz w:val="28"/>
          <w:szCs w:val="28"/>
          <w:lang w:eastAsia="en-US"/>
        </w:rPr>
        <w:t>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</w:t>
      </w:r>
      <w:r>
        <w:rPr>
          <w:rFonts w:cs="Times New Roman"/>
          <w:sz w:val="28"/>
          <w:szCs w:val="28"/>
          <w:lang w:eastAsia="en-US"/>
        </w:rPr>
        <w:t>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</w:t>
      </w:r>
      <w:r>
        <w:rPr>
          <w:rFonts w:cs="Times New Roman"/>
          <w:sz w:val="28"/>
          <w:szCs w:val="28"/>
          <w:lang w:eastAsia="en-US"/>
        </w:rPr>
        <w:t>мического развития района.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</w:t>
      </w:r>
      <w:r>
        <w:rPr>
          <w:rFonts w:cs="Times New Roman"/>
          <w:sz w:val="28"/>
          <w:szCs w:val="28"/>
          <w:lang w:eastAsia="en-US"/>
        </w:rPr>
        <w:t>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</w:t>
      </w:r>
      <w:r>
        <w:rPr>
          <w:rFonts w:cs="Times New Roman"/>
          <w:sz w:val="28"/>
          <w:szCs w:val="28"/>
          <w:lang w:eastAsia="en-US"/>
        </w:rPr>
        <w:t>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Основой эффективного контракта в профессиональном образовании должен стать конкурентоспособный уровень </w:t>
      </w:r>
      <w:r>
        <w:rPr>
          <w:rFonts w:cs="Times New Roman"/>
          <w:sz w:val="28"/>
          <w:szCs w:val="28"/>
          <w:lang w:eastAsia="en-US"/>
        </w:rPr>
        <w:t>заработной платы преподавателей. С этой целью необходимо довести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</w:t>
      </w:r>
      <w:r>
        <w:rPr>
          <w:rFonts w:cs="Times New Roman"/>
          <w:sz w:val="28"/>
          <w:szCs w:val="28"/>
          <w:lang w:eastAsia="en-US"/>
        </w:rPr>
        <w:t>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</w:t>
      </w:r>
      <w:r>
        <w:rPr>
          <w:rFonts w:cs="Times New Roman"/>
          <w:sz w:val="28"/>
          <w:szCs w:val="28"/>
          <w:lang w:eastAsia="en-US"/>
        </w:rPr>
        <w:t>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</w:t>
      </w:r>
      <w:r>
        <w:rPr>
          <w:rFonts w:cs="Times New Roman"/>
          <w:sz w:val="28"/>
          <w:szCs w:val="28"/>
          <w:lang w:eastAsia="en-US"/>
        </w:rPr>
        <w:t>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</w:t>
      </w:r>
      <w:r>
        <w:rPr>
          <w:rFonts w:cs="Times New Roman"/>
          <w:sz w:val="28"/>
          <w:szCs w:val="28"/>
          <w:lang w:eastAsia="en-US"/>
        </w:rPr>
        <w:t>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</w:t>
      </w:r>
      <w:r>
        <w:rPr>
          <w:rFonts w:cs="Times New Roman"/>
          <w:sz w:val="28"/>
          <w:szCs w:val="28"/>
          <w:lang w:eastAsia="en-US"/>
        </w:rPr>
        <w:t>о внедрения в экономический оборот новых товаров, работ и услуг.</w:t>
      </w:r>
    </w:p>
    <w:p w:rsidR="00000000" w:rsidRDefault="0026264A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муниципальной 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вания в соответствии с меняющимися запросами населения и перспективными задачами развития общества и экономики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</w:t>
      </w:r>
      <w:r>
        <w:rPr>
          <w:rFonts w:cs="Times New Roman"/>
          <w:sz w:val="28"/>
          <w:szCs w:val="28"/>
        </w:rPr>
        <w:t>ости;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</w:t>
      </w:r>
      <w:r>
        <w:rPr>
          <w:rFonts w:cs="Times New Roman"/>
          <w:sz w:val="28"/>
          <w:szCs w:val="28"/>
        </w:rPr>
        <w:t>ценного отдыха детей в организациях отдыха и оздоровления детей;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</w:t>
      </w:r>
      <w:r>
        <w:rPr>
          <w:rFonts w:cs="Times New Roman"/>
          <w:sz w:val="28"/>
          <w:szCs w:val="28"/>
        </w:rPr>
        <w:t>ходе проведения внешкольных массовых, военно-спортивных и других мероприятий для детей;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</w:t>
      </w:r>
      <w:r>
        <w:rPr>
          <w:rFonts w:cs="Times New Roman"/>
          <w:sz w:val="28"/>
          <w:szCs w:val="28"/>
        </w:rPr>
        <w:t>спитанием духовных и нравственных качеств, характеризующих общественно активную личность;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</w:t>
      </w:r>
      <w:r>
        <w:rPr>
          <w:rFonts w:cs="Times New Roman"/>
          <w:sz w:val="28"/>
          <w:szCs w:val="28"/>
        </w:rPr>
        <w:t>образованию;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</w:t>
      </w:r>
      <w:r>
        <w:rPr>
          <w:rFonts w:cs="Times New Roman"/>
          <w:sz w:val="28"/>
          <w:szCs w:val="28"/>
        </w:rPr>
        <w:t>г дошкольного, общего, дополнительного образования;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</w:t>
      </w:r>
      <w:r>
        <w:rPr>
          <w:rFonts w:cs="Times New Roman"/>
          <w:sz w:val="28"/>
          <w:szCs w:val="28"/>
        </w:rPr>
        <w:t>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</w:t>
      </w:r>
      <w:r>
        <w:rPr>
          <w:rFonts w:cs="Times New Roman"/>
          <w:sz w:val="28"/>
          <w:szCs w:val="28"/>
        </w:rPr>
        <w:t xml:space="preserve"> образовательных учреждений;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</w:t>
      </w:r>
      <w:r>
        <w:rPr>
          <w:rFonts w:cs="Times New Roman"/>
          <w:sz w:val="28"/>
          <w:szCs w:val="28"/>
        </w:rPr>
        <w:t>ма педагогических работников.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 w:rsidR="00000000" w:rsidRDefault="0026264A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 xml:space="preserve"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</w:t>
      </w:r>
      <w:r>
        <w:rPr>
          <w:rFonts w:cs="Times New Roman"/>
          <w:sz w:val="28"/>
          <w:szCs w:val="28"/>
          <w:lang w:eastAsia="en-US"/>
        </w:rPr>
        <w:t>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</w:t>
      </w:r>
      <w:r>
        <w:rPr>
          <w:rFonts w:cs="Times New Roman"/>
          <w:sz w:val="28"/>
          <w:szCs w:val="28"/>
          <w:lang w:eastAsia="en-US"/>
        </w:rPr>
        <w:t>едующие подпрограммы: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color w:val="000000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</w:t>
      </w:r>
      <w:r>
        <w:rPr>
          <w:rFonts w:cs="Times New Roman"/>
          <w:sz w:val="28"/>
          <w:szCs w:val="28"/>
          <w:lang w:eastAsia="en-US"/>
        </w:rPr>
        <w:t>азования и ключевыми задачами, связанными с обеспечением повышения качества образования.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</w:t>
      </w:r>
      <w:r>
        <w:rPr>
          <w:rFonts w:cs="Times New Roman"/>
          <w:sz w:val="28"/>
          <w:szCs w:val="28"/>
          <w:lang w:eastAsia="en-US"/>
        </w:rPr>
        <w:t>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</w:t>
      </w:r>
      <w:r>
        <w:rPr>
          <w:rFonts w:cs="Times New Roman"/>
          <w:sz w:val="28"/>
          <w:szCs w:val="28"/>
          <w:lang w:eastAsia="en-US"/>
        </w:rPr>
        <w:t>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2127"/>
        <w:gridCol w:w="1133"/>
        <w:gridCol w:w="1559"/>
        <w:gridCol w:w="1276"/>
        <w:gridCol w:w="1275"/>
        <w:gridCol w:w="1276"/>
        <w:gridCol w:w="1276"/>
      </w:tblGrid>
      <w:tr w:rsidR="0000000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 w:rsidR="00000000">
        <w:trPr>
          <w:trHeight w:val="63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ind w:right="-63"/>
              <w:textAlignment w:val="baseline"/>
              <w:rPr>
                <w:rFonts w:eastAsia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</w:t>
            </w:r>
            <w:r>
              <w:rPr>
                <w:rFonts w:cs="Times New Roman"/>
                <w:sz w:val="28"/>
                <w:szCs w:val="28"/>
                <w:lang w:eastAsia="en-US"/>
              </w:rPr>
              <w:t>ограммы муниципального образования Кореновский район</w:t>
            </w:r>
          </w:p>
          <w:p w:rsidR="00000000" w:rsidRDefault="0026264A">
            <w:pPr>
              <w:suppressAutoHyphens w:val="0"/>
              <w:spacing w:after="0" w:line="240" w:lineRule="auto"/>
              <w:ind w:right="-63"/>
              <w:textAlignment w:val="baseline"/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</w:rPr>
              <w:t>2030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1949742,6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1415660,5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117835,6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</w:t>
            </w:r>
            <w:r>
              <w:rPr>
                <w:rFonts w:cs="Times New Roman"/>
                <w:sz w:val="28"/>
                <w:szCs w:val="28"/>
                <w:lang w:eastAsia="en-US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1949742,6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1712185,5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1268695,1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72858,9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</w:t>
            </w: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1712185,5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100605,2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48455,0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</w:t>
            </w:r>
            <w:r>
              <w:rPr>
                <w:rFonts w:cs="Times New Roman"/>
                <w:sz w:val="28"/>
                <w:szCs w:val="28"/>
                <w:lang w:eastAsia="en-US"/>
              </w:rPr>
              <w:t>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44976,7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7173,5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100605,2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79832</w:t>
            </w:r>
            <w:r>
              <w:rPr>
                <w:rFonts w:cs="Times New Roman"/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26264A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ограммы и прочие мероприятия»</w:t>
            </w:r>
          </w:p>
          <w:p w:rsidR="00000000" w:rsidRDefault="0026264A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57119,2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18677,7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00000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57119,2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Объем софи</w:t>
      </w:r>
      <w:r>
        <w:rPr>
          <w:rFonts w:cs="Times New Roman"/>
          <w:sz w:val="28"/>
          <w:szCs w:val="28"/>
        </w:rPr>
        <w:t>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</w:t>
      </w:r>
      <w:r>
        <w:rPr>
          <w:rFonts w:cs="Times New Roman"/>
          <w:sz w:val="28"/>
          <w:szCs w:val="28"/>
        </w:rPr>
        <w:t>арского края «Развитие образования»;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</w:t>
      </w:r>
      <w:r>
        <w:rPr>
          <w:rFonts w:cs="Times New Roman"/>
          <w:sz w:val="28"/>
          <w:szCs w:val="28"/>
          <w:lang w:eastAsia="en-US"/>
        </w:rPr>
        <w:t>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</w:t>
      </w:r>
      <w:r>
        <w:rPr>
          <w:rFonts w:cs="Times New Roman"/>
          <w:sz w:val="28"/>
          <w:szCs w:val="28"/>
        </w:rPr>
        <w:t>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</w:t>
      </w:r>
      <w:r>
        <w:rPr>
          <w:rFonts w:cs="Times New Roman"/>
          <w:sz w:val="28"/>
          <w:szCs w:val="28"/>
        </w:rPr>
        <w:t xml:space="preserve"> по достижению целевых показателей муниципальной 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</w:t>
      </w:r>
      <w:r>
        <w:rPr>
          <w:rFonts w:cs="Times New Roman"/>
          <w:sz w:val="28"/>
          <w:szCs w:val="28"/>
        </w:rPr>
        <w:t>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ежеквартально до 25-го числа месяца, следующего за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    С.М. Батог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</w:t>
            </w:r>
            <w:r>
              <w:rPr>
                <w:rFonts w:cs="Times New Roman"/>
                <w:sz w:val="28"/>
                <w:szCs w:val="28"/>
                <w:lang w:eastAsia="en-US"/>
              </w:rPr>
              <w:t>027-2030 годы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учреждения муниципального о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Цели 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00" w:lineRule="atLeast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 </w:t>
            </w:r>
          </w:p>
          <w:p w:rsidR="00000000" w:rsidRDefault="0026264A">
            <w:pPr>
              <w:snapToGrid w:val="0"/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сохранение и укрепление здор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выполнение муниципальных услуг в области образования</w:t>
            </w:r>
            <w:r>
              <w:rPr>
                <w:rFonts w:cs="Times New Roman"/>
                <w:sz w:val="28"/>
                <w:szCs w:val="28"/>
                <w:lang w:bidi="ar-SA"/>
              </w:rPr>
              <w:t>;</w:t>
            </w:r>
          </w:p>
          <w:p w:rsidR="00000000" w:rsidRDefault="0026264A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реализовать механизмы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000000" w:rsidRDefault="0026264A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</w:t>
            </w:r>
            <w:r>
              <w:rPr>
                <w:rFonts w:cs="Times New Roman"/>
                <w:sz w:val="28"/>
                <w:szCs w:val="28"/>
                <w:lang w:bidi="ar-SA"/>
              </w:rPr>
              <w:t>иты Родины;</w:t>
            </w:r>
          </w:p>
          <w:p w:rsidR="00000000" w:rsidRDefault="0026264A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26264A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благоприятные и безопасные условия д</w:t>
            </w:r>
            <w:r>
              <w:rPr>
                <w:rFonts w:cs="Times New Roman"/>
                <w:sz w:val="28"/>
                <w:szCs w:val="28"/>
                <w:lang w:bidi="ar-SA"/>
              </w:rPr>
              <w:t>ля полноценного отдыха детей в организациях отдыха и оздоровления детей;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</w:t>
            </w:r>
            <w:r>
              <w:rPr>
                <w:rFonts w:cs="Times New Roman"/>
                <w:sz w:val="28"/>
                <w:szCs w:val="28"/>
                <w:lang w:bidi="ar-SA"/>
              </w:rPr>
              <w:t>м числе в ходе проведения внешкольных массовых, военно-спортивных и других мероприятий для детей;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</w:t>
            </w:r>
            <w:r>
              <w:rPr>
                <w:rFonts w:cs="Times New Roman"/>
                <w:sz w:val="28"/>
                <w:szCs w:val="28"/>
                <w:lang w:bidi="ar-SA"/>
              </w:rPr>
              <w:t>единстве с воспитанием духовных и нравственных качеств, характеризующих общественно активную личность</w:t>
            </w:r>
          </w:p>
          <w:p w:rsidR="00000000" w:rsidRDefault="0026264A">
            <w:pPr>
              <w:widowControl/>
              <w:spacing w:after="0" w:line="200" w:lineRule="atLeast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олнительному образованию. 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доля муниципальных образовательных организаций, выполнивших муниципальное задание;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д</w:t>
            </w:r>
            <w:r>
              <w:rPr>
                <w:rFonts w:cs="Times New Roman"/>
                <w:sz w:val="28"/>
                <w:szCs w:val="28"/>
                <w:lang w:bidi="ar-SA"/>
              </w:rPr>
              <w:t>оля работников организаций дополнительного образования получившие выплаты;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д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оля учащихся общеобр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 финансирования в общей численности детей в возрасте от 5 до 18 лет;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удельный вес детей, охваченных всеми формами отдыха и оздоровления от общей чи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сленности детей в возрасте от 7 до 17 лет;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д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сборах, от общей численности учащихся 10-х классов;</w:t>
            </w:r>
          </w:p>
          <w:p w:rsidR="00000000" w:rsidRDefault="0026264A">
            <w:pPr>
              <w:widowControl/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доля работников муниципальных учреждений, получивших выплаты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2027</w:t>
            </w: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-2030 годы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2"/>
                <w:szCs w:val="22"/>
                <w:lang w:eastAsia="en-US" w:bidi="ar-SA"/>
              </w:rPr>
            </w:pP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Объемы бюджетных ассигнований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подпрограммы составит: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1 712 185,5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в том числе: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               72 858,9 тысяч рублей, в том числе н</w:t>
            </w:r>
            <w:r>
              <w:rPr>
                <w:rFonts w:cs="Times New Roman"/>
                <w:sz w:val="28"/>
                <w:szCs w:val="28"/>
                <w:lang w:bidi="ar-SA"/>
              </w:rPr>
              <w:t>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72 858,9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краевого бюджета – 1 268 695,1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1 268 695,1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</w:t>
            </w:r>
            <w:r>
              <w:rPr>
                <w:rFonts w:cs="Times New Roman"/>
                <w:sz w:val="28"/>
                <w:szCs w:val="28"/>
                <w:lang w:bidi="ar-SA"/>
              </w:rPr>
              <w:t>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— 370 631,5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370 631,5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</w:t>
            </w:r>
            <w:r>
              <w:rPr>
                <w:rFonts w:cs="Times New Roman"/>
                <w:sz w:val="28"/>
                <w:szCs w:val="28"/>
                <w:lang w:bidi="ar-SA"/>
              </w:rPr>
              <w:t>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за счет средств внебюджетных источников –  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0,00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Контроль за вы</w:t>
            </w: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</w:t>
            </w:r>
          </w:p>
          <w:p w:rsidR="00000000" w:rsidRDefault="0026264A">
            <w:pPr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образования Кореновский район</w:t>
            </w:r>
          </w:p>
        </w:tc>
      </w:tr>
    </w:tbl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</w:t>
      </w:r>
      <w:r>
        <w:rPr>
          <w:rFonts w:cs="Times New Roman"/>
          <w:sz w:val="28"/>
          <w:lang w:eastAsia="en-US"/>
        </w:rPr>
        <w:t>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</w:t>
      </w:r>
      <w:r>
        <w:rPr>
          <w:rFonts w:cs="Times New Roman"/>
          <w:sz w:val="28"/>
          <w:lang w:eastAsia="en-US"/>
        </w:rPr>
        <w:t xml:space="preserve">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cs="Times New Roman"/>
          <w:sz w:val="28"/>
          <w:lang w:eastAsia="en-US"/>
        </w:rPr>
        <w:tab/>
        <w:t>Для решения задач, стоящих перед системой</w:t>
      </w:r>
      <w:r>
        <w:rPr>
          <w:rFonts w:cs="Times New Roman"/>
          <w:sz w:val="28"/>
          <w:lang w:eastAsia="en-US"/>
        </w:rPr>
        <w:t xml:space="preserve"> образования, требуется скоординировать работу по следующим направлениям: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</w:t>
      </w:r>
      <w:r>
        <w:rPr>
          <w:rFonts w:cs="Times New Roman"/>
          <w:sz w:val="28"/>
          <w:lang w:eastAsia="en-US"/>
        </w:rPr>
        <w:t xml:space="preserve"> мастерства педагогических работников района;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</w:t>
      </w:r>
      <w:r>
        <w:rPr>
          <w:rFonts w:cs="Times New Roman"/>
          <w:sz w:val="28"/>
          <w:lang w:eastAsia="en-US"/>
        </w:rPr>
        <w:t>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</w:t>
      </w:r>
      <w:r>
        <w:rPr>
          <w:rFonts w:cs="Times New Roman"/>
          <w:sz w:val="28"/>
          <w:lang w:eastAsia="en-US"/>
        </w:rPr>
        <w:t>ания.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 xml:space="preserve">В образовательных учреждениях ощущается нехватка квалифицированных педагогических </w:t>
      </w:r>
      <w:r>
        <w:rPr>
          <w:rFonts w:cs="Times New Roman"/>
          <w:sz w:val="28"/>
          <w:lang w:eastAsia="en-US"/>
        </w:rPr>
        <w:t>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общеобразовательных организациях по</w:t>
      </w:r>
      <w:r>
        <w:rPr>
          <w:rFonts w:cs="Times New Roman"/>
          <w:sz w:val="28"/>
          <w:szCs w:val="28"/>
          <w:lang w:eastAsia="en-US"/>
        </w:rPr>
        <w:t xml:space="preserve">степенно создается современная учебно-материальная база и педагогических работников повышают квалификацию. </w:t>
      </w:r>
    </w:p>
    <w:p w:rsidR="00000000" w:rsidRDefault="0026264A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</w:t>
      </w:r>
      <w:r>
        <w:rPr>
          <w:rFonts w:cs="Times New Roman"/>
          <w:sz w:val="28"/>
          <w:szCs w:val="28"/>
          <w:lang w:eastAsia="en-US"/>
        </w:rPr>
        <w:t>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</w:t>
      </w:r>
      <w:r>
        <w:rPr>
          <w:rFonts w:cs="Times New Roman"/>
          <w:sz w:val="28"/>
          <w:lang w:eastAsia="en-US"/>
        </w:rPr>
        <w:t>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</w:t>
      </w:r>
      <w:r>
        <w:rPr>
          <w:rFonts w:cs="Times New Roman"/>
          <w:sz w:val="28"/>
          <w:lang w:eastAsia="en-US"/>
        </w:rPr>
        <w:t xml:space="preserve">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</w:t>
      </w:r>
      <w:r>
        <w:rPr>
          <w:rFonts w:cs="Times New Roman"/>
          <w:sz w:val="28"/>
          <w:lang w:eastAsia="en-US"/>
        </w:rPr>
        <w:t>ления, подлежащих оздоровлению, в том числе детей, находящихся в трудной жизненной ситуации.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</w:t>
      </w:r>
      <w:r>
        <w:rPr>
          <w:rFonts w:cs="Times New Roman"/>
          <w:sz w:val="28"/>
          <w:szCs w:val="28"/>
          <w:lang w:eastAsia="en-US"/>
        </w:rPr>
        <w:t>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</w:t>
      </w:r>
      <w:r>
        <w:rPr>
          <w:rFonts w:cs="Times New Roman"/>
          <w:sz w:val="28"/>
          <w:szCs w:val="28"/>
          <w:lang w:eastAsia="en-US"/>
        </w:rPr>
        <w:t>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</w:t>
      </w:r>
      <w:r>
        <w:rPr>
          <w:rFonts w:cs="Times New Roman"/>
          <w:sz w:val="28"/>
          <w:szCs w:val="28"/>
          <w:lang w:eastAsia="en-US"/>
        </w:rPr>
        <w:t>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</w:t>
      </w:r>
      <w:r>
        <w:rPr>
          <w:rFonts w:cs="Times New Roman"/>
          <w:sz w:val="28"/>
          <w:szCs w:val="28"/>
          <w:lang w:eastAsia="en-US"/>
        </w:rPr>
        <w:t>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</w:t>
      </w:r>
      <w:r>
        <w:rPr>
          <w:rFonts w:cs="Times New Roman"/>
          <w:sz w:val="28"/>
          <w:szCs w:val="28"/>
          <w:lang w:eastAsia="en-US"/>
        </w:rPr>
        <w:t>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</w:t>
      </w:r>
      <w:r>
        <w:rPr>
          <w:rFonts w:cs="Times New Roman"/>
          <w:sz w:val="28"/>
          <w:lang w:eastAsia="en-US"/>
        </w:rPr>
        <w:t>ия и технологии образования, обеспечение качественного образования, воспитания, оздоровления.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несовершеннолетних в каникулярный период, а также в свободное от учебы время.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реализовать механизмы мотивации </w:t>
      </w:r>
      <w:r>
        <w:rPr>
          <w:rFonts w:cs="Times New Roman"/>
          <w:sz w:val="28"/>
          <w:szCs w:val="28"/>
        </w:rPr>
        <w:t>педагогов к повышению качества работы и непрерывному профессиональному развитию;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</w:t>
      </w:r>
      <w:r>
        <w:rPr>
          <w:rFonts w:cs="Times New Roman"/>
          <w:sz w:val="28"/>
          <w:szCs w:val="28"/>
        </w:rPr>
        <w:t>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</w:t>
      </w:r>
      <w:r>
        <w:rPr>
          <w:rFonts w:cs="Times New Roman"/>
          <w:sz w:val="28"/>
          <w:szCs w:val="28"/>
        </w:rPr>
        <w:t>х отдыха и оздоровления детей;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</w:t>
      </w:r>
      <w:r>
        <w:rPr>
          <w:rFonts w:cs="Times New Roman"/>
          <w:sz w:val="28"/>
          <w:szCs w:val="28"/>
        </w:rPr>
        <w:t>ых, военно-спортивных и других мероприятий для детей;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</w:t>
      </w:r>
      <w:r>
        <w:rPr>
          <w:rFonts w:cs="Times New Roman"/>
          <w:sz w:val="28"/>
          <w:szCs w:val="28"/>
        </w:rPr>
        <w:t xml:space="preserve"> качеств, характеризующих общественно активную личность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</w:t>
      </w:r>
      <w:r>
        <w:rPr>
          <w:rFonts w:cs="Times New Roman"/>
          <w:sz w:val="28"/>
          <w:szCs w:val="28"/>
        </w:rPr>
        <w:t xml:space="preserve"> подпрограммы: 2027 – 2030 годы.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</w:t>
      </w:r>
      <w:r>
        <w:rPr>
          <w:rFonts w:cs="Times New Roman"/>
          <w:sz w:val="28"/>
          <w:szCs w:val="28"/>
          <w:lang w:eastAsia="en-US"/>
        </w:rPr>
        <w:t>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34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</w:t>
            </w:r>
            <w:r>
              <w:rPr>
                <w:rFonts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1712185,5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1268695,1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72858,9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</w:t>
      </w:r>
      <w:r>
        <w:rPr>
          <w:rFonts w:cs="Times New Roman"/>
          <w:sz w:val="28"/>
          <w:szCs w:val="28"/>
        </w:rPr>
        <w:t>ания», утверждена постановлением главы администрации (губернатора) Краснодарского края от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</w:t>
      </w:r>
      <w:r>
        <w:rPr>
          <w:rFonts w:cs="Times New Roman"/>
          <w:sz w:val="28"/>
          <w:szCs w:val="28"/>
          <w:lang w:eastAsia="en-US"/>
        </w:rPr>
        <w:t>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</w:t>
      </w:r>
      <w:r>
        <w:rPr>
          <w:rFonts w:cs="Times New Roman"/>
          <w:sz w:val="28"/>
          <w:szCs w:val="28"/>
          <w:lang w:eastAsia="en-US"/>
        </w:rPr>
        <w:t>он № 1921 от 02.11.2023.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</w:t>
      </w:r>
      <w:r>
        <w:rPr>
          <w:rFonts w:cs="Times New Roman"/>
          <w:sz w:val="28"/>
          <w:szCs w:val="28"/>
        </w:rPr>
        <w:t>ий район, которое: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</w:t>
      </w:r>
      <w:r>
        <w:rPr>
          <w:rFonts w:cs="Times New Roman"/>
          <w:sz w:val="28"/>
          <w:szCs w:val="28"/>
        </w:rPr>
        <w:t>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её реализации.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новленные сроки.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  <w:sectPr w:rsidR="00000000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разовательного процесса»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 w:rsidR="00000000">
        <w:trPr>
          <w:trHeight w:val="416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rPr>
          <w:trHeight w:val="162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6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</w:t>
            </w:r>
            <w:r>
              <w:rPr>
                <w:rFonts w:cs="Times New Roman"/>
                <w:sz w:val="28"/>
                <w:szCs w:val="28"/>
              </w:rPr>
              <w:t xml:space="preserve"> образования получившие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обучающихся принявших участие в учебных сборах, от общей численности обучающихся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00" w:lineRule="atLeast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Доля обучающихся общеобразовательных учреждений, принявших участие во всероссийских и </w:t>
            </w:r>
            <w:r>
              <w:rPr>
                <w:rFonts w:eastAsia="Times New Roman" w:cs="Times New Roman"/>
                <w:sz w:val="28"/>
                <w:szCs w:val="28"/>
              </w:rPr>
              <w:t>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Уде</w:t>
            </w:r>
            <w:r>
              <w:rPr>
                <w:rFonts w:eastAsia="Times New Roman" w:cs="Times New Roman"/>
                <w:sz w:val="28"/>
                <w:szCs w:val="28"/>
              </w:rPr>
              <w:t>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</w:t>
            </w:r>
            <w:r>
              <w:rPr>
                <w:rFonts w:cs="Times New Roman"/>
                <w:sz w:val="28"/>
                <w:szCs w:val="28"/>
                <w:lang w:eastAsia="en-US"/>
              </w:rPr>
              <w:t>ожение № 2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uppressAutoHyphens w:val="0"/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ПЕРЕЧЕ</w:t>
      </w:r>
      <w:r>
        <w:rPr>
          <w:rFonts w:cs="Times New Roman"/>
          <w:sz w:val="28"/>
          <w:szCs w:val="28"/>
          <w:lang w:eastAsia="en-US"/>
        </w:rPr>
        <w:t>НЬ ОСНОВНЫХ МЕРОПРИЯТИЙ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</w:t>
      </w:r>
      <w:r>
        <w:rPr>
          <w:rFonts w:cs="Times New Roman"/>
          <w:sz w:val="28"/>
          <w:szCs w:val="28"/>
          <w:lang w:eastAsia="en-US"/>
        </w:rPr>
        <w:t>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tbl>
      <w:tblPr>
        <w:tblW w:w="0" w:type="auto"/>
        <w:tblInd w:w="-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1970"/>
        <w:gridCol w:w="421"/>
        <w:gridCol w:w="1275"/>
        <w:gridCol w:w="1029"/>
        <w:gridCol w:w="1033"/>
        <w:gridCol w:w="992"/>
        <w:gridCol w:w="1133"/>
        <w:gridCol w:w="1135"/>
        <w:gridCol w:w="1140"/>
        <w:gridCol w:w="1983"/>
        <w:gridCol w:w="1948"/>
      </w:tblGrid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</w:t>
            </w:r>
            <w:r>
              <w:rPr>
                <w:rFonts w:cs="Times New Roman"/>
                <w:sz w:val="27"/>
                <w:szCs w:val="27"/>
                <w:lang w:eastAsia="en-US"/>
              </w:rPr>
              <w:t>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Создание в системе дошкольного, общего и дополнительного образования равных возмо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йство несовершеннолетних в каникулярный период и в свободное от учебы время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области образования</w:t>
            </w:r>
          </w:p>
        </w:tc>
      </w:tr>
      <w:tr w:rsidR="00000000">
        <w:trPr>
          <w:trHeight w:val="98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1632653,9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1632653,9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1262022,4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1262</w:t>
            </w:r>
            <w:r>
              <w:rPr>
                <w:rFonts w:cs="Times New Roman"/>
                <w:sz w:val="27"/>
                <w:szCs w:val="27"/>
                <w:lang w:eastAsia="en-US"/>
              </w:rPr>
              <w:t>022,4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</w:t>
            </w:r>
            <w:r>
              <w:rPr>
                <w:rFonts w:cs="Times New Roman"/>
                <w:sz w:val="27"/>
                <w:szCs w:val="27"/>
                <w:lang w:eastAsia="en-US"/>
              </w:rPr>
              <w:t>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945854,3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945854,3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</w:t>
            </w:r>
            <w:r>
              <w:rPr>
                <w:rFonts w:cs="Times New Roman"/>
                <w:sz w:val="27"/>
                <w:szCs w:val="27"/>
                <w:lang w:eastAsia="en-US"/>
              </w:rPr>
              <w:t>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823220,7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823220,7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</w:t>
            </w:r>
            <w:r>
              <w:rPr>
                <w:rFonts w:cs="Times New Roman"/>
                <w:sz w:val="27"/>
                <w:szCs w:val="27"/>
              </w:rPr>
              <w:t>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601500,1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601500,1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</w:t>
            </w:r>
            <w:r>
              <w:rPr>
                <w:rFonts w:cs="Times New Roman"/>
                <w:sz w:val="27"/>
                <w:szCs w:val="27"/>
                <w:lang w:eastAsia="en-US"/>
              </w:rPr>
              <w:t>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438801,7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438801,7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</w:t>
            </w:r>
            <w:r>
              <w:rPr>
                <w:rFonts w:cs="Times New Roman"/>
                <w:sz w:val="27"/>
                <w:szCs w:val="27"/>
                <w:lang w:eastAsia="en-US"/>
              </w:rPr>
              <w:t>альных образовательных организаций, выполнивших муниципальное задание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</w:t>
            </w: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rPr>
          <w:trHeight w:val="72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</w:t>
            </w: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5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</w:t>
            </w: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</w:t>
            </w:r>
            <w:r>
              <w:rPr>
                <w:rFonts w:cs="Times New Roman"/>
                <w:sz w:val="27"/>
                <w:szCs w:val="27"/>
                <w:lang w:eastAsia="en-US"/>
              </w:rPr>
              <w:t>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организации образовательного процесса для обес</w:t>
            </w:r>
            <w:r>
              <w:rPr>
                <w:rFonts w:cs="Times New Roman"/>
                <w:sz w:val="27"/>
                <w:szCs w:val="27"/>
                <w:lang w:eastAsia="en-US"/>
              </w:rPr>
              <w:t>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</w:t>
            </w:r>
            <w:r>
              <w:rPr>
                <w:rFonts w:cs="Times New Roman"/>
                <w:sz w:val="27"/>
                <w:szCs w:val="27"/>
                <w:lang w:eastAsia="en-US"/>
              </w:rPr>
              <w:t>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компенсация за раб</w:t>
            </w:r>
            <w:r>
              <w:rPr>
                <w:rFonts w:cs="Times New Roman"/>
                <w:sz w:val="27"/>
                <w:szCs w:val="27"/>
                <w:lang w:eastAsia="en-US"/>
              </w:rPr>
              <w:t>оту по подготовке и проведению государственной аттестации по образовательным программам  основного общего и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3365,6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3365,6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Отношение среднего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балла единого государственного экзамена (в расч</w:t>
            </w:r>
            <w:r>
              <w:rPr>
                <w:rFonts w:cs="Times New Roman"/>
                <w:sz w:val="27"/>
                <w:szCs w:val="27"/>
                <w:lang w:eastAsia="en-US"/>
              </w:rPr>
              <w:t>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3365,6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3365,6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</w:t>
            </w:r>
            <w:r>
              <w:rPr>
                <w:rFonts w:cs="Times New Roman"/>
                <w:sz w:val="27"/>
                <w:szCs w:val="27"/>
                <w:lang w:eastAsia="en-US"/>
              </w:rPr>
              <w:t>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подготовки обучающихся 10-х классов, выполнение образовательной программы в ра</w:t>
            </w:r>
            <w:r>
              <w:rPr>
                <w:rFonts w:cs="Times New Roman"/>
                <w:sz w:val="27"/>
                <w:szCs w:val="27"/>
                <w:lang w:eastAsia="en-US"/>
              </w:rPr>
              <w:t>мках предмета основы безопасности и защиты Родины</w:t>
            </w: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ru-RU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ru-RU"/>
              </w:rPr>
              <w:t>обучающихся 10-х классов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</w:t>
            </w:r>
            <w:r>
              <w:rPr>
                <w:rFonts w:cs="Times New Roman"/>
                <w:sz w:val="27"/>
                <w:szCs w:val="27"/>
                <w:lang w:eastAsia="en-US"/>
              </w:rPr>
              <w:t>в ходе проведения внешкольных массовых, военно-спортивных и других мероприятий для детей</w:t>
            </w: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</w:t>
            </w:r>
            <w:r>
              <w:rPr>
                <w:rFonts w:cs="Times New Roman"/>
                <w:sz w:val="27"/>
                <w:szCs w:val="27"/>
                <w:lang w:eastAsia="en-US"/>
              </w:rPr>
              <w:t>ждений, принявших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общей численности учащихся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</w:t>
            </w:r>
            <w:r>
              <w:rPr>
                <w:rFonts w:cs="Times New Roman"/>
                <w:sz w:val="27"/>
                <w:szCs w:val="27"/>
                <w:lang w:eastAsia="en-US"/>
              </w:rPr>
              <w:t>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</w:t>
            </w:r>
            <w:r>
              <w:rPr>
                <w:rFonts w:cs="Times New Roman"/>
                <w:sz w:val="27"/>
                <w:szCs w:val="27"/>
                <w:lang w:eastAsia="en-US"/>
              </w:rPr>
              <w:t>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val="clear" w:color="auto" w:fill="FFFFFF"/>
                <w:lang w:eastAsia="en-US"/>
              </w:rPr>
              <w:t>Доля обучающихся общеобразовательных учреждений, принявших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shd w:val="clear" w:color="auto" w:fill="FFFFFF"/>
                <w:lang w:eastAsia="en-US"/>
              </w:rPr>
              <w:t>участие во всероссийских и краевых акциях, конкурсах, мероприятиях и соревнованиях в об</w:t>
            </w:r>
            <w:r>
              <w:rPr>
                <w:rFonts w:cs="Times New Roman"/>
                <w:sz w:val="27"/>
                <w:szCs w:val="27"/>
                <w:shd w:val="clear" w:color="auto" w:fill="FFFFFF"/>
                <w:lang w:eastAsia="en-US"/>
              </w:rPr>
              <w:t>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</w:t>
            </w: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shd w:val="clear" w:color="auto" w:fill="FFFFFF"/>
                <w:lang w:eastAsia="en-US"/>
              </w:rPr>
              <w:t>Обеспечение образовательных организаций, формой, инвентарем и оборудован</w:t>
            </w:r>
            <w:r>
              <w:rPr>
                <w:rFonts w:cs="Times New Roman"/>
                <w:sz w:val="27"/>
                <w:szCs w:val="27"/>
                <w:shd w:val="clear" w:color="auto" w:fill="FFFFFF"/>
                <w:lang w:eastAsia="en-US"/>
              </w:rPr>
              <w:t>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</w:t>
            </w: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1) доля обучающихся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обучающихся;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2) обеспечение образовательных организаций, формой, инвентарем и об</w:t>
            </w:r>
            <w:r>
              <w:rPr>
                <w:rFonts w:cs="Times New Roman"/>
                <w:sz w:val="27"/>
                <w:szCs w:val="27"/>
                <w:lang w:eastAsia="en-US"/>
              </w:rPr>
              <w:t>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</w:t>
            </w:r>
            <w:r>
              <w:rPr>
                <w:rFonts w:cs="Times New Roman"/>
                <w:sz w:val="27"/>
                <w:szCs w:val="27"/>
                <w:lang w:eastAsia="en-US"/>
              </w:rPr>
              <w:t>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</w:t>
            </w:r>
            <w:r>
              <w:rPr>
                <w:rFonts w:cs="Times New Roman"/>
                <w:sz w:val="27"/>
                <w:szCs w:val="27"/>
                <w:lang w:eastAsia="en-US"/>
              </w:rPr>
              <w:t>вление образования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</w:t>
            </w:r>
            <w:r>
              <w:rPr>
                <w:rFonts w:cs="Times New Roman"/>
                <w:sz w:val="27"/>
                <w:szCs w:val="27"/>
                <w:lang w:eastAsia="en-US"/>
              </w:rPr>
              <w:t>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</w:t>
            </w: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  <w:r>
              <w:rPr>
                <w:rFonts w:cs="Times New Roman"/>
                <w:sz w:val="27"/>
                <w:szCs w:val="27"/>
                <w:lang w:eastAsia="en-US"/>
              </w:rPr>
              <w:t>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  <w:lang w:eastAsia="en-US"/>
              </w:rPr>
              <w:t>Осуществление отдельных государств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  <w:lang w:eastAsia="en-US"/>
              </w:rPr>
              <w:t xml:space="preserve">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</w:t>
            </w: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</w:t>
            </w:r>
            <w:r>
              <w:rPr>
                <w:rFonts w:cs="Times New Roman"/>
                <w:sz w:val="27"/>
                <w:szCs w:val="27"/>
                <w:lang w:eastAsia="en-US"/>
              </w:rPr>
              <w:t>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</w:t>
            </w:r>
            <w:r>
              <w:rPr>
                <w:rFonts w:cs="Times New Roman"/>
                <w:sz w:val="27"/>
                <w:szCs w:val="27"/>
                <w:lang w:eastAsia="en-US"/>
              </w:rPr>
              <w:t>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</w:t>
            </w: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</w:t>
            </w:r>
            <w:r>
              <w:rPr>
                <w:rFonts w:cs="Times New Roman"/>
                <w:sz w:val="27"/>
                <w:szCs w:val="27"/>
                <w:lang w:eastAsia="en-US"/>
              </w:rPr>
              <w:t>с детей, охваченных медицинским осмотром, занимающихся физической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</w:t>
            </w: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</w:t>
            </w:r>
            <w:r>
              <w:rPr>
                <w:rFonts w:cs="Times New Roman"/>
                <w:sz w:val="27"/>
                <w:szCs w:val="27"/>
                <w:lang w:eastAsia="en-US"/>
              </w:rPr>
              <w:t>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</w:t>
            </w:r>
            <w:r>
              <w:rPr>
                <w:rFonts w:eastAsia="Times New Roman" w:cs="Times New Roman"/>
                <w:sz w:val="27"/>
                <w:szCs w:val="27"/>
              </w:rPr>
              <w:t>и воспитательного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</w:t>
            </w:r>
            <w:r>
              <w:rPr>
                <w:rFonts w:cs="Times New Roman"/>
                <w:sz w:val="27"/>
                <w:szCs w:val="27"/>
                <w:lang w:eastAsia="en-US"/>
              </w:rPr>
              <w:t>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</w:t>
            </w:r>
            <w:r>
              <w:rPr>
                <w:rFonts w:cs="Times New Roman"/>
                <w:sz w:val="27"/>
                <w:szCs w:val="27"/>
                <w:lang w:eastAsia="en-US"/>
              </w:rPr>
              <w:t>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</w:t>
            </w:r>
            <w:r>
              <w:rPr>
                <w:rFonts w:cs="Times New Roman"/>
                <w:sz w:val="27"/>
                <w:szCs w:val="27"/>
                <w:lang w:eastAsia="en-US"/>
              </w:rPr>
              <w:t>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</w:t>
            </w:r>
            <w:r>
              <w:rPr>
                <w:rFonts w:cs="Times New Roman"/>
                <w:sz w:val="27"/>
                <w:szCs w:val="27"/>
                <w:lang w:eastAsia="en-US"/>
              </w:rPr>
              <w:t>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</w:t>
            </w:r>
            <w:r>
              <w:rPr>
                <w:rFonts w:cs="Times New Roman"/>
                <w:sz w:val="27"/>
                <w:szCs w:val="27"/>
                <w:lang w:eastAsia="en-US"/>
              </w:rPr>
              <w:t>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</w:t>
            </w:r>
            <w:r>
              <w:rPr>
                <w:rFonts w:cs="Times New Roman"/>
                <w:sz w:val="27"/>
                <w:szCs w:val="27"/>
                <w:lang w:eastAsia="en-US"/>
              </w:rPr>
              <w:t>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</w:t>
            </w:r>
            <w:r>
              <w:rPr>
                <w:rFonts w:cs="Times New Roman"/>
                <w:sz w:val="27"/>
                <w:szCs w:val="27"/>
                <w:lang w:eastAsia="en-US"/>
              </w:rPr>
              <w:t>ьного образования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</w:t>
            </w:r>
            <w:r>
              <w:rPr>
                <w:rFonts w:cs="Times New Roman"/>
                <w:sz w:val="27"/>
                <w:szCs w:val="27"/>
                <w:lang w:eastAsia="en-US"/>
              </w:rPr>
              <w:t>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5375,2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5375,2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денежного вознаграждения советникам директо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ров по воспитанию и взаимодействию с общественными объединениями 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215,1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215,1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5160,1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5160,1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  <w:sectPr w:rsidR="00000000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 xml:space="preserve">образования Кореновский район                         </w:t>
      </w:r>
      <w:r>
        <w:rPr>
          <w:rFonts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С.М. Батог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3651"/>
        <w:gridCol w:w="5699"/>
      </w:tblGrid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тельных организациях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</w:t>
            </w:r>
            <w:r>
              <w:rPr>
                <w:rFonts w:cs="Times New Roman"/>
                <w:sz w:val="28"/>
                <w:szCs w:val="28"/>
              </w:rPr>
              <w:t>ющих доступность качественных услуг дошкольного, общего, дополнительного образования;</w:t>
            </w:r>
          </w:p>
          <w:p w:rsidR="00000000" w:rsidRDefault="0026264A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</w:t>
            </w:r>
            <w:r>
              <w:rPr>
                <w:rFonts w:cs="Times New Roman"/>
                <w:sz w:val="28"/>
                <w:szCs w:val="28"/>
              </w:rPr>
              <w:t>вие с нормативными требованиями по пожарной и антитеррористической безопасности;</w:t>
            </w:r>
          </w:p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</w:t>
            </w:r>
            <w:r>
              <w:rPr>
                <w:rFonts w:cs="Times New Roman"/>
                <w:sz w:val="28"/>
                <w:szCs w:val="28"/>
              </w:rPr>
              <w:t>щем числе автобусов и микроавтобусов, подлежащих замене в связи с окончанием срока использования;</w:t>
            </w:r>
          </w:p>
          <w:p w:rsidR="00000000" w:rsidRDefault="0026264A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000000" w:rsidRDefault="0026264A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</w:t>
            </w:r>
            <w:r>
              <w:rPr>
                <w:rFonts w:cs="Times New Roman"/>
                <w:sz w:val="28"/>
                <w:szCs w:val="28"/>
              </w:rPr>
              <w:t>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Объемы бюджетных ассигнований подпрограммы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26264A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100 605,2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44 976,7 тысяч рублей, в том числе на: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44 976,7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</w:t>
            </w:r>
            <w:r>
              <w:rPr>
                <w:rFonts w:cs="Times New Roman"/>
                <w:sz w:val="28"/>
                <w:szCs w:val="28"/>
              </w:rPr>
              <w:t>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48 455,0 тысяч рублей, в том числе на: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48 455,0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6264A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</w:t>
            </w:r>
            <w:r>
              <w:rPr>
                <w:rFonts w:cs="Times New Roman"/>
                <w:sz w:val="28"/>
                <w:szCs w:val="28"/>
              </w:rPr>
              <w:t>а муниципального образования Кореновский район – 7 173,5 тысяч рублей, в том числе на: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7 173,5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0,00 </w:t>
            </w:r>
            <w:r>
              <w:rPr>
                <w:rFonts w:cs="Times New Roman"/>
                <w:sz w:val="28"/>
                <w:szCs w:val="28"/>
              </w:rPr>
              <w:t>тысяч рублей, в том числе на: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</w:t>
      </w:r>
      <w:r>
        <w:rPr>
          <w:rFonts w:cs="Times New Roman"/>
          <w:sz w:val="28"/>
          <w:szCs w:val="28"/>
          <w:lang w:eastAsia="en-US"/>
        </w:rPr>
        <w:t>истика текущего состояния и прогноз развития соответствующей сферы реализации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ости, совершенствование системы профилактических мер антитеррористической и экстремистской направленности.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иятия, связанные с безопасностью образовательных организаций.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ция, система оповещения людей о пожаре.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1000 обучающихся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кольных автобусов представлен 18 единицами автотранспорта.</w:t>
      </w:r>
    </w:p>
    <w:p w:rsidR="00000000" w:rsidRDefault="0026264A">
      <w:pPr>
        <w:suppressAutoHyphens w:val="0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усов.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</w:t>
      </w:r>
      <w:r>
        <w:rPr>
          <w:rFonts w:cs="Times New Roman"/>
          <w:sz w:val="28"/>
          <w:szCs w:val="28"/>
        </w:rPr>
        <w:t xml:space="preserve">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</w:t>
      </w:r>
      <w:r>
        <w:rPr>
          <w:rFonts w:cs="Times New Roman"/>
          <w:sz w:val="28"/>
          <w:szCs w:val="28"/>
          <w:lang w:eastAsia="en-US"/>
        </w:rPr>
        <w:t xml:space="preserve">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</w:t>
      </w:r>
      <w:r>
        <w:rPr>
          <w:rFonts w:cs="Times New Roman"/>
          <w:sz w:val="28"/>
          <w:szCs w:val="28"/>
          <w:lang w:eastAsia="en-US"/>
        </w:rPr>
        <w:t>высила качество питания обучающихся. В настоящее время горячим питанием охвачены все школьники (100 %).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</w:t>
      </w:r>
      <w:r>
        <w:rPr>
          <w:rFonts w:cs="Times New Roman"/>
          <w:sz w:val="28"/>
          <w:szCs w:val="28"/>
          <w:lang w:eastAsia="en-US"/>
        </w:rPr>
        <w:t>и и правилами.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Реализация мероприяти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</w:t>
      </w:r>
      <w:r>
        <w:rPr>
          <w:rFonts w:cs="Times New Roman"/>
          <w:sz w:val="28"/>
          <w:szCs w:val="28"/>
          <w:lang w:eastAsia="en-US"/>
        </w:rPr>
        <w:t>чи и целевые показатели, конкретные сроки и этапы реализации подпрограммы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</w:t>
      </w:r>
      <w:r>
        <w:rPr>
          <w:rFonts w:cs="Times New Roman"/>
          <w:sz w:val="28"/>
          <w:szCs w:val="28"/>
        </w:rPr>
        <w:t>сти, организации подвоза обучающихся;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ввести дополнительные мест в систе</w:t>
      </w:r>
      <w:r>
        <w:rPr>
          <w:rFonts w:cs="Times New Roman"/>
          <w:sz w:val="28"/>
          <w:szCs w:val="28"/>
        </w:rPr>
        <w:t>ме дошкольного образования.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</w:t>
      </w:r>
      <w:r>
        <w:rPr>
          <w:rFonts w:cs="Times New Roman"/>
          <w:sz w:val="28"/>
          <w:szCs w:val="28"/>
          <w:lang w:eastAsia="en-US"/>
        </w:rPr>
        <w:t>иведены в приложение № 1.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34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</w:t>
            </w:r>
            <w:r>
              <w:rPr>
                <w:rFonts w:cs="Times New Roman"/>
                <w:sz w:val="28"/>
                <w:szCs w:val="28"/>
              </w:rPr>
              <w:t>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образовательного проц</w:t>
            </w:r>
            <w:r>
              <w:rPr>
                <w:rFonts w:cs="Times New Roman"/>
                <w:sz w:val="28"/>
                <w:szCs w:val="28"/>
              </w:rPr>
              <w:t>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100605,2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48455,0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44976,7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7173,5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</w:t>
      </w:r>
      <w:r>
        <w:rPr>
          <w:rFonts w:cs="Times New Roman"/>
          <w:sz w:val="28"/>
          <w:szCs w:val="28"/>
        </w:rPr>
        <w:t>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</w:t>
      </w:r>
      <w:r>
        <w:rPr>
          <w:rFonts w:cs="Times New Roman"/>
          <w:sz w:val="28"/>
          <w:szCs w:val="28"/>
          <w:lang w:eastAsia="en-US"/>
        </w:rPr>
        <w:t>ки эффективности реализации подпрограммы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</w:t>
      </w:r>
      <w:r>
        <w:rPr>
          <w:rFonts w:cs="Times New Roman"/>
          <w:sz w:val="28"/>
          <w:szCs w:val="28"/>
          <w:lang w:eastAsia="en-US"/>
        </w:rPr>
        <w:t>ции муниципального образования Кореновский район №1921 от 02.11.2023.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</w:t>
      </w:r>
      <w:r>
        <w:rPr>
          <w:rFonts w:cs="Times New Roman"/>
          <w:sz w:val="28"/>
          <w:szCs w:val="28"/>
        </w:rPr>
        <w:t>иципального образования Кореновский район, которое: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</w:t>
      </w:r>
      <w:r>
        <w:rPr>
          <w:rFonts w:cs="Times New Roman"/>
          <w:sz w:val="28"/>
          <w:szCs w:val="28"/>
        </w:rPr>
        <w:t>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и: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программы и оценке эффективности её реализации.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ии программных мероприятий в установленные сроки.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  <w:sectPr w:rsidR="00000000">
          <w:headerReference w:type="default" r:id="rId7"/>
          <w:headerReference w:type="first" r:id="rId8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С.М. Батог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 w:rsidR="00000000">
        <w:trPr>
          <w:trHeight w:val="416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ателей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rPr>
          <w:trHeight w:val="162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6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</w:t>
            </w:r>
            <w:r>
              <w:rPr>
                <w:rFonts w:cs="Times New Roman"/>
                <w:sz w:val="28"/>
                <w:szCs w:val="28"/>
              </w:rPr>
              <w:t>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00" w:lineRule="atLeast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</w:t>
            </w:r>
            <w:r>
              <w:rPr>
                <w:rFonts w:cs="Times New Roman"/>
                <w:sz w:val="28"/>
                <w:szCs w:val="28"/>
              </w:rPr>
              <w:t>ле автобусов и микроавтобусов, подлежащих замене в связи с</w:t>
            </w:r>
          </w:p>
          <w:p w:rsidR="00000000" w:rsidRDefault="0026264A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eastAsia="Andale Sans UI" w:cs="Times New Roman"/>
          <w:kern w:val="2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uppressAutoHyphens w:val="0"/>
        <w:spacing w:after="0" w:line="240" w:lineRule="auto"/>
        <w:textAlignment w:val="baseline"/>
        <w:rPr>
          <w:rFonts w:cs="Times New Roman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</w:t>
            </w:r>
            <w:r>
              <w:rPr>
                <w:rFonts w:cs="Times New Roman"/>
                <w:sz w:val="28"/>
                <w:szCs w:val="28"/>
                <w:lang w:eastAsia="en-US"/>
              </w:rPr>
              <w:t>ложение № 2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6264A">
      <w:pPr>
        <w:suppressAutoHyphens w:val="0"/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ПЕРЕЧ</w:t>
      </w:r>
      <w:r>
        <w:rPr>
          <w:rFonts w:cs="Times New Roman"/>
          <w:sz w:val="28"/>
          <w:szCs w:val="28"/>
          <w:lang w:eastAsia="en-US"/>
        </w:rPr>
        <w:t>ЕНЬ ОСНОВНЫХ МЕРОПРИЯТИЙ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2027-2030 го</w:t>
      </w:r>
      <w:r>
        <w:rPr>
          <w:rFonts w:cs="Times New Roman"/>
          <w:sz w:val="28"/>
          <w:szCs w:val="28"/>
          <w:lang w:eastAsia="en-US"/>
        </w:rPr>
        <w:t>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lang w:eastAsia="en-US"/>
        </w:rPr>
      </w:pP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547"/>
        <w:gridCol w:w="1973"/>
        <w:gridCol w:w="421"/>
        <w:gridCol w:w="1273"/>
        <w:gridCol w:w="1030"/>
        <w:gridCol w:w="1135"/>
        <w:gridCol w:w="991"/>
        <w:gridCol w:w="1135"/>
        <w:gridCol w:w="1133"/>
        <w:gridCol w:w="1135"/>
        <w:gridCol w:w="1985"/>
        <w:gridCol w:w="1845"/>
      </w:tblGrid>
      <w:tr w:rsidR="00000000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</w:t>
            </w:r>
            <w:r>
              <w:rPr>
                <w:rFonts w:cs="Times New Roman"/>
                <w:sz w:val="27"/>
                <w:szCs w:val="27"/>
                <w:lang w:eastAsia="en-US"/>
              </w:rPr>
              <w:t>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социально-экономическое развитие учреждений образования, создание безопасных усло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проведение комплекса мероприятий по пожарной антитеррористической бе</w:t>
            </w:r>
            <w:r>
              <w:rPr>
                <w:rFonts w:cs="Times New Roman"/>
                <w:sz w:val="27"/>
                <w:szCs w:val="27"/>
              </w:rPr>
              <w:t>зопасности, организации подвоза учащихся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нтитеррористической безопасности;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автобусов и микроавтобусов,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подлежащих замене в связи с окончанием срока использования;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</w:t>
            </w:r>
            <w:r>
              <w:rPr>
                <w:rFonts w:cs="Times New Roman"/>
                <w:sz w:val="27"/>
                <w:szCs w:val="27"/>
                <w:lang w:eastAsia="en-US"/>
              </w:rPr>
              <w:t>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</w:t>
            </w: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пожарной безопасност</w:t>
            </w:r>
            <w:r>
              <w:rPr>
                <w:rFonts w:cs="Times New Roman"/>
                <w:sz w:val="27"/>
                <w:szCs w:val="27"/>
              </w:rPr>
              <w:t>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</w:t>
            </w:r>
            <w:r>
              <w:rPr>
                <w:rFonts w:cs="Times New Roman"/>
                <w:sz w:val="27"/>
                <w:szCs w:val="27"/>
                <w:lang w:eastAsia="en-US"/>
              </w:rPr>
              <w:t>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ан</w:t>
            </w:r>
            <w:r>
              <w:rPr>
                <w:rFonts w:cs="Times New Roman"/>
                <w:sz w:val="27"/>
                <w:szCs w:val="27"/>
              </w:rPr>
              <w:t>титеррористической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</w:t>
            </w: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</w:t>
            </w:r>
            <w:r>
              <w:rPr>
                <w:rFonts w:cs="Times New Roman"/>
                <w:sz w:val="27"/>
                <w:szCs w:val="27"/>
                <w:lang w:eastAsia="en-US"/>
              </w:rPr>
              <w:t>зовательных организациях (приобретение автобусов и микроавтобу</w:t>
            </w:r>
            <w:r>
              <w:rPr>
                <w:rFonts w:cs="Times New Roman"/>
                <w:sz w:val="27"/>
                <w:szCs w:val="27"/>
                <w:lang w:eastAsia="en-US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</w:t>
            </w:r>
            <w:r>
              <w:rPr>
                <w:rFonts w:cs="Times New Roman"/>
                <w:sz w:val="27"/>
                <w:szCs w:val="27"/>
                <w:lang w:eastAsia="en-US"/>
              </w:rPr>
              <w:t>одлежащих замене в связи с окончанием срока использования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</w:t>
            </w:r>
            <w:r>
              <w:rPr>
                <w:rFonts w:cs="Times New Roman"/>
                <w:sz w:val="27"/>
                <w:szCs w:val="27"/>
                <w:lang w:eastAsia="en-US"/>
              </w:rPr>
              <w:t>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</w:t>
            </w:r>
            <w:r>
              <w:rPr>
                <w:rFonts w:cs="Times New Roman"/>
                <w:sz w:val="27"/>
                <w:szCs w:val="27"/>
                <w:lang w:eastAsia="en-US"/>
              </w:rPr>
              <w:t>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shd w:val="clear" w:color="auto" w:fill="FFFFFF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территорий (проектирование, мероприятий по подготовке к новому учебному году, осенне-зимнему пер</w:t>
            </w:r>
            <w:r>
              <w:rPr>
                <w:rFonts w:cs="Times New Roman"/>
                <w:sz w:val="27"/>
                <w:szCs w:val="27"/>
                <w:lang w:eastAsia="en-US"/>
              </w:rPr>
              <w:t>иоду и иные мероприятия)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 ведены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</w:t>
            </w:r>
            <w:r>
              <w:rPr>
                <w:rFonts w:cs="Times New Roman"/>
                <w:sz w:val="27"/>
                <w:szCs w:val="27"/>
                <w:lang w:eastAsia="en-US"/>
              </w:rPr>
              <w:t>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Организация предоставления общедоступного и бесплатного </w:t>
            </w:r>
            <w:r>
              <w:rPr>
                <w:rFonts w:cs="Times New Roman"/>
                <w:sz w:val="27"/>
                <w:szCs w:val="27"/>
                <w:lang w:eastAsia="en-US"/>
              </w:rPr>
              <w:t>начального общего, основного общего, среднего общего образования по основным общеобразовательным программам в муниципаль</w:t>
            </w:r>
            <w:r>
              <w:rPr>
                <w:rFonts w:cs="Times New Roman"/>
                <w:sz w:val="27"/>
                <w:szCs w:val="27"/>
                <w:lang w:eastAsia="en-US"/>
              </w:rPr>
              <w:softHyphen/>
              <w:t xml:space="preserve">ных образовательных организациях, расположенных в сельской и местности, условий для занятий физической культуры и спортом (капитальный </w:t>
            </w:r>
            <w:r>
              <w:rPr>
                <w:rFonts w:cs="Times New Roman"/>
                <w:sz w:val="27"/>
                <w:szCs w:val="27"/>
                <w:lang w:eastAsia="en-US"/>
              </w:rPr>
              <w:t>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 xml:space="preserve">Доля образовательных организаций, в которых проведены ремонтные работы зданий </w:t>
            </w:r>
            <w:r>
              <w:rPr>
                <w:rFonts w:cs="Times New Roman"/>
                <w:sz w:val="27"/>
                <w:szCs w:val="27"/>
              </w:rPr>
              <w:t>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в муниципаль</w:t>
            </w:r>
            <w:r>
              <w:rPr>
                <w:rFonts w:cs="Times New Roman"/>
                <w:sz w:val="27"/>
                <w:szCs w:val="27"/>
                <w:lang w:eastAsia="en-US"/>
              </w:rPr>
              <w:softHyphen/>
              <w:t>ных об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разовательны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</w:t>
            </w:r>
            <w:r>
              <w:rPr>
                <w:rFonts w:cs="Times New Roman"/>
                <w:sz w:val="27"/>
                <w:szCs w:val="27"/>
                <w:lang w:eastAsia="en-US"/>
              </w:rPr>
              <w:t>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 (организация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бесплатного питания обучаю</w:t>
            </w:r>
            <w:r>
              <w:rPr>
                <w:rFonts w:cs="Times New Roman"/>
                <w:sz w:val="27"/>
                <w:szCs w:val="27"/>
                <w:lang w:eastAsia="en-US"/>
              </w:rPr>
              <w:t>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</w:t>
            </w:r>
            <w:r>
              <w:rPr>
                <w:rFonts w:cs="Times New Roman"/>
                <w:sz w:val="27"/>
                <w:szCs w:val="27"/>
                <w:lang w:eastAsia="en-US"/>
              </w:rPr>
              <w:t>й в день на одного учащегося, обеспечение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</w:t>
            </w:r>
            <w:r>
              <w:rPr>
                <w:rFonts w:cs="Times New Roman"/>
                <w:sz w:val="27"/>
                <w:szCs w:val="27"/>
              </w:rPr>
              <w:t>щеобразовательных учреждений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</w:t>
            </w: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</w:t>
            </w:r>
            <w:r>
              <w:rPr>
                <w:rFonts w:cs="Times New Roman"/>
                <w:sz w:val="27"/>
                <w:szCs w:val="27"/>
                <w:lang w:eastAsia="en-US"/>
              </w:rPr>
              <w:t>ьных 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</w:t>
            </w:r>
            <w:r>
              <w:rPr>
                <w:rFonts w:cs="Times New Roman"/>
                <w:sz w:val="27"/>
                <w:szCs w:val="27"/>
                <w:lang w:eastAsia="en-US"/>
              </w:rPr>
              <w:t>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</w:t>
            </w:r>
            <w:r>
              <w:rPr>
                <w:rFonts w:cs="Times New Roman"/>
                <w:sz w:val="27"/>
                <w:szCs w:val="27"/>
                <w:lang w:eastAsia="en-US"/>
              </w:rPr>
              <w:t>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</w:t>
            </w:r>
            <w:r>
              <w:rPr>
                <w:rFonts w:cs="Times New Roman"/>
                <w:sz w:val="27"/>
                <w:szCs w:val="27"/>
                <w:lang w:eastAsia="en-US"/>
              </w:rPr>
              <w:t>ений, благоустройство территорий, прилегающих к зданиям и сооружениям)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Организация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предоставления общедо</w:t>
            </w:r>
            <w:r>
              <w:rPr>
                <w:rFonts w:cs="Times New Roman"/>
                <w:sz w:val="27"/>
                <w:szCs w:val="27"/>
                <w:lang w:eastAsia="en-US"/>
              </w:rPr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</w:t>
            </w:r>
            <w:r>
              <w:rPr>
                <w:rFonts w:cs="Times New Roman"/>
                <w:sz w:val="27"/>
                <w:szCs w:val="27"/>
                <w:lang w:eastAsia="en-US"/>
              </w:rPr>
              <w:t>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</w:t>
            </w:r>
            <w:r>
              <w:rPr>
                <w:rFonts w:cs="Times New Roman"/>
                <w:sz w:val="27"/>
                <w:szCs w:val="27"/>
              </w:rPr>
              <w:t>е работы зданий и отдельных помещений, обновления материально 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</w:r>
            <w:r>
              <w:rPr>
                <w:rFonts w:cs="Times New Roman"/>
                <w:sz w:val="27"/>
                <w:szCs w:val="27"/>
                <w:lang w:eastAsia="en-US"/>
              </w:rPr>
              <w:softHyphen/>
              <w:t>ступного и бесплатного дошкольного, начального общего, основного общего, среднего общего образования по ос</w:t>
            </w:r>
            <w:r>
              <w:rPr>
                <w:rFonts w:cs="Times New Roman"/>
                <w:sz w:val="27"/>
                <w:szCs w:val="27"/>
                <w:lang w:eastAsia="en-US"/>
              </w:rPr>
              <w:t>новным общеобразовательным программам в муниципальных образовательных организациях расположенных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технической базы для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реализации основных и дополнительных общеобразовательных программ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</w:t>
            </w:r>
            <w:r>
              <w:rPr>
                <w:rFonts w:cs="Times New Roman"/>
                <w:sz w:val="27"/>
                <w:szCs w:val="27"/>
              </w:rPr>
              <w:t>й, обновления материально-технической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</w:t>
            </w:r>
            <w:r>
              <w:rPr>
                <w:rFonts w:cs="Times New Roman"/>
                <w:sz w:val="27"/>
                <w:szCs w:val="27"/>
                <w:lang w:eastAsia="en-US"/>
              </w:rPr>
              <w:t>бщего образования по основным общеобразовательным программам в муниципальных образовательных организациях в целях приобретения движимого имущества для обеспечения функционирования вновь созданных и (или) создаваемых мест в муниципальных образовательных орг</w:t>
            </w:r>
            <w:r>
              <w:rPr>
                <w:rFonts w:cs="Times New Roman"/>
                <w:sz w:val="27"/>
                <w:szCs w:val="27"/>
                <w:lang w:eastAsia="en-US"/>
              </w:rPr>
              <w:t>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Администрация муниципального образования Кореновский район, управление образования администрации муниципального </w:t>
            </w:r>
            <w:r>
              <w:rPr>
                <w:rFonts w:cs="Times New Roman"/>
                <w:sz w:val="27"/>
                <w:szCs w:val="27"/>
                <w:lang w:eastAsia="en-US"/>
              </w:rPr>
              <w:t>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</w:t>
            </w:r>
            <w:r>
              <w:rPr>
                <w:rFonts w:cs="Times New Roman"/>
                <w:sz w:val="27"/>
                <w:szCs w:val="27"/>
                <w:lang w:eastAsia="en-US"/>
              </w:rPr>
              <w:t>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</w:t>
            </w:r>
            <w:r>
              <w:rPr>
                <w:rFonts w:cs="Times New Roman"/>
                <w:sz w:val="27"/>
                <w:szCs w:val="27"/>
                <w:lang w:eastAsia="en-US"/>
              </w:rPr>
              <w:t>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общеобразовательных организаций, в которых обновлена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материально-техническая база для внедрения целевой модели цифро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вой образовательной среды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>
              <w:rPr>
                <w:rFonts w:cs="Times New Roman"/>
                <w:sz w:val="27"/>
                <w:szCs w:val="27"/>
                <w:lang w:eastAsia="en-US"/>
              </w:rPr>
              <w:softHyphen/>
              <w:t>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</w:t>
            </w: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«Финансовое обеспечение непредвиденных расходов по организации предоставления общедоступного </w:t>
            </w:r>
            <w:r>
              <w:rPr>
                <w:rFonts w:cs="Times New Roman"/>
                <w:sz w:val="27"/>
                <w:szCs w:val="27"/>
                <w:lang w:eastAsia="en-US"/>
              </w:rPr>
              <w:t>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ухода за детьми, содержания д</w:t>
            </w:r>
            <w:r>
              <w:rPr>
                <w:rFonts w:cs="Times New Roman"/>
                <w:sz w:val="27"/>
                <w:szCs w:val="27"/>
                <w:lang w:eastAsia="en-US"/>
              </w:rPr>
              <w:t>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присутствии людей»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60065,2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60065,2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райо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12685,8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12685,8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44976,7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44976,7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2402,7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2402,7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</w:t>
            </w: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</w:t>
            </w:r>
            <w:r>
              <w:rPr>
                <w:rFonts w:cs="Times New Roman"/>
                <w:sz w:val="27"/>
                <w:szCs w:val="27"/>
                <w:lang w:eastAsia="en-US"/>
              </w:rPr>
              <w:t>ных образовательных организациях, в том числе для размещения детей в возрасте до 3 лет)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Количество введенных мест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</w:t>
            </w: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профилактике терроризма в части обеспечения инженерно-технич</w:t>
            </w:r>
            <w:r>
              <w:rPr>
                <w:rFonts w:cs="Times New Roman"/>
                <w:sz w:val="27"/>
                <w:szCs w:val="27"/>
                <w:lang w:eastAsia="en-US"/>
              </w:rPr>
              <w:t>еской защищенности муниципальных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</w:t>
            </w:r>
            <w:r>
              <w:rPr>
                <w:rFonts w:cs="Times New Roman"/>
                <w:sz w:val="27"/>
                <w:szCs w:val="27"/>
                <w:lang w:eastAsia="en-US"/>
              </w:rPr>
              <w:t>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осуществлении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мероприятий по предупреждению детского дорожно-транспортного травматизма на территории муниципальных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образований Красно</w:t>
            </w:r>
            <w:r>
              <w:rPr>
                <w:rFonts w:cs="Times New Roman"/>
                <w:sz w:val="27"/>
                <w:szCs w:val="27"/>
                <w:lang w:eastAsia="en-US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безо</w:t>
            </w:r>
            <w:r>
              <w:rPr>
                <w:rFonts w:cs="Times New Roman"/>
                <w:sz w:val="27"/>
                <w:szCs w:val="27"/>
                <w:lang w:eastAsia="en-US"/>
              </w:rPr>
              <w:t>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ежемесячной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района организовано обучение на дому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Создание условий для укрепления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здоровья детей за счёт обеспечения их горячим питанием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</w:t>
            </w:r>
            <w:r>
              <w:rPr>
                <w:rFonts w:cs="Times New Roman"/>
                <w:sz w:val="27"/>
                <w:szCs w:val="27"/>
                <w:lang w:eastAsia="en-US"/>
              </w:rPr>
              <w:t>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</w:t>
            </w:r>
            <w:r>
              <w:rPr>
                <w:rFonts w:cs="Times New Roman"/>
                <w:sz w:val="27"/>
                <w:szCs w:val="27"/>
                <w:lang w:eastAsia="en-US"/>
              </w:rPr>
              <w:t>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 с ограниченными возможностями здоровья, охваченных бесплатным питанием, от об</w:t>
            </w:r>
            <w:r>
              <w:rPr>
                <w:rFonts w:cs="Times New Roman"/>
                <w:sz w:val="27"/>
                <w:szCs w:val="27"/>
              </w:rPr>
              <w:t>щей численности обучающихся общеобразовательных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</w:t>
            </w:r>
            <w:r>
              <w:rPr>
                <w:rFonts w:cs="Times New Roman"/>
                <w:sz w:val="27"/>
                <w:szCs w:val="27"/>
                <w:lang w:eastAsia="en-US"/>
              </w:rPr>
              <w:t>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13630,7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13630,7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Доля обучающихся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детей-инвалидов (инвалидов), не являющихся обучающимися с ограниченными возможност</w:t>
            </w:r>
            <w:r>
              <w:rPr>
                <w:rFonts w:cs="Times New Roman"/>
                <w:sz w:val="27"/>
                <w:szCs w:val="27"/>
                <w:lang w:eastAsia="en-US"/>
              </w:rPr>
              <w:t>ями здоровья</w:t>
            </w:r>
            <w:r>
              <w:rPr>
                <w:rFonts w:cs="Times New Roman"/>
                <w:sz w:val="27"/>
                <w:szCs w:val="27"/>
              </w:rPr>
              <w:t>, охваченных горячим питанием, от общей численности обучающихся общеобразовательных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8859,9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8859,9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4770,8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4770,8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школьного, нач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</w:t>
            </w:r>
            <w:r>
              <w:rPr>
                <w:rFonts w:cs="Times New Roman"/>
                <w:sz w:val="27"/>
                <w:szCs w:val="27"/>
                <w:lang w:eastAsia="en-US"/>
              </w:rPr>
              <w:t>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</w:t>
            </w:r>
            <w:r>
              <w:rPr>
                <w:rFonts w:cs="Times New Roman"/>
                <w:sz w:val="27"/>
                <w:szCs w:val="27"/>
                <w:lang w:eastAsia="en-US"/>
              </w:rPr>
              <w:t>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  <w:r>
              <w:rPr>
                <w:rFonts w:cs="Times New Roman"/>
                <w:sz w:val="27"/>
                <w:szCs w:val="27"/>
                <w:lang w:eastAsia="en-US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</w:t>
            </w:r>
            <w:r>
              <w:rPr>
                <w:rFonts w:cs="Times New Roman"/>
                <w:sz w:val="27"/>
                <w:szCs w:val="27"/>
                <w:lang w:eastAsia="en-US"/>
              </w:rPr>
              <w:t>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</w:t>
            </w:r>
            <w:r>
              <w:rPr>
                <w:rFonts w:cs="Times New Roman"/>
                <w:sz w:val="27"/>
                <w:szCs w:val="27"/>
                <w:lang w:eastAsia="en-US"/>
              </w:rPr>
              <w:t>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Количество муниципальных общеобразовательных организаций, в которых завершены ремонтные работы – </w:t>
            </w:r>
            <w:r>
              <w:rPr>
                <w:rFonts w:cs="Times New Roman"/>
                <w:sz w:val="27"/>
                <w:szCs w:val="27"/>
                <w:lang w:eastAsia="en-US"/>
              </w:rPr>
              <w:t>1 единица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</w:t>
            </w:r>
            <w:r>
              <w:rPr>
                <w:rFonts w:cs="Times New Roman"/>
                <w:sz w:val="27"/>
                <w:szCs w:val="27"/>
                <w:lang w:eastAsia="en-US"/>
              </w:rPr>
              <w:t>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2.21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питанием, учащихся из многодетных семей в муниципальных образовательных организациях (за исключением обуча</w:t>
            </w:r>
            <w:r>
              <w:rPr>
                <w:rFonts w:cs="Times New Roman"/>
                <w:sz w:val="27"/>
                <w:szCs w:val="27"/>
                <w:lang w:eastAsia="en-US"/>
              </w:rPr>
              <w:t>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</w:t>
            </w:r>
            <w:r>
              <w:rPr>
                <w:rFonts w:cs="Times New Roman"/>
                <w:sz w:val="27"/>
                <w:szCs w:val="27"/>
                <w:lang w:eastAsia="en-US"/>
              </w:rPr>
              <w:t>ее образование)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учащихся, охваченных одноразовым питанием, от общей численности учащихся общеобразовательных учреждений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кий район </w:t>
            </w:r>
          </w:p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</w:tbl>
    <w:p w:rsidR="00000000" w:rsidRDefault="0026264A">
      <w:pPr>
        <w:suppressAutoHyphens w:val="0"/>
        <w:spacing w:after="0" w:line="240" w:lineRule="auto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</w:t>
      </w:r>
      <w:r>
        <w:rPr>
          <w:rFonts w:cs="Times New Roman"/>
          <w:sz w:val="28"/>
          <w:szCs w:val="28"/>
          <w:lang w:eastAsia="en-US"/>
        </w:rPr>
        <w:t>равления образования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администрации муниципального </w:t>
      </w:r>
    </w:p>
    <w:p w:rsidR="00000000" w:rsidRDefault="0026264A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 w:rsidR="00000000" w:rsidRDefault="0026264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00000" w:rsidRDefault="0026264A">
      <w:pPr>
        <w:sectPr w:rsidR="00000000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850" w:bottom="1134" w:left="1701" w:header="708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</w:t>
            </w:r>
            <w:r>
              <w:rPr>
                <w:rFonts w:cs="Times New Roman"/>
                <w:sz w:val="28"/>
                <w:szCs w:val="28"/>
                <w:lang w:eastAsia="en-US"/>
              </w:rPr>
              <w:t>ИЕ № 3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управление образования администрац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ии муниципального образования Кореновский район;</w:t>
            </w:r>
          </w:p>
          <w:p w:rsidR="00000000" w:rsidRDefault="0026264A">
            <w:pPr>
              <w:widowControl/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Цель подпрограммы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оказание социальной поддержки выпускникам общеобразовательных учреждений, обучающимся по целевому договору; педаг</w:t>
            </w:r>
            <w:r>
              <w:rPr>
                <w:rFonts w:cs="Times New Roman"/>
                <w:sz w:val="28"/>
                <w:szCs w:val="28"/>
                <w:lang w:bidi="ar-SA"/>
              </w:rPr>
              <w:t>огам; родителям воспитанников дошкольных учреждений; детям, оставшимся без попечения родителей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а педагогических специальностях по целевому приему;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осуществить выплат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подпрограммы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число выпускников общеоб</w:t>
            </w:r>
            <w:r>
              <w:rPr>
                <w:rFonts w:cs="Times New Roman"/>
                <w:sz w:val="28"/>
                <w:szCs w:val="28"/>
                <w:lang w:eastAsia="en-US" w:bidi="ar-SA"/>
              </w:rPr>
              <w:t>разовательных учреждений, направленных на обучение на педагогические специальности по целевому приему;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компенсация расхо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дов на оплату жилых помещений, отоп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ления и освещения педагогическим ра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ботникам муниципальных образовательных учреждений;</w:t>
            </w:r>
          </w:p>
          <w:p w:rsidR="00000000" w:rsidRDefault="0026264A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- осуществ</w:t>
            </w:r>
            <w:r>
              <w:rPr>
                <w:rFonts w:cs="Times New Roman"/>
                <w:sz w:val="28"/>
                <w:szCs w:val="28"/>
                <w:lang w:bidi="ar-SA"/>
              </w:rPr>
              <w:t>ление вы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танников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2"/>
                <w:lang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2027-2030 годы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2"/>
                <w:lang w:eastAsia="ru-RU" w:bidi="ar-SA"/>
              </w:rPr>
              <w:t>Объемы бюджетных ассигнований подпрограммы</w:t>
            </w:r>
          </w:p>
          <w:p w:rsidR="00000000" w:rsidRDefault="0026264A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подпрограммы составит: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79 832,7 т</w:t>
            </w:r>
            <w:r>
              <w:rPr>
                <w:rFonts w:cs="Times New Roman"/>
                <w:sz w:val="28"/>
                <w:szCs w:val="28"/>
                <w:lang w:bidi="ar-SA"/>
              </w:rPr>
              <w:t>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0,00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краевого бюджета — 79 832,7 тысяч ру</w:t>
            </w:r>
            <w:r>
              <w:rPr>
                <w:rFonts w:cs="Times New Roman"/>
                <w:sz w:val="28"/>
                <w:szCs w:val="28"/>
                <w:lang w:bidi="ar-SA"/>
              </w:rPr>
              <w:t>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79 832,7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</w:t>
            </w:r>
            <w:r>
              <w:rPr>
                <w:rFonts w:cs="Times New Roman"/>
                <w:sz w:val="28"/>
                <w:szCs w:val="28"/>
                <w:lang w:bidi="ar-SA"/>
              </w:rPr>
              <w:t>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внебюджетных источников –         0,00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</w:t>
            </w:r>
            <w:r>
              <w:rPr>
                <w:rFonts w:cs="Times New Roman"/>
                <w:sz w:val="28"/>
                <w:szCs w:val="28"/>
                <w:lang w:bidi="ar-SA"/>
              </w:rPr>
              <w:t>9 год – 0,00 тысяч рублей</w:t>
            </w:r>
          </w:p>
          <w:p w:rsidR="00000000" w:rsidRDefault="0026264A">
            <w:pPr>
              <w:widowControl/>
              <w:spacing w:after="0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2"/>
                <w:lang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</w:t>
      </w:r>
      <w:r>
        <w:rPr>
          <w:rFonts w:cs="Times New Roman"/>
          <w:sz w:val="28"/>
          <w:szCs w:val="28"/>
        </w:rPr>
        <w:t>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</w:t>
      </w:r>
      <w:r>
        <w:rPr>
          <w:rFonts w:cs="Times New Roman"/>
          <w:sz w:val="28"/>
          <w:szCs w:val="28"/>
        </w:rPr>
        <w:t>ребностей рынка труда, не позволяющее обеспечить опережающую подготовку кадров.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</w:t>
      </w:r>
      <w:r>
        <w:rPr>
          <w:rFonts w:cs="Times New Roman"/>
          <w:sz w:val="28"/>
          <w:szCs w:val="28"/>
          <w:lang w:eastAsia="en-US"/>
        </w:rPr>
        <w:t>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</w:t>
      </w:r>
      <w:r>
        <w:rPr>
          <w:rFonts w:cs="Times New Roman"/>
          <w:sz w:val="28"/>
          <w:szCs w:val="28"/>
          <w:lang w:eastAsia="en-US"/>
        </w:rPr>
        <w:t>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</w:t>
      </w:r>
      <w:r>
        <w:rPr>
          <w:rFonts w:cs="Times New Roman"/>
          <w:sz w:val="28"/>
          <w:szCs w:val="28"/>
          <w:lang w:eastAsia="en-US"/>
        </w:rPr>
        <w:t>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Решению пробл</w:t>
      </w:r>
      <w:r>
        <w:rPr>
          <w:rFonts w:cs="Times New Roman"/>
          <w:sz w:val="28"/>
          <w:szCs w:val="28"/>
          <w:lang w:eastAsia="en-US"/>
        </w:rPr>
        <w:t xml:space="preserve">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</w:t>
      </w:r>
      <w:r>
        <w:rPr>
          <w:rFonts w:cs="Times New Roman"/>
          <w:sz w:val="28"/>
          <w:szCs w:val="28"/>
          <w:lang w:eastAsia="en-US"/>
        </w:rPr>
        <w:t>получение прикладных квалификаций; создание центров сертификации квалификаций.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</w:t>
      </w:r>
      <w:r>
        <w:rPr>
          <w:rFonts w:cs="Times New Roman"/>
          <w:sz w:val="28"/>
          <w:szCs w:val="28"/>
        </w:rPr>
        <w:t>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</w:t>
      </w:r>
      <w:r>
        <w:rPr>
          <w:rFonts w:eastAsia="Times New Roman" w:cs="Times New Roman"/>
          <w:sz w:val="28"/>
          <w:szCs w:val="28"/>
          <w:lang w:eastAsia="ru-RU"/>
        </w:rPr>
        <w:t>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</w:t>
      </w:r>
      <w:r>
        <w:rPr>
          <w:rFonts w:eastAsia="Times New Roman" w:cs="Times New Roman"/>
          <w:sz w:val="28"/>
          <w:szCs w:val="28"/>
          <w:lang w:eastAsia="ru-RU"/>
        </w:rPr>
        <w:t>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</w:t>
      </w:r>
      <w:r>
        <w:rPr>
          <w:rFonts w:cs="Times New Roman"/>
          <w:sz w:val="28"/>
          <w:szCs w:val="28"/>
          <w:lang w:eastAsia="en-US"/>
        </w:rPr>
        <w:t>пы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</w:t>
      </w:r>
      <w:r>
        <w:rPr>
          <w:rFonts w:eastAsia="Times New Roman" w:cs="Times New Roman"/>
          <w:sz w:val="28"/>
          <w:szCs w:val="28"/>
        </w:rPr>
        <w:t>ния родителей.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</w:t>
      </w:r>
      <w:r>
        <w:rPr>
          <w:rFonts w:cs="Times New Roman"/>
          <w:sz w:val="28"/>
          <w:szCs w:val="28"/>
          <w:lang w:eastAsia="en-US"/>
        </w:rPr>
        <w:t>ях по целевому приему;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осуществить выплату компенсации части родительской </w:t>
      </w:r>
      <w:r>
        <w:rPr>
          <w:rFonts w:cs="Times New Roman"/>
          <w:sz w:val="28"/>
          <w:szCs w:val="28"/>
          <w:lang w:eastAsia="en-US"/>
        </w:rPr>
        <w:t>платы родителям воспитанников дошкольных образовательных учреждений;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</w:t>
      </w:r>
      <w:r>
        <w:rPr>
          <w:rFonts w:cs="Times New Roman"/>
          <w:sz w:val="28"/>
          <w:szCs w:val="28"/>
          <w:lang w:eastAsia="en-US"/>
        </w:rPr>
        <w:t>евыми показателями, характеризующими достижение целей и решение задач Подпрограммы.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</w:t>
      </w:r>
      <w:r>
        <w:rPr>
          <w:rFonts w:cs="Times New Roman"/>
          <w:sz w:val="28"/>
          <w:szCs w:val="28"/>
          <w:lang w:eastAsia="en-US"/>
        </w:rPr>
        <w:t>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34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</w:t>
            </w:r>
            <w:r>
              <w:rPr>
                <w:rFonts w:cs="Times New Roman"/>
                <w:sz w:val="28"/>
                <w:szCs w:val="28"/>
                <w:lang w:eastAsia="en-US"/>
              </w:rPr>
              <w:t>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79 832,7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79 832,7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cs="Times New Roman"/>
                <w:sz w:val="28"/>
                <w:szCs w:val="28"/>
                <w:lang w:eastAsia="en-US"/>
              </w:rPr>
              <w:t>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 w:rsidR="00000000" w:rsidRDefault="0026264A">
      <w:pPr>
        <w:spacing w:after="0" w:line="200" w:lineRule="atLeast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26264A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</w:t>
      </w:r>
      <w:r>
        <w:rPr>
          <w:rFonts w:cs="Times New Roman"/>
          <w:sz w:val="28"/>
          <w:szCs w:val="28"/>
          <w:lang w:eastAsia="en-US"/>
        </w:rPr>
        <w:t>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</w:t>
      </w:r>
      <w:r>
        <w:rPr>
          <w:rFonts w:cs="Times New Roman"/>
          <w:sz w:val="28"/>
          <w:szCs w:val="28"/>
        </w:rPr>
        <w:t>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</w:t>
      </w:r>
      <w:r>
        <w:rPr>
          <w:rFonts w:cs="Times New Roman"/>
          <w:sz w:val="28"/>
          <w:szCs w:val="28"/>
        </w:rPr>
        <w:t>дготовки доклада о ходе реализации подпрограммы.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 Кореновский район, информацию об исполнении мероприятий Подпрограммы в следующие сроки: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  <w:sectPr w:rsidR="00000000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</w:t>
      </w:r>
      <w:r>
        <w:rPr>
          <w:rFonts w:cs="Times New Roman"/>
          <w:sz w:val="28"/>
          <w:szCs w:val="28"/>
          <w:lang w:eastAsia="en-US"/>
        </w:rPr>
        <w:t xml:space="preserve">тог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sz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ЦЕЛИ, 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ЗАДАЧИ И ЦЕЛЕВЫЕ ПОКАЗАТЕЛИ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 w:rsidR="00000000">
        <w:trPr>
          <w:trHeight w:val="416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rPr>
          <w:trHeight w:val="162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6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</w:t>
            </w:r>
            <w:r>
              <w:rPr>
                <w:rFonts w:cs="Times New Roman"/>
                <w:sz w:val="28"/>
                <w:szCs w:val="28"/>
                <w:lang w:eastAsia="en-US"/>
              </w:rPr>
              <w:t>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дов на оплату жилых помещений, отоп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ления и освещения педагогическим ра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6264A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ы 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</w:t>
      </w:r>
      <w:r>
        <w:rPr>
          <w:rFonts w:cs="Times New Roman"/>
          <w:sz w:val="28"/>
          <w:szCs w:val="28"/>
          <w:lang w:eastAsia="en-US"/>
        </w:rPr>
        <w:t>мы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6"/>
        </w:rPr>
      </w:pP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547"/>
        <w:gridCol w:w="1973"/>
        <w:gridCol w:w="421"/>
        <w:gridCol w:w="1273"/>
        <w:gridCol w:w="1030"/>
        <w:gridCol w:w="1135"/>
        <w:gridCol w:w="1133"/>
        <w:gridCol w:w="1135"/>
        <w:gridCol w:w="1133"/>
        <w:gridCol w:w="993"/>
        <w:gridCol w:w="1985"/>
        <w:gridCol w:w="1845"/>
      </w:tblGrid>
      <w:tr w:rsidR="00000000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</w:t>
            </w:r>
            <w:r>
              <w:rPr>
                <w:rFonts w:cs="Times New Roman"/>
                <w:sz w:val="28"/>
                <w:szCs w:val="28"/>
                <w:lang w:eastAsia="en-US"/>
              </w:rPr>
              <w:t>венный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меры социальной поддерж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Выплата стипендий выпускникам общеобразовательных учреждений муниципального образов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</w:t>
            </w:r>
            <w:r>
              <w:rPr>
                <w:rFonts w:cs="Times New Roman"/>
                <w:sz w:val="28"/>
                <w:szCs w:val="28"/>
                <w:lang w:eastAsia="en-US"/>
              </w:rPr>
              <w:t>ему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</w:t>
            </w:r>
            <w:r>
              <w:rPr>
                <w:rFonts w:cs="Times New Roman"/>
                <w:sz w:val="28"/>
                <w:szCs w:val="28"/>
                <w:lang w:eastAsia="en-US"/>
              </w:rPr>
              <w:t>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</w:t>
            </w:r>
            <w:r>
              <w:rPr>
                <w:rFonts w:cs="Times New Roman"/>
                <w:sz w:val="28"/>
                <w:szCs w:val="28"/>
                <w:lang w:eastAsia="en-US"/>
              </w:rPr>
              <w:t>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</w:t>
            </w:r>
            <w:r>
              <w:rPr>
                <w:rFonts w:cs="Times New Roman"/>
                <w:sz w:val="28"/>
                <w:szCs w:val="28"/>
                <w:lang w:eastAsia="en-US"/>
              </w:rPr>
              <w:t>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rPr>
          <w:trHeight w:val="27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</w:t>
            </w:r>
            <w:r>
              <w:rPr>
                <w:rFonts w:cs="Times New Roman"/>
                <w:sz w:val="28"/>
                <w:szCs w:val="28"/>
                <w:lang w:eastAsia="en-US"/>
              </w:rPr>
              <w:t>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</w:t>
            </w:r>
            <w:r>
              <w:rPr>
                <w:rFonts w:cs="Times New Roman"/>
                <w:sz w:val="28"/>
                <w:szCs w:val="28"/>
                <w:lang w:eastAsia="en-US"/>
              </w:rPr>
              <w:t>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</w:t>
            </w:r>
            <w:r>
              <w:rPr>
                <w:rFonts w:cs="Times New Roman"/>
                <w:sz w:val="28"/>
                <w:szCs w:val="28"/>
                <w:lang w:eastAsia="en-US"/>
              </w:rPr>
              <w:t>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</w:t>
            </w:r>
            <w:r>
              <w:rPr>
                <w:rFonts w:cs="Times New Roman"/>
                <w:sz w:val="28"/>
                <w:szCs w:val="28"/>
                <w:lang w:eastAsia="en-US"/>
              </w:rPr>
              <w:t>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</w:t>
            </w:r>
            <w:r>
              <w:rPr>
                <w:rFonts w:cs="Times New Roman"/>
                <w:sz w:val="28"/>
                <w:szCs w:val="28"/>
                <w:lang w:eastAsia="en-US"/>
              </w:rPr>
              <w:t>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tabs>
                <w:tab w:val="left" w:pos="405"/>
              </w:tabs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</w:t>
            </w: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оспитание в приемные семьи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Осуществление отдельных государственных полномочий по обеспечению выплат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 xml:space="preserve">Осуществление отдельных государственных полномочий по обеспечению выплаты ежемесячного вознаграждения патронатным воспитателям за оказание услуг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</w:t>
            </w:r>
            <w:r>
              <w:rPr>
                <w:rFonts w:cs="Times New Roman"/>
                <w:sz w:val="28"/>
                <w:szCs w:val="28"/>
                <w:lang w:eastAsia="en-US"/>
              </w:rPr>
              <w:t>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Осуществле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онатное воспитание, к месту лечения и обратно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Предоставление субвенций местным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 в целях финансово</w:t>
            </w:r>
            <w:r>
              <w:rPr>
                <w:rFonts w:cs="Times New Roman"/>
                <w:sz w:val="28"/>
                <w:szCs w:val="28"/>
                <w:lang w:eastAsia="en-US"/>
              </w:rPr>
              <w:t>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культурно-спортивны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спорт»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</w:t>
            </w:r>
            <w:r>
              <w:rPr>
                <w:rFonts w:cs="Times New Roman"/>
                <w:sz w:val="28"/>
                <w:szCs w:val="28"/>
                <w:lang w:eastAsia="en-US"/>
              </w:rPr>
              <w:t>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Предоста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и сохранение кадрового потенциала учреждений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Управление </w:t>
            </w: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</w:t>
            </w: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и сохранение кадрового потенциала учреждений образования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</w:t>
            </w:r>
            <w:r>
              <w:rPr>
                <w:rFonts w:cs="Times New Roman"/>
                <w:sz w:val="28"/>
                <w:szCs w:val="28"/>
                <w:lang w:eastAsia="en-US"/>
              </w:rPr>
              <w:t>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uppressAutoHyphens w:val="0"/>
        <w:spacing w:after="160" w:line="259" w:lineRule="auto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С</w:t>
      </w:r>
      <w:r>
        <w:rPr>
          <w:rFonts w:cs="Times New Roman"/>
          <w:sz w:val="28"/>
          <w:szCs w:val="28"/>
          <w:lang w:eastAsia="en-US"/>
        </w:rPr>
        <w:t>.М. Батог</w:t>
      </w:r>
    </w:p>
    <w:p w:rsidR="00000000" w:rsidRDefault="0026264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00000" w:rsidRDefault="0026264A">
      <w:pPr>
        <w:sectPr w:rsidR="00000000">
          <w:headerReference w:type="even" r:id="rId15"/>
          <w:headerReference w:type="default" r:id="rId16"/>
          <w:headerReference w:type="first" r:id="rId17"/>
          <w:pgSz w:w="16838" w:h="11906" w:orient="landscape"/>
          <w:pgMar w:top="1134" w:right="850" w:bottom="1134" w:left="1701" w:header="708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3827"/>
      </w:tblGrid>
      <w:tr w:rsidR="00000000">
        <w:tc>
          <w:tcPr>
            <w:tcW w:w="5665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 w:rsidR="00000000" w:rsidRDefault="0026264A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</w:t>
      </w:r>
      <w:r>
        <w:rPr>
          <w:rFonts w:cs="Times New Roman"/>
          <w:sz w:val="28"/>
          <w:szCs w:val="28"/>
          <w:lang w:eastAsia="en-US"/>
        </w:rPr>
        <w:t>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napToGrid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napToGri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26264A">
            <w:pPr>
              <w:widowControl/>
              <w:snapToGri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вский район»;</w:t>
            </w:r>
          </w:p>
          <w:p w:rsidR="00000000" w:rsidRDefault="0026264A">
            <w:pPr>
              <w:widowControl/>
              <w:snapToGrid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Цели подпрограммы</w:t>
            </w:r>
          </w:p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</w:pPr>
            <w:r>
              <w:rPr>
                <w:rFonts w:cs="Times New Roman"/>
                <w:sz w:val="28"/>
                <w:szCs w:val="28"/>
                <w:lang w:bidi="ar-SA"/>
              </w:rPr>
              <w:t>повышение качества и расширение спектра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bidi="ar-SA"/>
              </w:rPr>
              <w:t>ния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культурных поездок, походов обуча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ющихся образовательных организаций;</w:t>
            </w:r>
          </w:p>
          <w:p w:rsidR="00000000" w:rsidRDefault="0026264A">
            <w:pPr>
              <w:widowControl/>
              <w:spacing w:after="0" w:line="240" w:lineRule="auto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проведенных массовых мероприятий.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подпрограммы</w:t>
            </w:r>
          </w:p>
          <w:p w:rsidR="00000000" w:rsidRDefault="0026264A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доля выполнения муниципальных услуг в сфере образования;</w:t>
            </w:r>
          </w:p>
          <w:p w:rsidR="00000000" w:rsidRDefault="0026264A">
            <w:pPr>
              <w:widowControl/>
              <w:spacing w:after="0" w:line="240" w:lineRule="auto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количество культурных поездок, походов учащихся образовате</w:t>
            </w:r>
            <w:r>
              <w:rPr>
                <w:rFonts w:cs="Times New Roman"/>
                <w:sz w:val="28"/>
                <w:szCs w:val="28"/>
                <w:lang w:bidi="ar-SA"/>
              </w:rPr>
              <w:t>льных организаций;</w:t>
            </w:r>
          </w:p>
          <w:p w:rsidR="00000000" w:rsidRDefault="0026264A">
            <w:pPr>
              <w:widowControl/>
              <w:spacing w:after="0" w:line="240" w:lineRule="auto"/>
            </w:pPr>
            <w:r>
              <w:rPr>
                <w:rFonts w:cs="Times New Roman"/>
                <w:sz w:val="28"/>
                <w:szCs w:val="28"/>
                <w:lang w:bidi="ar-SA"/>
              </w:rPr>
              <w:t>- количество проведенных массовых мероприятий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2027-2030 годы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подпрограммы составит: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57 119,2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0,00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—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краевого бюджета — 18 677,7 тысяч рублей, в том ч</w:t>
            </w:r>
            <w:r>
              <w:rPr>
                <w:rFonts w:cs="Times New Roman"/>
                <w:sz w:val="28"/>
                <w:szCs w:val="28"/>
                <w:lang w:bidi="ar-SA"/>
              </w:rPr>
              <w:t>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18 677,7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—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— 38 441,5 тысяч рублей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38 441</w:t>
            </w:r>
            <w:r>
              <w:rPr>
                <w:rFonts w:cs="Times New Roman"/>
                <w:sz w:val="28"/>
                <w:szCs w:val="28"/>
                <w:lang w:bidi="ar-SA"/>
              </w:rPr>
              <w:t>,5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—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внебюджетных источников –         0,00 тысяч рублей, в том числе на: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2029 год </w:t>
            </w:r>
            <w:r>
              <w:rPr>
                <w:rFonts w:cs="Times New Roman"/>
                <w:sz w:val="28"/>
                <w:szCs w:val="28"/>
                <w:lang w:bidi="ar-SA"/>
              </w:rPr>
              <w:t>– 0,00 тысяч рублей</w:t>
            </w:r>
          </w:p>
          <w:p w:rsidR="00000000" w:rsidRDefault="0026264A">
            <w:pPr>
              <w:widowControl/>
              <w:spacing w:after="0" w:line="240" w:lineRule="auto"/>
              <w:jc w:val="both"/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— 0,00 тысяч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Контроль за выполнением подпрограммы</w:t>
            </w:r>
            <w:r>
              <w:rPr>
                <w:rFonts w:cs="Times New Roman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widowControl/>
              <w:spacing w:after="0" w:line="240" w:lineRule="auto"/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</w:t>
      </w:r>
      <w:r>
        <w:rPr>
          <w:rFonts w:cs="Times New Roman"/>
          <w:sz w:val="28"/>
          <w:szCs w:val="28"/>
          <w:lang w:eastAsia="en-US"/>
        </w:rPr>
        <w:t>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стратегических задачах развития Российской Федерации на период д</w:t>
      </w:r>
      <w:r>
        <w:rPr>
          <w:rFonts w:cs="Times New Roman"/>
          <w:sz w:val="28"/>
          <w:szCs w:val="28"/>
          <w:lang w:eastAsia="en-US"/>
        </w:rPr>
        <w:t>о 2024 года", от 21 июля 2020 г. № 474 "О национальных целях развития Российской Федерации на период до 2030 года".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</w:t>
      </w:r>
      <w:r>
        <w:rPr>
          <w:rFonts w:cs="Times New Roman"/>
          <w:sz w:val="28"/>
          <w:szCs w:val="28"/>
          <w:lang w:eastAsia="en-US"/>
        </w:rPr>
        <w:t>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 «Об организации предоставления государственных (муниципал</w:t>
      </w:r>
      <w:r>
        <w:rPr>
          <w:rFonts w:cs="Times New Roman"/>
          <w:sz w:val="28"/>
          <w:szCs w:val="28"/>
          <w:lang w:eastAsia="en-US"/>
        </w:rPr>
        <w:t xml:space="preserve">ьных) услуг» в ходе административной реформы в муниципальном образовании Кореновский 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</w:t>
      </w:r>
      <w:r>
        <w:rPr>
          <w:rFonts w:cs="Times New Roman"/>
          <w:sz w:val="28"/>
          <w:szCs w:val="28"/>
          <w:lang w:eastAsia="en-US"/>
        </w:rPr>
        <w:t>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000000" w:rsidRDefault="0026264A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</w:t>
      </w:r>
      <w:r>
        <w:rPr>
          <w:rFonts w:cs="Times New Roman"/>
          <w:sz w:val="28"/>
          <w:szCs w:val="28"/>
          <w:lang w:eastAsia="en-US"/>
        </w:rPr>
        <w:t xml:space="preserve"> и этапы реализации подпрограммы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</w:t>
      </w:r>
      <w:r>
        <w:rPr>
          <w:rFonts w:cs="Times New Roman"/>
          <w:kern w:val="2"/>
          <w:sz w:val="28"/>
          <w:szCs w:val="28"/>
          <w:lang w:eastAsia="ru-RU"/>
        </w:rPr>
        <w:t>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</w:t>
      </w:r>
      <w:r>
        <w:rPr>
          <w:rFonts w:eastAsia="Times New Roman" w:cs="Times New Roman"/>
          <w:color w:val="000000"/>
          <w:kern w:val="2"/>
          <w:sz w:val="28"/>
          <w:szCs w:val="28"/>
        </w:rPr>
        <w:t>нных массовых мероприятий.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</w:t>
      </w:r>
      <w:r>
        <w:rPr>
          <w:rFonts w:cs="Times New Roman"/>
          <w:sz w:val="28"/>
          <w:szCs w:val="28"/>
          <w:lang w:eastAsia="en-US"/>
        </w:rPr>
        <w:t>ведены в приложение № 1.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34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</w:t>
            </w:r>
            <w:r>
              <w:rPr>
                <w:rFonts w:cs="Times New Roman"/>
                <w:sz w:val="28"/>
                <w:szCs w:val="28"/>
              </w:rPr>
              <w:t>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</w:t>
            </w:r>
            <w:r>
              <w:rPr>
                <w:rFonts w:cs="Times New Roman"/>
                <w:sz w:val="28"/>
                <w:szCs w:val="28"/>
              </w:rPr>
              <w:t>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57119,2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18677,7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 w:rsidR="00000000" w:rsidRDefault="0026264A">
      <w:pPr>
        <w:spacing w:after="0" w:line="200" w:lineRule="atLeast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</w:t>
      </w:r>
      <w:r>
        <w:rPr>
          <w:rFonts w:cs="Times New Roman"/>
          <w:sz w:val="28"/>
          <w:szCs w:val="28"/>
          <w:lang w:eastAsia="en-US"/>
        </w:rPr>
        <w:t>нки эффективности реализации подпрограммы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</w:t>
      </w:r>
      <w:r>
        <w:rPr>
          <w:rFonts w:cs="Times New Roman"/>
          <w:sz w:val="28"/>
          <w:szCs w:val="28"/>
          <w:lang w:eastAsia="en-US"/>
        </w:rPr>
        <w:t>ации муниципального образования Кореновский район №1921 от 02.11.2023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</w:rPr>
      </w:pP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</w:t>
      </w:r>
      <w:r>
        <w:rPr>
          <w:rFonts w:cs="Times New Roman"/>
          <w:sz w:val="28"/>
          <w:szCs w:val="28"/>
        </w:rPr>
        <w:t>нистрации муниципального образования Кореновский район, которое: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образован</w:t>
      </w:r>
      <w:r>
        <w:rPr>
          <w:rFonts w:cs="Times New Roman"/>
          <w:sz w:val="28"/>
          <w:szCs w:val="28"/>
        </w:rPr>
        <w:t>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26264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ятий    Подпрограммы   являются   о   казенные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аммы в следующие сроки: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лизации муниципальной программы и оценке эффективности её реализации.</w:t>
      </w:r>
    </w:p>
    <w:p w:rsidR="00000000" w:rsidRDefault="0026264A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информацию о реализации программных мероприятий в установленные сроки.</w:t>
      </w:r>
    </w:p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ectPr w:rsidR="00000000">
          <w:headerReference w:type="even" r:id="rId18"/>
          <w:headerReference w:type="default" r:id="rId19"/>
          <w:headerReference w:type="first" r:id="rId20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6"/>
        <w:gridCol w:w="6100"/>
      </w:tblGrid>
      <w:tr w:rsidR="00000000">
        <w:tc>
          <w:tcPr>
            <w:tcW w:w="8216" w:type="dxa"/>
            <w:shd w:val="clear" w:color="auto" w:fill="auto"/>
          </w:tcPr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 паспорту муниципальной подпрограммы 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000000" w:rsidRDefault="0026264A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 w:rsidR="00000000" w:rsidRDefault="0026264A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right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АЧИ И ЦЕЛЕВЫЕ ПОКАЗАТЕЛИ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</w:t>
      </w:r>
      <w:r>
        <w:rPr>
          <w:rFonts w:cs="Times New Roman"/>
          <w:sz w:val="28"/>
          <w:szCs w:val="28"/>
          <w:lang w:eastAsia="en-US"/>
        </w:rPr>
        <w:t>реновский район 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</w:p>
    <w:tbl>
      <w:tblPr>
        <w:tblW w:w="0" w:type="auto"/>
        <w:tblInd w:w="-7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502"/>
        <w:gridCol w:w="6298"/>
        <w:gridCol w:w="1418"/>
        <w:gridCol w:w="992"/>
        <w:gridCol w:w="285"/>
        <w:gridCol w:w="1417"/>
        <w:gridCol w:w="1276"/>
        <w:gridCol w:w="1276"/>
        <w:gridCol w:w="1275"/>
        <w:gridCol w:w="570"/>
      </w:tblGrid>
      <w:tr w:rsidR="00000000">
        <w:trPr>
          <w:trHeight w:val="416"/>
        </w:trPr>
        <w:tc>
          <w:tcPr>
            <w:tcW w:w="6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:rsidR="00000000" w:rsidRDefault="0026264A"/>
        </w:tc>
      </w:tr>
      <w:tr w:rsidR="00000000">
        <w:trPr>
          <w:trHeight w:val="162"/>
        </w:trPr>
        <w:tc>
          <w:tcPr>
            <w:tcW w:w="6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6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570" w:type="dxa"/>
            <w:shd w:val="clear" w:color="auto" w:fill="auto"/>
          </w:tcPr>
          <w:p w:rsidR="00000000" w:rsidRDefault="0026264A"/>
        </w:tc>
      </w:tr>
      <w:tr w:rsidR="00000000"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0" w:type="dxa"/>
            <w:shd w:val="clear" w:color="auto" w:fill="auto"/>
          </w:tcPr>
          <w:p w:rsidR="00000000" w:rsidRDefault="0026264A"/>
        </w:tc>
      </w:tr>
      <w:tr w:rsidR="00000000"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70" w:type="dxa"/>
            <w:shd w:val="clear" w:color="auto" w:fill="auto"/>
          </w:tcPr>
          <w:p w:rsidR="00000000" w:rsidRDefault="0026264A"/>
        </w:tc>
      </w:tr>
      <w:tr w:rsidR="00000000">
        <w:tc>
          <w:tcPr>
            <w:tcW w:w="642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Доля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570" w:type="dxa"/>
            <w:shd w:val="clear" w:color="auto" w:fill="auto"/>
          </w:tcPr>
          <w:p w:rsidR="00000000" w:rsidRDefault="0026264A"/>
        </w:tc>
      </w:tr>
      <w:tr w:rsidR="00000000"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70" w:type="dxa"/>
            <w:shd w:val="clear" w:color="auto" w:fill="auto"/>
          </w:tcPr>
          <w:p w:rsidR="00000000" w:rsidRDefault="0026264A"/>
        </w:tc>
      </w:tr>
      <w:tr w:rsidR="00000000"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6264A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70" w:type="dxa"/>
            <w:shd w:val="clear" w:color="auto" w:fill="auto"/>
          </w:tcPr>
          <w:p w:rsidR="00000000" w:rsidRDefault="0026264A"/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18" w:type="dxa"/>
            <w:gridSpan w:val="3"/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9" w:type="dxa"/>
            <w:gridSpan w:val="6"/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район «Развитие образования» на 2027-2030 годы</w:t>
            </w: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 «Развитие образования» на 2027-2030 годы</w:t>
      </w:r>
    </w:p>
    <w:p w:rsidR="00000000" w:rsidRDefault="0026264A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547"/>
        <w:gridCol w:w="1973"/>
        <w:gridCol w:w="421"/>
        <w:gridCol w:w="1273"/>
        <w:gridCol w:w="1030"/>
        <w:gridCol w:w="993"/>
        <w:gridCol w:w="1133"/>
        <w:gridCol w:w="1135"/>
        <w:gridCol w:w="1133"/>
        <w:gridCol w:w="1135"/>
        <w:gridCol w:w="1985"/>
        <w:gridCol w:w="1845"/>
      </w:tblGrid>
      <w:tr w:rsidR="00000000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Срок реализации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</w:t>
            </w:r>
            <w:r>
              <w:rPr>
                <w:rFonts w:cs="Times New Roman"/>
                <w:sz w:val="27"/>
                <w:szCs w:val="27"/>
                <w:lang w:eastAsia="en-US"/>
              </w:rPr>
              <w:t>онализма педагогических работников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57119,2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57119,2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</w:t>
            </w:r>
            <w:r>
              <w:rPr>
                <w:rFonts w:cs="Times New Roman"/>
                <w:sz w:val="27"/>
                <w:szCs w:val="27"/>
                <w:lang w:eastAsia="en-US"/>
              </w:rPr>
              <w:t>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18677,7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18677,7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</w:t>
            </w:r>
            <w:r>
              <w:rPr>
                <w:rFonts w:cs="Times New Roman"/>
                <w:sz w:val="27"/>
                <w:szCs w:val="27"/>
                <w:lang w:eastAsia="en-US"/>
              </w:rPr>
              <w:t>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</w:t>
            </w:r>
            <w:r>
              <w:rPr>
                <w:rFonts w:cs="Times New Roman"/>
                <w:sz w:val="27"/>
                <w:szCs w:val="27"/>
                <w:lang w:eastAsia="en-US"/>
              </w:rPr>
              <w:t>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48366,7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48366,7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</w:t>
            </w:r>
            <w:r>
              <w:rPr>
                <w:rFonts w:cs="Times New Roman"/>
                <w:sz w:val="27"/>
                <w:szCs w:val="27"/>
                <w:lang w:eastAsia="en-US"/>
              </w:rPr>
              <w:t>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18677,7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18677,7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</w:t>
            </w:r>
            <w:r>
              <w:rPr>
                <w:rFonts w:cs="Times New Roman"/>
                <w:sz w:val="27"/>
                <w:szCs w:val="27"/>
                <w:lang w:eastAsia="en-US"/>
              </w:rPr>
              <w:t>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культурных поездок, походов учащихся образовательных организ</w:t>
            </w:r>
            <w:r>
              <w:rPr>
                <w:rFonts w:cs="Times New Roman"/>
                <w:sz w:val="27"/>
                <w:szCs w:val="27"/>
                <w:lang w:eastAsia="en-US"/>
              </w:rPr>
              <w:t>аций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tabs>
                <w:tab w:val="left" w:pos="405"/>
              </w:tabs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</w:t>
            </w:r>
          </w:p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массовых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6264A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</w:t>
            </w:r>
            <w:r>
              <w:rPr>
                <w:rFonts w:cs="Times New Roman"/>
                <w:sz w:val="27"/>
                <w:szCs w:val="27"/>
                <w:lang w:eastAsia="en-US"/>
              </w:rPr>
              <w:t>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26264A">
            <w:pPr>
              <w:suppressAutoHyphens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</w:tbl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</w:t>
      </w:r>
      <w:r>
        <w:rPr>
          <w:rFonts w:cs="Times New Roman"/>
          <w:sz w:val="28"/>
          <w:szCs w:val="28"/>
          <w:lang w:eastAsia="en-US"/>
        </w:rPr>
        <w:t>равления образования</w:t>
      </w:r>
    </w:p>
    <w:p w:rsidR="00000000" w:rsidRDefault="0026264A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6264A">
      <w:pPr>
        <w:spacing w:after="0" w:line="240" w:lineRule="auto"/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sectPr w:rsidR="00000000">
      <w:headerReference w:type="even" r:id="rId21"/>
      <w:headerReference w:type="default" r:id="rId22"/>
      <w:headerReference w:type="first" r:id="rId23"/>
      <w:pgSz w:w="16838" w:h="11906" w:orient="landscape"/>
      <w:pgMar w:top="1134" w:right="850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264A">
      <w:pPr>
        <w:spacing w:after="0" w:line="240" w:lineRule="auto"/>
      </w:pPr>
      <w:r>
        <w:separator/>
      </w:r>
    </w:p>
  </w:endnote>
  <w:endnote w:type="continuationSeparator" w:id="0">
    <w:p w:rsidR="00000000" w:rsidRDefault="0026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264A">
      <w:pPr>
        <w:spacing w:after="0" w:line="240" w:lineRule="auto"/>
      </w:pPr>
      <w:r>
        <w:separator/>
      </w:r>
    </w:p>
  </w:footnote>
  <w:footnote w:type="continuationSeparator" w:id="0">
    <w:p w:rsidR="00000000" w:rsidRDefault="0026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>
    <w:pPr>
      <w:pStyle w:val="aa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>
    <w:pPr>
      <w:pStyle w:val="aa"/>
      <w:jc w:val="center"/>
      <w:rPr>
        <w:sz w:val="28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>
    <w:pPr>
      <w:pStyle w:val="aa"/>
      <w:jc w:val="center"/>
      <w:rPr>
        <w:sz w:val="28"/>
        <w:szCs w:val="28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>
    <w:pPr>
      <w:pStyle w:val="aa"/>
      <w:jc w:val="center"/>
      <w:rPr>
        <w:sz w:val="28"/>
        <w:szCs w:val="28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>
    <w:pPr>
      <w:pStyle w:val="aa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>
    <w:pPr>
      <w:pStyle w:val="aa"/>
      <w:jc w:val="center"/>
      <w:rPr>
        <w:sz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6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64A"/>
    <w:rsid w:val="0026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D1CEF3-B7E9-49AB-9196-1E1F5000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DefaultParagraphFont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/>
      <w:sz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Колонтитул"/>
    <w:basedOn w:val="a"/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uppressAutoHyphens w:val="0"/>
      <w:spacing w:before="280" w:after="280" w:line="240" w:lineRule="auto"/>
    </w:pPr>
    <w:rPr>
      <w:rFonts w:eastAsia="Times New Roman" w:cs="Times New Roman"/>
      <w:lang w:eastAsia="ru-RU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Прижатый влево"/>
    <w:basedOn w:val="a"/>
    <w:pPr>
      <w:spacing w:after="0" w:line="240" w:lineRule="auto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d">
    <w:name w:val="Нормальный (таблица)"/>
    <w:basedOn w:val="a"/>
    <w:pPr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e">
    <w:name w:val="Содержимое таблицы"/>
    <w:basedOn w:val="Standard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customStyle="1" w:styleId="ListParagraph">
    <w:name w:val="List Paragraph"/>
    <w:basedOn w:val="a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19847</Words>
  <Characters>113132</Characters>
  <Application>Microsoft Office Word</Application>
  <DocSecurity>0</DocSecurity>
  <Lines>942</Lines>
  <Paragraphs>265</Paragraphs>
  <ScaleCrop>false</ScaleCrop>
  <Company>SPecialiST RePack</Company>
  <LinksUpToDate>false</LinksUpToDate>
  <CharactersWithSpaces>132714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2025-07-29T09:57:00Z</cp:lastPrinted>
  <dcterms:created xsi:type="dcterms:W3CDTF">2025-08-15T07:27:00Z</dcterms:created>
  <dcterms:modified xsi:type="dcterms:W3CDTF">2025-08-15T07:27:00Z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