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01AC5">
      <w:pPr>
        <w:pageBreakBefore/>
        <w:jc w:val="center"/>
        <w:rPr>
          <w:rFonts w:cs="Times New Roman"/>
          <w:szCs w:val="20"/>
          <w:lang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2.25pt" filled="t">
            <v:fill color2="black"/>
            <v:imagedata r:id="rId7" o:title="" croptop="-55f" cropbottom="-55f" cropleft="-69f" cropright="-69f"/>
          </v:shape>
        </w:pict>
      </w:r>
    </w:p>
    <w:p w:rsidR="00000000" w:rsidRDefault="00501AC5">
      <w:pPr>
        <w:pStyle w:val="1"/>
        <w:numPr>
          <w:ilvl w:val="0"/>
          <w:numId w:val="0"/>
        </w:numPr>
        <w:tabs>
          <w:tab w:val="left" w:pos="3312"/>
        </w:tabs>
        <w:ind w:left="720"/>
        <w:rPr>
          <w:rFonts w:cs="Times New Roman"/>
          <w:sz w:val="24"/>
          <w:szCs w:val="20"/>
          <w:lang/>
        </w:rPr>
      </w:pPr>
    </w:p>
    <w:p w:rsidR="00000000" w:rsidRDefault="00501AC5">
      <w:pPr>
        <w:pStyle w:val="2"/>
        <w:widowControl/>
        <w:numPr>
          <w:ilvl w:val="0"/>
          <w:numId w:val="0"/>
        </w:numPr>
        <w:tabs>
          <w:tab w:val="left" w:pos="0"/>
        </w:tabs>
        <w:rPr>
          <w:rFonts w:cs="Times New Roman"/>
          <w:sz w:val="28"/>
          <w:szCs w:val="20"/>
          <w:lang/>
        </w:rPr>
      </w:pPr>
      <w:r>
        <w:rPr>
          <w:rFonts w:cs="Times New Roman"/>
          <w:sz w:val="28"/>
          <w:szCs w:val="20"/>
          <w:lang/>
        </w:rPr>
        <w:t>АДМИНИСТРАЦИЯ  МУНИЦИПАЛЬНОГО  ОБРАЗОВАНИЯ</w:t>
      </w:r>
    </w:p>
    <w:p w:rsidR="00000000" w:rsidRDefault="00501AC5">
      <w:pPr>
        <w:pStyle w:val="2"/>
        <w:widowControl/>
        <w:numPr>
          <w:ilvl w:val="0"/>
          <w:numId w:val="0"/>
        </w:numPr>
        <w:tabs>
          <w:tab w:val="left" w:pos="0"/>
        </w:tabs>
        <w:rPr>
          <w:rFonts w:cs="Times New Roman"/>
          <w:sz w:val="28"/>
          <w:szCs w:val="20"/>
          <w:lang/>
        </w:rPr>
      </w:pPr>
      <w:r>
        <w:rPr>
          <w:rFonts w:cs="Times New Roman"/>
          <w:sz w:val="28"/>
          <w:szCs w:val="20"/>
          <w:lang/>
        </w:rPr>
        <w:t xml:space="preserve">КОРЕНОВСКИЙ  </w:t>
      </w:r>
      <w:r>
        <w:rPr>
          <w:rFonts w:cs="Times New Roman"/>
          <w:sz w:val="28"/>
          <w:szCs w:val="20"/>
          <w:lang/>
        </w:rPr>
        <w:t xml:space="preserve">МУНИЦИПАЛЬНЫЙ  </w:t>
      </w:r>
      <w:r>
        <w:rPr>
          <w:rFonts w:cs="Times New Roman"/>
          <w:sz w:val="28"/>
          <w:szCs w:val="20"/>
          <w:lang/>
        </w:rPr>
        <w:t>РАЙОН</w:t>
      </w:r>
    </w:p>
    <w:p w:rsidR="00000000" w:rsidRDefault="00501AC5">
      <w:pPr>
        <w:pStyle w:val="2"/>
        <w:widowControl/>
        <w:numPr>
          <w:ilvl w:val="0"/>
          <w:numId w:val="0"/>
        </w:numPr>
        <w:tabs>
          <w:tab w:val="left" w:pos="684"/>
        </w:tabs>
        <w:spacing w:line="360" w:lineRule="auto"/>
        <w:rPr>
          <w:rFonts w:cs="Times New Roman"/>
          <w:bCs/>
          <w:sz w:val="36"/>
          <w:szCs w:val="20"/>
          <w:lang/>
        </w:rPr>
      </w:pPr>
      <w:r>
        <w:rPr>
          <w:rFonts w:cs="Times New Roman"/>
          <w:sz w:val="28"/>
          <w:szCs w:val="20"/>
          <w:lang/>
        </w:rPr>
        <w:t>КРАСНОДАРСКОГО  КРАЯ</w:t>
      </w:r>
    </w:p>
    <w:p w:rsidR="00000000" w:rsidRDefault="00501AC5">
      <w:pPr>
        <w:pStyle w:val="1"/>
        <w:widowControl/>
        <w:numPr>
          <w:ilvl w:val="0"/>
          <w:numId w:val="0"/>
        </w:numPr>
        <w:tabs>
          <w:tab w:val="left" w:pos="0"/>
        </w:tabs>
        <w:spacing w:line="360" w:lineRule="auto"/>
        <w:rPr>
          <w:rFonts w:cs="Times New Roman"/>
          <w:sz w:val="24"/>
        </w:rPr>
      </w:pPr>
      <w:r>
        <w:rPr>
          <w:rFonts w:cs="Times New Roman"/>
          <w:bCs/>
          <w:sz w:val="36"/>
          <w:szCs w:val="20"/>
          <w:lang/>
        </w:rPr>
        <w:t>РАСПОРЯЖЕНИЕ</w:t>
      </w:r>
    </w:p>
    <w:p w:rsidR="00000000" w:rsidRDefault="00501AC5">
      <w:pPr>
        <w:spacing w:line="360" w:lineRule="auto"/>
        <w:rPr>
          <w:rStyle w:val="11"/>
          <w:rFonts w:cs="Times New Roman"/>
          <w:lang w:eastAsia="ru-RU" w:bidi="ar-SA"/>
        </w:rPr>
      </w:pPr>
      <w:r>
        <w:rPr>
          <w:rFonts w:cs="Times New Roman"/>
          <w:b/>
        </w:rPr>
        <w:t>о</w:t>
      </w:r>
      <w:r>
        <w:rPr>
          <w:rFonts w:cs="Times New Roman"/>
          <w:b/>
        </w:rPr>
        <w:t>т 08.08.2025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                                </w:t>
      </w:r>
      <w:r>
        <w:rPr>
          <w:rFonts w:cs="Times New Roman"/>
        </w:rPr>
        <w:tab/>
        <w:t xml:space="preserve">                                                   </w:t>
      </w:r>
      <w:r>
        <w:rPr>
          <w:rFonts w:cs="Times New Roman"/>
          <w:b/>
        </w:rPr>
        <w:t>№ 286-р</w:t>
      </w:r>
    </w:p>
    <w:p w:rsidR="00000000" w:rsidRDefault="00501AC5">
      <w:pPr>
        <w:overflowPunct w:val="0"/>
        <w:jc w:val="center"/>
        <w:rPr>
          <w:rFonts w:cs="Times New Roman"/>
          <w:sz w:val="26"/>
          <w:szCs w:val="26"/>
        </w:rPr>
      </w:pPr>
      <w:r>
        <w:rPr>
          <w:rStyle w:val="11"/>
          <w:rFonts w:cs="Times New Roman"/>
          <w:lang w:eastAsia="ru-RU" w:bidi="ar-SA"/>
        </w:rPr>
        <w:t>г. Кореновск</w:t>
      </w:r>
    </w:p>
    <w:p w:rsidR="00000000" w:rsidRDefault="00501AC5">
      <w:pPr>
        <w:rPr>
          <w:rFonts w:cs="Times New Roman"/>
          <w:sz w:val="26"/>
          <w:szCs w:val="26"/>
        </w:rPr>
      </w:pPr>
    </w:p>
    <w:p w:rsidR="00000000" w:rsidRDefault="00501AC5">
      <w:pPr>
        <w:rPr>
          <w:rFonts w:cs="Times New Roman"/>
          <w:sz w:val="26"/>
          <w:szCs w:val="26"/>
        </w:rPr>
      </w:pPr>
    </w:p>
    <w:p w:rsidR="00000000" w:rsidRDefault="00501AC5">
      <w:pPr>
        <w:pStyle w:val="15"/>
        <w:autoSpaceDE w:val="0"/>
        <w:jc w:val="center"/>
        <w:rPr>
          <w:sz w:val="28"/>
          <w:szCs w:val="28"/>
        </w:rPr>
      </w:pPr>
      <w:r>
        <w:rPr>
          <w:rStyle w:val="11"/>
          <w:b/>
          <w:sz w:val="28"/>
          <w:szCs w:val="28"/>
        </w:rPr>
        <w:t>О назн</w:t>
      </w:r>
      <w:r>
        <w:rPr>
          <w:rStyle w:val="11"/>
          <w:b/>
          <w:sz w:val="28"/>
          <w:szCs w:val="28"/>
        </w:rPr>
        <w:t>ачении аудиторского</w:t>
      </w:r>
      <w:r>
        <w:rPr>
          <w:rStyle w:val="11"/>
          <w:b/>
          <w:sz w:val="28"/>
          <w:szCs w:val="28"/>
          <w:shd w:val="clear" w:color="auto" w:fill="FFFFFF"/>
        </w:rPr>
        <w:t xml:space="preserve"> мероприятия</w:t>
      </w:r>
    </w:p>
    <w:p w:rsidR="00000000" w:rsidRDefault="00501AC5">
      <w:pPr>
        <w:autoSpaceDE w:val="0"/>
        <w:ind w:firstLine="30"/>
        <w:jc w:val="center"/>
        <w:rPr>
          <w:sz w:val="28"/>
          <w:szCs w:val="28"/>
        </w:rPr>
      </w:pPr>
    </w:p>
    <w:p w:rsidR="00000000" w:rsidRDefault="00501AC5">
      <w:pPr>
        <w:autoSpaceDE w:val="0"/>
        <w:ind w:firstLine="30"/>
        <w:jc w:val="center"/>
        <w:rPr>
          <w:sz w:val="28"/>
          <w:szCs w:val="28"/>
        </w:rPr>
      </w:pPr>
    </w:p>
    <w:p w:rsidR="00000000" w:rsidRDefault="00501AC5">
      <w:pPr>
        <w:pStyle w:val="15"/>
        <w:tabs>
          <w:tab w:val="left" w:pos="3174"/>
        </w:tabs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Style w:val="11"/>
          <w:sz w:val="28"/>
          <w:szCs w:val="28"/>
        </w:rPr>
        <w:t>В соответствии со статьей 160.2-1 Бюджетного кодекса Российской Федерации, положением об осуществлении администрацией муниципального образования Кореновский муниципальный район Краснодарского края внутреннего финансового а</w:t>
      </w:r>
      <w:r>
        <w:rPr>
          <w:rStyle w:val="11"/>
          <w:sz w:val="28"/>
          <w:szCs w:val="28"/>
        </w:rPr>
        <w:t>удита, утвержденного распоряжением администрации муниципального образования Кореновский муниципальный район Краснодарского края от 13.05.2020 №227-р «Об утверждении Положения об осуществлении администрацией муниципального образования Кореновский муниципаль</w:t>
      </w:r>
      <w:r>
        <w:rPr>
          <w:rStyle w:val="11"/>
          <w:sz w:val="28"/>
          <w:szCs w:val="28"/>
        </w:rPr>
        <w:t>ный район Краснодарского края внутреннего финансового аудита», на основании пункта 1 плана проведения аудиторских мероприятий на 2025 год и период до срока предоставления консолидированной (индивидуальной) годовой бюджетной отчетности за 2025 год:</w:t>
      </w:r>
    </w:p>
    <w:p w:rsidR="00000000" w:rsidRDefault="00501AC5">
      <w:pPr>
        <w:numPr>
          <w:ilvl w:val="0"/>
          <w:numId w:val="2"/>
        </w:numPr>
        <w:tabs>
          <w:tab w:val="left" w:pos="0"/>
          <w:tab w:val="left" w:pos="709"/>
          <w:tab w:val="left" w:pos="851"/>
          <w:tab w:val="left" w:pos="993"/>
        </w:tabs>
        <w:autoSpaceDE w:val="0"/>
        <w:ind w:left="0" w:firstLine="709"/>
        <w:jc w:val="both"/>
        <w:rPr>
          <w:rStyle w:val="11"/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Отделу в</w:t>
      </w:r>
      <w:r>
        <w:rPr>
          <w:rFonts w:eastAsia="Courier New" w:cs="Courier New"/>
          <w:sz w:val="28"/>
          <w:szCs w:val="28"/>
        </w:rPr>
        <w:t xml:space="preserve">нутреннего финансового контроля и контроля в сфере муниципальных закупок администрации муниципального образования Кореновский </w:t>
      </w:r>
      <w:r>
        <w:rPr>
          <w:rStyle w:val="11"/>
          <w:rFonts w:eastAsia="Courier New" w:cs="Courier New"/>
          <w:sz w:val="28"/>
          <w:szCs w:val="28"/>
        </w:rPr>
        <w:t>муниципальный район Краснодарского края</w:t>
      </w:r>
      <w:r>
        <w:rPr>
          <w:rFonts w:eastAsia="Courier New" w:cs="Courier New"/>
          <w:sz w:val="28"/>
          <w:szCs w:val="28"/>
        </w:rPr>
        <w:t xml:space="preserve"> провести плановое аудиторское мероприятие.</w:t>
      </w:r>
    </w:p>
    <w:p w:rsidR="00000000" w:rsidRDefault="00501AC5">
      <w:pPr>
        <w:numPr>
          <w:ilvl w:val="0"/>
          <w:numId w:val="2"/>
        </w:numPr>
        <w:tabs>
          <w:tab w:val="left" w:pos="0"/>
          <w:tab w:val="left" w:pos="709"/>
          <w:tab w:val="left" w:pos="851"/>
          <w:tab w:val="left" w:pos="993"/>
        </w:tabs>
        <w:autoSpaceDE w:val="0"/>
        <w:ind w:left="0" w:firstLine="709"/>
        <w:jc w:val="both"/>
        <w:rPr>
          <w:rFonts w:eastAsia="Times New Roman" w:cs="Times New Roman"/>
          <w:sz w:val="28"/>
          <w:szCs w:val="28"/>
        </w:rPr>
      </w:pPr>
      <w:r>
        <w:rPr>
          <w:rStyle w:val="11"/>
          <w:rFonts w:eastAsia="Courier New" w:cs="Courier New"/>
          <w:sz w:val="28"/>
          <w:szCs w:val="28"/>
        </w:rPr>
        <w:t xml:space="preserve">Состав аудиторской группы: </w:t>
      </w:r>
    </w:p>
    <w:p w:rsidR="00000000" w:rsidRDefault="00501AC5">
      <w:pPr>
        <w:tabs>
          <w:tab w:val="left" w:pos="7416"/>
          <w:tab w:val="left" w:pos="8125"/>
          <w:tab w:val="left" w:pos="8267"/>
          <w:tab w:val="left" w:pos="8409"/>
        </w:tabs>
        <w:autoSpaceDE w:val="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</w:t>
      </w:r>
      <w:r>
        <w:rPr>
          <w:sz w:val="28"/>
          <w:szCs w:val="28"/>
        </w:rPr>
        <w:t>Чагрова Анн</w:t>
      </w:r>
      <w:r>
        <w:rPr>
          <w:sz w:val="28"/>
          <w:szCs w:val="28"/>
        </w:rPr>
        <w:t xml:space="preserve">а Григорьевна – начальник отдела внутреннего финансового контроля и контроля в сфере муниципальных закупок администрации муниципального образования Кореновский муниципальный район Краснодарского края (руководитель аудиторской группы), </w:t>
      </w:r>
    </w:p>
    <w:p w:rsidR="00000000" w:rsidRDefault="00501AC5">
      <w:pPr>
        <w:tabs>
          <w:tab w:val="left" w:pos="5301"/>
          <w:tab w:val="left" w:pos="6010"/>
          <w:tab w:val="left" w:pos="6152"/>
          <w:tab w:val="left" w:pos="6294"/>
        </w:tabs>
        <w:autoSpaceDE w:val="0"/>
        <w:jc w:val="both"/>
        <w:rPr>
          <w:rStyle w:val="11"/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</w:t>
      </w:r>
      <w:r>
        <w:rPr>
          <w:sz w:val="28"/>
          <w:szCs w:val="28"/>
        </w:rPr>
        <w:t>Фабрая Елена М</w:t>
      </w:r>
      <w:r>
        <w:rPr>
          <w:sz w:val="28"/>
          <w:szCs w:val="28"/>
        </w:rPr>
        <w:t>ихайловна – ведущий специалист отдела внутреннего финансового контроля и контроля в сфере муниципальных закупок администрации муниципального образования Кореновский муниципальный район Краснодарского края.</w:t>
      </w:r>
    </w:p>
    <w:p w:rsidR="00000000" w:rsidRDefault="00501AC5">
      <w:pPr>
        <w:numPr>
          <w:ilvl w:val="0"/>
          <w:numId w:val="2"/>
        </w:numPr>
        <w:tabs>
          <w:tab w:val="left" w:pos="0"/>
          <w:tab w:val="left" w:pos="567"/>
          <w:tab w:val="left" w:pos="851"/>
          <w:tab w:val="left" w:pos="993"/>
        </w:tabs>
        <w:autoSpaceDE w:val="0"/>
        <w:ind w:left="0" w:firstLine="709"/>
        <w:jc w:val="both"/>
        <w:rPr>
          <w:rStyle w:val="11"/>
          <w:rFonts w:eastAsia="Courier New" w:cs="Courier New"/>
          <w:sz w:val="28"/>
          <w:szCs w:val="28"/>
        </w:rPr>
      </w:pPr>
      <w:r>
        <w:rPr>
          <w:rStyle w:val="11"/>
          <w:rFonts w:cs="Times New Roman"/>
          <w:sz w:val="28"/>
          <w:szCs w:val="28"/>
        </w:rPr>
        <w:t xml:space="preserve">Объект внутреннего финансового аудита – бюджетная </w:t>
      </w:r>
      <w:r>
        <w:rPr>
          <w:rStyle w:val="11"/>
          <w:rFonts w:cs="Times New Roman"/>
          <w:sz w:val="28"/>
          <w:szCs w:val="28"/>
        </w:rPr>
        <w:t>процедура по ведению бюджетного учета.</w:t>
      </w:r>
    </w:p>
    <w:p w:rsidR="00000000" w:rsidRDefault="00501AC5">
      <w:pPr>
        <w:numPr>
          <w:ilvl w:val="0"/>
          <w:numId w:val="2"/>
        </w:numPr>
        <w:tabs>
          <w:tab w:val="left" w:pos="0"/>
          <w:tab w:val="left" w:pos="567"/>
          <w:tab w:val="left" w:pos="851"/>
          <w:tab w:val="left" w:pos="993"/>
        </w:tabs>
        <w:autoSpaceDE w:val="0"/>
        <w:ind w:left="0" w:firstLine="709"/>
        <w:jc w:val="both"/>
        <w:rPr>
          <w:rStyle w:val="11"/>
          <w:rFonts w:eastAsia="Courier New" w:cs="Courier New"/>
          <w:sz w:val="28"/>
          <w:szCs w:val="28"/>
        </w:rPr>
        <w:sectPr w:rsidR="00000000">
          <w:pgSz w:w="11906" w:h="16838"/>
          <w:pgMar w:top="1134" w:right="567" w:bottom="1134" w:left="1701" w:header="720" w:footer="720" w:gutter="0"/>
          <w:cols w:space="720"/>
          <w:docGrid w:linePitch="600" w:charSpace="32768"/>
        </w:sectPr>
      </w:pPr>
      <w:r>
        <w:rPr>
          <w:rStyle w:val="11"/>
          <w:rFonts w:eastAsia="Courier New" w:cs="Courier New"/>
          <w:sz w:val="28"/>
          <w:szCs w:val="28"/>
        </w:rPr>
        <w:t xml:space="preserve">Тема аудиторского мероприятия – внутренний финансовый аудит ведения бюджетного учета в целях подтверждения соответствия порядка </w:t>
      </w:r>
    </w:p>
    <w:p w:rsidR="00000000" w:rsidRDefault="00501AC5">
      <w:pPr>
        <w:numPr>
          <w:ilvl w:val="0"/>
          <w:numId w:val="2"/>
        </w:numPr>
        <w:tabs>
          <w:tab w:val="left" w:pos="0"/>
          <w:tab w:val="left" w:pos="567"/>
          <w:tab w:val="left" w:pos="851"/>
          <w:tab w:val="left" w:pos="993"/>
        </w:tabs>
        <w:autoSpaceDE w:val="0"/>
        <w:ind w:left="0" w:firstLine="709"/>
        <w:jc w:val="both"/>
        <w:rPr>
          <w:rStyle w:val="11"/>
          <w:rFonts w:eastAsia="Courier New" w:cs="Courier New"/>
          <w:sz w:val="28"/>
          <w:szCs w:val="28"/>
        </w:rPr>
      </w:pPr>
      <w:r>
        <w:rPr>
          <w:rStyle w:val="11"/>
          <w:rFonts w:eastAsia="Courier New" w:cs="Courier New"/>
          <w:sz w:val="28"/>
          <w:szCs w:val="28"/>
        </w:rPr>
        <w:lastRenderedPageBreak/>
        <w:t>ведения бюджетного учета единой методологии учета и отчетности в течение 2025 года</w:t>
      </w:r>
      <w:r>
        <w:rPr>
          <w:rStyle w:val="11"/>
          <w:rFonts w:cs="Times New Roman"/>
          <w:sz w:val="28"/>
          <w:szCs w:val="28"/>
        </w:rPr>
        <w:t xml:space="preserve">. </w:t>
      </w:r>
    </w:p>
    <w:p w:rsidR="00000000" w:rsidRDefault="00501AC5">
      <w:pPr>
        <w:numPr>
          <w:ilvl w:val="0"/>
          <w:numId w:val="2"/>
        </w:numPr>
        <w:tabs>
          <w:tab w:val="left" w:pos="0"/>
          <w:tab w:val="left" w:pos="567"/>
          <w:tab w:val="left" w:pos="851"/>
          <w:tab w:val="left" w:pos="993"/>
        </w:tabs>
        <w:autoSpaceDE w:val="0"/>
        <w:ind w:left="0" w:firstLine="709"/>
        <w:jc w:val="both"/>
        <w:rPr>
          <w:rStyle w:val="11"/>
          <w:sz w:val="28"/>
          <w:szCs w:val="28"/>
        </w:rPr>
      </w:pPr>
      <w:r>
        <w:rPr>
          <w:rStyle w:val="11"/>
          <w:rFonts w:eastAsia="Courier New" w:cs="Courier New"/>
          <w:sz w:val="28"/>
          <w:szCs w:val="28"/>
        </w:rPr>
        <w:t>Сро</w:t>
      </w:r>
      <w:r>
        <w:rPr>
          <w:rStyle w:val="11"/>
          <w:rFonts w:eastAsia="Courier New" w:cs="Courier New"/>
          <w:sz w:val="28"/>
          <w:szCs w:val="28"/>
        </w:rPr>
        <w:t xml:space="preserve">к </w:t>
      </w:r>
      <w:r>
        <w:rPr>
          <w:rStyle w:val="11"/>
          <w:rFonts w:cs="Times New Roman"/>
          <w:sz w:val="28"/>
          <w:szCs w:val="28"/>
        </w:rPr>
        <w:t>проведения аудиторского мероприятия – 30 календарных дней. Дата начала аудиторского мероприятия:</w:t>
      </w:r>
      <w:r>
        <w:rPr>
          <w:rStyle w:val="11"/>
          <w:rFonts w:cs="Times New Roman"/>
          <w:sz w:val="28"/>
          <w:szCs w:val="28"/>
          <w:shd w:val="clear" w:color="auto" w:fill="FFFFFF"/>
        </w:rPr>
        <w:t xml:space="preserve"> 18 августа 2025 года. Дата окончания аудиторского мероприятия: 16 сентября 2025 года.</w:t>
      </w:r>
    </w:p>
    <w:p w:rsidR="00000000" w:rsidRDefault="00501AC5">
      <w:pPr>
        <w:numPr>
          <w:ilvl w:val="0"/>
          <w:numId w:val="2"/>
        </w:numPr>
        <w:tabs>
          <w:tab w:val="left" w:pos="0"/>
          <w:tab w:val="left" w:pos="567"/>
          <w:tab w:val="left" w:pos="851"/>
          <w:tab w:val="left" w:pos="993"/>
        </w:tabs>
        <w:autoSpaceDE w:val="0"/>
        <w:ind w:left="0" w:firstLine="709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Управлению службы протокола и информационной политики администрации мун</w:t>
      </w:r>
      <w:r>
        <w:rPr>
          <w:rStyle w:val="11"/>
          <w:sz w:val="28"/>
          <w:szCs w:val="28"/>
        </w:rPr>
        <w:t>иципального образования Кореновский муниципальный район Краснодарского края обеспечить размещение настоящего распоряжения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 w:rsidR="00000000" w:rsidRDefault="00501AC5">
      <w:pPr>
        <w:numPr>
          <w:ilvl w:val="0"/>
          <w:numId w:val="2"/>
        </w:numPr>
        <w:tabs>
          <w:tab w:val="left" w:pos="0"/>
          <w:tab w:val="left" w:pos="567"/>
          <w:tab w:val="left" w:pos="851"/>
          <w:tab w:val="left" w:pos="993"/>
        </w:tabs>
        <w:autoSpaceDE w:val="0"/>
        <w:ind w:left="0" w:firstLine="709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Контроль за выполнением настоящего распоряжения оставляю за собой.</w:t>
      </w:r>
    </w:p>
    <w:p w:rsidR="00000000" w:rsidRDefault="00501AC5">
      <w:pPr>
        <w:numPr>
          <w:ilvl w:val="0"/>
          <w:numId w:val="2"/>
        </w:numPr>
        <w:tabs>
          <w:tab w:val="left" w:pos="0"/>
          <w:tab w:val="left" w:pos="567"/>
          <w:tab w:val="left" w:pos="851"/>
          <w:tab w:val="left" w:pos="993"/>
        </w:tabs>
        <w:autoSpaceDE w:val="0"/>
        <w:ind w:left="0" w:firstLine="709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>Распоряжение вступает в силу со дня его подписания.</w:t>
      </w:r>
    </w:p>
    <w:p w:rsidR="00000000" w:rsidRDefault="00501AC5">
      <w:pPr>
        <w:tabs>
          <w:tab w:val="left" w:pos="1335"/>
        </w:tabs>
        <w:autoSpaceDE w:val="0"/>
        <w:jc w:val="both"/>
        <w:rPr>
          <w:sz w:val="28"/>
          <w:szCs w:val="28"/>
        </w:rPr>
      </w:pPr>
    </w:p>
    <w:p w:rsidR="00000000" w:rsidRDefault="00501AC5">
      <w:pPr>
        <w:tabs>
          <w:tab w:val="left" w:pos="1335"/>
        </w:tabs>
        <w:autoSpaceDE w:val="0"/>
        <w:jc w:val="both"/>
        <w:rPr>
          <w:sz w:val="28"/>
          <w:szCs w:val="28"/>
        </w:rPr>
      </w:pPr>
    </w:p>
    <w:p w:rsidR="00000000" w:rsidRDefault="00501AC5">
      <w:pPr>
        <w:tabs>
          <w:tab w:val="left" w:pos="1335"/>
        </w:tabs>
        <w:autoSpaceDE w:val="0"/>
        <w:jc w:val="both"/>
        <w:rPr>
          <w:sz w:val="28"/>
          <w:szCs w:val="28"/>
        </w:rPr>
      </w:pPr>
    </w:p>
    <w:p w:rsidR="00000000" w:rsidRDefault="00501AC5">
      <w:pPr>
        <w:tabs>
          <w:tab w:val="left" w:pos="1335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000000" w:rsidRDefault="00501AC5">
      <w:pPr>
        <w:tabs>
          <w:tab w:val="left" w:pos="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501AC5">
      <w:pPr>
        <w:tabs>
          <w:tab w:val="left" w:pos="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район</w:t>
      </w:r>
    </w:p>
    <w:p w:rsidR="00000000" w:rsidRDefault="00501AC5">
      <w:pPr>
        <w:tabs>
          <w:tab w:val="left" w:pos="0"/>
        </w:tabs>
        <w:autoSpaceDE w:val="0"/>
        <w:jc w:val="both"/>
      </w:pPr>
      <w:r>
        <w:rPr>
          <w:sz w:val="28"/>
          <w:szCs w:val="28"/>
        </w:rPr>
        <w:t xml:space="preserve">Краснодарского края                          </w:t>
      </w:r>
      <w:r>
        <w:rPr>
          <w:sz w:val="28"/>
          <w:szCs w:val="28"/>
        </w:rPr>
        <w:t xml:space="preserve">                                            И.А. Максименко</w:t>
      </w:r>
    </w:p>
    <w:p w:rsidR="00000000" w:rsidRDefault="00501AC5">
      <w:pPr>
        <w:pStyle w:val="15"/>
      </w:pPr>
    </w:p>
    <w:p w:rsidR="00000000" w:rsidRDefault="00501AC5">
      <w:pPr>
        <w:pStyle w:val="15"/>
      </w:pPr>
    </w:p>
    <w:p w:rsidR="00000000" w:rsidRDefault="00501AC5">
      <w:pPr>
        <w:pStyle w:val="15"/>
      </w:pPr>
    </w:p>
    <w:p w:rsidR="00000000" w:rsidRDefault="00501AC5">
      <w:pPr>
        <w:pStyle w:val="15"/>
      </w:pPr>
      <w:bookmarkStart w:id="1" w:name="PageNumWizard_HEADER_Базовый2"/>
      <w:bookmarkEnd w:id="1"/>
    </w:p>
    <w:sectPr w:rsidR="00000000">
      <w:headerReference w:type="default" r:id="rId8"/>
      <w:headerReference w:type="first" r:id="rId9"/>
      <w:pgSz w:w="11906" w:h="16838"/>
      <w:pgMar w:top="1183" w:right="624" w:bottom="1134" w:left="1701" w:header="613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01AC5">
      <w:r>
        <w:separator/>
      </w:r>
    </w:p>
  </w:endnote>
  <w:endnote w:type="continuationSeparator" w:id="0">
    <w:p w:rsidR="00000000" w:rsidRDefault="00501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00"/>
    <w:family w:val="auto"/>
    <w:pitch w:val="variable"/>
  </w:font>
  <w:font w:name="Lohit Hind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01AC5">
      <w:r>
        <w:separator/>
      </w:r>
    </w:p>
  </w:footnote>
  <w:footnote w:type="continuationSeparator" w:id="0">
    <w:p w:rsidR="00000000" w:rsidRDefault="00501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01AC5">
    <w:pPr>
      <w:pStyle w:val="ad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01AC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301" w:hanging="405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97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669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41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813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885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57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29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101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1AC5"/>
    <w:rsid w:val="0050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D009120-4056-4A36-B6C6-A22FE44A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WenQuanYi Micro Hei" w:cs="Lohit Hindi"/>
      <w:color w:val="000000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4">
    <w:name w:val="heading 4"/>
    <w:basedOn w:val="10"/>
    <w:next w:val="a0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sz w:val="28"/>
      <w:szCs w:val="28"/>
    </w:rPr>
  </w:style>
  <w:style w:type="character" w:customStyle="1" w:styleId="11">
    <w:name w:val="Основной шрифт абзаца1"/>
  </w:style>
  <w:style w:type="character" w:customStyle="1" w:styleId="WW8Num2z2">
    <w:name w:val="WW8Num2z2"/>
    <w:rPr>
      <w:sz w:val="28"/>
      <w:szCs w:val="28"/>
    </w:rPr>
  </w:style>
  <w:style w:type="character" w:customStyle="1" w:styleId="a4">
    <w:name w:val="Символ нумерации"/>
    <w:rPr>
      <w:sz w:val="28"/>
      <w:szCs w:val="28"/>
    </w:rPr>
  </w:style>
  <w:style w:type="character" w:customStyle="1" w:styleId="a5">
    <w:name w:val="Маркеры"/>
    <w:rPr>
      <w:rFonts w:ascii="OpenSymbol" w:eastAsia="OpenSymbol" w:hAnsi="OpenSymbol" w:cs="OpenSymbol"/>
    </w:rPr>
  </w:style>
  <w:style w:type="character" w:customStyle="1" w:styleId="a6">
    <w:name w:val="Текст выноски Знак"/>
    <w:basedOn w:val="11"/>
    <w:rPr>
      <w:rFonts w:ascii="Segoe UI" w:eastAsia="Segoe UI" w:hAnsi="Segoe UI" w:cs="Mangal"/>
      <w:sz w:val="18"/>
      <w:szCs w:val="16"/>
    </w:rPr>
  </w:style>
  <w:style w:type="character" w:customStyle="1" w:styleId="a7">
    <w:name w:val="Верхний колонтитул Знак"/>
    <w:basedOn w:val="11"/>
    <w:rPr>
      <w:rFonts w:eastAsia="WenQuanYi Micro Hei"/>
    </w:rPr>
  </w:style>
  <w:style w:type="character" w:customStyle="1" w:styleId="ListLabel2">
    <w:name w:val="ListLabel 2"/>
    <w:rPr>
      <w:b w:val="0"/>
      <w:sz w:val="28"/>
      <w:szCs w:val="28"/>
    </w:rPr>
  </w:style>
  <w:style w:type="character" w:customStyle="1" w:styleId="12">
    <w:name w:val="Строгий1"/>
    <w:basedOn w:val="11"/>
    <w:rPr>
      <w:b/>
      <w:bCs/>
    </w:rPr>
  </w:style>
  <w:style w:type="character" w:customStyle="1" w:styleId="13">
    <w:name w:val="Гиперссылка1"/>
    <w:basedOn w:val="11"/>
    <w:rPr>
      <w:color w:val="0000FF"/>
      <w:u w:val="single"/>
    </w:rPr>
  </w:style>
  <w:style w:type="character" w:customStyle="1" w:styleId="pinkbg1">
    <w:name w:val="pinkbg1"/>
    <w:basedOn w:val="11"/>
    <w:rPr>
      <w:shd w:val="clear" w:color="auto" w:fill="FDD7C9"/>
    </w:rPr>
  </w:style>
  <w:style w:type="character" w:customStyle="1" w:styleId="14">
    <w:name w:val="Выделение1"/>
    <w:basedOn w:val="11"/>
    <w:rPr>
      <w:i/>
      <w:iCs/>
    </w:rPr>
  </w:style>
  <w:style w:type="character" w:customStyle="1" w:styleId="WWCharLFO2LVL1">
    <w:name w:val="WW_CharLFO2LVL1"/>
    <w:rPr>
      <w:b w:val="0"/>
      <w:sz w:val="28"/>
      <w:szCs w:val="28"/>
    </w:rPr>
  </w:style>
  <w:style w:type="character" w:customStyle="1" w:styleId="WWCharLFO3LVL1">
    <w:name w:val="WW_CharLFO3LVL1"/>
    <w:rPr>
      <w:sz w:val="28"/>
      <w:szCs w:val="28"/>
    </w:rPr>
  </w:style>
  <w:style w:type="character" w:customStyle="1" w:styleId="WWCharLFO4LVL1">
    <w:name w:val="WW_CharLFO4LVL1"/>
    <w:rPr>
      <w:rFonts w:ascii="Times New Roman" w:eastAsia="Courier New" w:hAnsi="Times New Roman" w:cs="Courier New"/>
      <w:sz w:val="28"/>
      <w:szCs w:val="28"/>
    </w:rPr>
  </w:style>
  <w:style w:type="character" w:customStyle="1" w:styleId="WWCharLFO2LVL2">
    <w:name w:val="WW_CharLFO2LVL2"/>
    <w:rPr>
      <w:rFonts w:cs="Times New Roman"/>
    </w:rPr>
  </w:style>
  <w:style w:type="character" w:customStyle="1" w:styleId="WWCharLFO2LVL3">
    <w:name w:val="WW_CharLFO2LVL3"/>
    <w:rPr>
      <w:rFonts w:cs="Times New Roman"/>
    </w:rPr>
  </w:style>
  <w:style w:type="character" w:customStyle="1" w:styleId="WWCharLFO2LVL4">
    <w:name w:val="WW_CharLFO2LVL4"/>
    <w:rPr>
      <w:rFonts w:cs="Times New Roman"/>
    </w:rPr>
  </w:style>
  <w:style w:type="character" w:customStyle="1" w:styleId="WWCharLFO2LVL5">
    <w:name w:val="WW_CharLFO2LVL5"/>
    <w:rPr>
      <w:rFonts w:cs="Times New Roman"/>
    </w:rPr>
  </w:style>
  <w:style w:type="character" w:customStyle="1" w:styleId="WWCharLFO2LVL6">
    <w:name w:val="WW_CharLFO2LVL6"/>
    <w:rPr>
      <w:rFonts w:cs="Times New Roman"/>
    </w:rPr>
  </w:style>
  <w:style w:type="character" w:customStyle="1" w:styleId="WWCharLFO2LVL7">
    <w:name w:val="WW_CharLFO2LVL7"/>
    <w:rPr>
      <w:rFonts w:cs="Times New Roman"/>
    </w:rPr>
  </w:style>
  <w:style w:type="character" w:customStyle="1" w:styleId="WWCharLFO2LVL8">
    <w:name w:val="WW_CharLFO2LVL8"/>
    <w:rPr>
      <w:rFonts w:cs="Times New Roman"/>
    </w:rPr>
  </w:style>
  <w:style w:type="character" w:customStyle="1" w:styleId="WWCharLFO2LVL9">
    <w:name w:val="WW_CharLFO2LVL9"/>
    <w:rPr>
      <w:rFonts w:cs="Times New Roman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8">
    <w:name w:val="List"/>
    <w:basedOn w:val="a0"/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</w:style>
  <w:style w:type="paragraph" w:customStyle="1" w:styleId="15">
    <w:name w:val="Обычный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DejaVu Sans" w:cs="Lohit Hindi"/>
      <w:color w:val="000000"/>
      <w:kern w:val="2"/>
      <w:sz w:val="24"/>
      <w:szCs w:val="24"/>
      <w:lang w:eastAsia="zh-CN" w:bidi="hi-IN"/>
    </w:rPr>
  </w:style>
  <w:style w:type="paragraph" w:customStyle="1" w:styleId="16">
    <w:name w:val="Название объекта1"/>
    <w:basedOn w:val="10"/>
    <w:next w:val="aa"/>
  </w:style>
  <w:style w:type="paragraph" w:styleId="aa">
    <w:name w:val="Subtitle"/>
    <w:basedOn w:val="10"/>
    <w:next w:val="a0"/>
    <w:qFormat/>
    <w:pPr>
      <w:jc w:val="center"/>
    </w:pPr>
    <w:rPr>
      <w:i/>
      <w:iCs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8">
    <w:name w:val="Указатель1"/>
    <w:basedOn w:val="a"/>
    <w:pPr>
      <w:suppressLineNumbers/>
    </w:pPr>
  </w:style>
  <w:style w:type="paragraph" w:customStyle="1" w:styleId="ab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ConsPlusNormal">
    <w:name w:val="ConsPlus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ind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680"/>
        <w:tab w:val="right" w:pos="9360"/>
      </w:tabs>
    </w:p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styleId="af1">
    <w:name w:val="Balloon Text"/>
    <w:basedOn w:val="15"/>
    <w:rPr>
      <w:rFonts w:ascii="Segoe UI" w:eastAsia="Segoe UI" w:hAnsi="Segoe UI" w:cs="Mangal"/>
      <w:sz w:val="18"/>
      <w:szCs w:val="16"/>
    </w:rPr>
  </w:style>
  <w:style w:type="paragraph" w:styleId="af2">
    <w:name w:val="List Paragraph"/>
    <w:basedOn w:val="15"/>
    <w:qFormat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2451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cp:lastModifiedBy>user</cp:lastModifiedBy>
  <cp:revision>2</cp:revision>
  <cp:lastPrinted>2025-08-06T08:28:00Z</cp:lastPrinted>
  <dcterms:created xsi:type="dcterms:W3CDTF">2025-08-15T08:09:00Z</dcterms:created>
  <dcterms:modified xsi:type="dcterms:W3CDTF">2025-08-15T08:09:00Z</dcterms:modified>
</cp:coreProperties>
</file>