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D313DB">
      <w:pPr>
        <w:pageBreakBefore/>
        <w:jc w:val="center"/>
        <w:rPr>
          <w:lang/>
        </w:rPr>
      </w:pPr>
      <w:bookmarkStart w:id="0" w:name="_GoBack"/>
      <w:bookmarkEnd w:id="0"/>
      <w:r>
        <w:pict>
          <v:rect id="Фигура1" o:spid="_x0000_s1026" style="position:absolute;left:0;text-align:left;margin-left:81.65pt;margin-top:53.8pt;width:17.6pt;height:18.4pt;z-index:251657728;mso-wrap-style:none;mso-position-horizontal:absolute;mso-position-horizontal-relative:page;mso-position-vertical:absolute;mso-position-vertical-relative:page;v-text-anchor:middle" coordsize="0,0" o:allowincell="f" stroked="f" strokecolor="#3465a4">
            <v:fill color2="black"/>
            <v:stroke color2="#cb9a5b" joinstyle="round"/>
            <v:formulas>
              <v:f eqn="prod 1 353 2"/>
              <v:f eqn="prod 1 369 2"/>
              <v:f eqn="val 369"/>
              <v:f eqn="val 353"/>
            </v:formulas>
            <v:path textboxrect="0,0,@3,@2"/>
          </v:rect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5" o:title="" croptop="-730f" cropbottom="-730f" cropleft="-912f" cropright="-912f"/>
          </v:shape>
        </w:pict>
      </w:r>
    </w:p>
    <w:p w:rsidR="00000000" w:rsidRDefault="00D313DB">
      <w:pPr>
        <w:ind w:left="720"/>
        <w:contextualSpacing/>
        <w:jc w:val="center"/>
        <w:rPr>
          <w:lang/>
        </w:rPr>
      </w:pPr>
    </w:p>
    <w:p w:rsidR="00000000" w:rsidRDefault="00D313DB">
      <w:pPr>
        <w:ind w:left="720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D313DB">
      <w:pPr>
        <w:ind w:left="720"/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D313DB">
      <w:pPr>
        <w:ind w:left="720"/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D313DB">
      <w:pPr>
        <w:ind w:left="720"/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D313DB">
      <w:pPr>
        <w:ind w:left="720"/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D313DB">
      <w:pPr>
        <w:widowControl w:val="0"/>
        <w:contextualSpacing/>
        <w:jc w:val="both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t>от 15.08.2025                                                                                                                          №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1</w:t>
      </w:r>
      <w:r>
        <w:rPr>
          <w:b/>
          <w:bCs/>
          <w:sz w:val="24"/>
          <w:szCs w:val="24"/>
          <w:lang w:eastAsia="ru-RU"/>
        </w:rPr>
        <w:t>16</w:t>
      </w:r>
      <w:r>
        <w:rPr>
          <w:b/>
          <w:bCs/>
          <w:sz w:val="24"/>
          <w:szCs w:val="24"/>
          <w:lang w:eastAsia="ru-RU"/>
        </w:rPr>
        <w:t>8</w:t>
      </w:r>
    </w:p>
    <w:p w:rsidR="00000000" w:rsidRDefault="00D313DB">
      <w:pPr>
        <w:spacing w:line="276" w:lineRule="auto"/>
        <w:ind w:left="720"/>
        <w:jc w:val="center"/>
        <w:rPr>
          <w:sz w:val="28"/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D313DB">
      <w:pPr>
        <w:spacing w:line="276" w:lineRule="auto"/>
        <w:jc w:val="center"/>
        <w:rPr>
          <w:sz w:val="28"/>
          <w:szCs w:val="28"/>
        </w:rPr>
      </w:pPr>
    </w:p>
    <w:p w:rsidR="00000000" w:rsidRDefault="00D313DB">
      <w:pPr>
        <w:rPr>
          <w:sz w:val="28"/>
          <w:szCs w:val="28"/>
        </w:rPr>
      </w:pPr>
    </w:p>
    <w:p w:rsidR="00000000" w:rsidRDefault="00D313D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аукциона в электронной форме на право заключения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Кореновского муниципального район</w:t>
      </w:r>
      <w:r>
        <w:rPr>
          <w:b/>
          <w:bCs/>
          <w:sz w:val="28"/>
          <w:szCs w:val="28"/>
        </w:rPr>
        <w:t>а Краснодарского края</w:t>
      </w:r>
    </w:p>
    <w:p w:rsidR="00000000" w:rsidRDefault="00D313DB">
      <w:pPr>
        <w:jc w:val="center"/>
        <w:rPr>
          <w:b/>
          <w:bCs/>
          <w:sz w:val="28"/>
          <w:szCs w:val="28"/>
        </w:rPr>
      </w:pPr>
    </w:p>
    <w:p w:rsidR="00000000" w:rsidRDefault="00D313DB">
      <w:pPr>
        <w:jc w:val="center"/>
        <w:rPr>
          <w:b/>
          <w:bCs/>
          <w:sz w:val="28"/>
          <w:szCs w:val="28"/>
        </w:rPr>
      </w:pPr>
    </w:p>
    <w:p w:rsidR="00000000" w:rsidRDefault="00D313DB">
      <w:pPr>
        <w:keepNext/>
        <w:ind w:firstLine="709"/>
        <w:jc w:val="both"/>
        <w:rPr>
          <w:sz w:val="28"/>
          <w:szCs w:val="28"/>
        </w:rPr>
      </w:pPr>
      <w:bookmarkStart w:id="1" w:name="sub_4"/>
      <w:r>
        <w:rPr>
          <w:rFonts w:eastAsia="Calibri"/>
          <w:bCs/>
          <w:sz w:val="28"/>
          <w:szCs w:val="28"/>
        </w:rPr>
        <w:t xml:space="preserve">В соответствии со статьями 39.11, 39.12, 39.13 Земельного кодекса Российской Федерации, </w:t>
      </w:r>
      <w:r>
        <w:rPr>
          <w:bCs/>
          <w:sz w:val="28"/>
          <w:szCs w:val="28"/>
        </w:rPr>
        <w:t xml:space="preserve">Федеральным законом от 25 октября 2001 года № 137-ФЗ «О введении в действие Земельного кодекса Российской Федерации», Федеральным законом от 03 </w:t>
      </w:r>
      <w:r>
        <w:rPr>
          <w:bCs/>
          <w:sz w:val="28"/>
          <w:szCs w:val="28"/>
        </w:rPr>
        <w:t>июля 2016 года № 334-ФЗ «О внесении изменений в Земельный Кодекс Российской Федерации и отдельные законодательные акты Российской Федерации»,</w:t>
      </w:r>
      <w:r>
        <w:rPr>
          <w:rFonts w:eastAsia="Calibri"/>
          <w:bCs/>
          <w:sz w:val="28"/>
          <w:szCs w:val="28"/>
        </w:rPr>
        <w:t xml:space="preserve"> Законом Краснодарского края от 5 ноября 2002 года № 532-КЗ «Об основах регулирования земельных отношений в Краснод</w:t>
      </w:r>
      <w:r>
        <w:rPr>
          <w:rFonts w:eastAsia="Calibri"/>
          <w:bCs/>
          <w:sz w:val="28"/>
          <w:szCs w:val="28"/>
        </w:rPr>
        <w:t>арском крае», решением Совета муниципального образования Кореновский район о</w:t>
      </w:r>
      <w:r>
        <w:rPr>
          <w:rFonts w:eastAsia="Calibri"/>
          <w:bCs/>
          <w:spacing w:val="-2"/>
          <w:sz w:val="28"/>
          <w:szCs w:val="28"/>
        </w:rPr>
        <w:t xml:space="preserve">т 21 декабря 2016 года № 174 </w:t>
      </w:r>
      <w:r>
        <w:rPr>
          <w:rFonts w:eastAsia="Calibri"/>
          <w:spacing w:val="-2"/>
          <w:sz w:val="28"/>
          <w:szCs w:val="28"/>
        </w:rPr>
        <w:t>«Об утверждении порядка распоряжения земельными участками на территории сельских поселений Кореновского района, государственная собственность на которы</w:t>
      </w:r>
      <w:r>
        <w:rPr>
          <w:rFonts w:eastAsia="Calibri"/>
          <w:spacing w:val="-2"/>
          <w:sz w:val="28"/>
          <w:szCs w:val="28"/>
        </w:rPr>
        <w:t>е не разграничена, а также земельными участками, находящимися в муниципальной собственности муниципального образования Кореновский район</w:t>
      </w:r>
      <w:r>
        <w:rPr>
          <w:rFonts w:eastAsia="Calibri"/>
          <w:sz w:val="28"/>
          <w:szCs w:val="28"/>
        </w:rPr>
        <w:t xml:space="preserve">», Уставом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края, администрация </w:t>
      </w:r>
      <w:r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образования Кореновский муниципальный район Краснодарского края  п о с т а н о в л я е т: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Провести аукцион в электронной форме на право заключения договоров аренды  земельных участков государственная собственность на которые не разграничена, расположенн</w:t>
      </w:r>
      <w:r>
        <w:rPr>
          <w:sz w:val="28"/>
          <w:szCs w:val="28"/>
        </w:rPr>
        <w:t>ых на территории сельских поселений Кореновского муниципального района Краснодарского края</w:t>
      </w:r>
      <w:r>
        <w:rPr>
          <w:sz w:val="28"/>
          <w:szCs w:val="28"/>
        </w:rPr>
        <w:t xml:space="preserve"> 0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 сентября 2025 года, в 10 часов 00 минут, электронная площадка «Росэлторг» (АО «Единая электронная торговая площадка») </w:t>
      </w:r>
      <w:hyperlink r:id="rId6" w:history="1">
        <w:r>
          <w:rPr>
            <w:rStyle w:val="a6"/>
            <w:color w:val="000000"/>
            <w:sz w:val="28"/>
            <w:szCs w:val="28"/>
            <w:u w:val="none"/>
          </w:rPr>
          <w:t>htt</w:t>
        </w:r>
        <w:r>
          <w:rPr>
            <w:rStyle w:val="a6"/>
            <w:color w:val="000000"/>
            <w:sz w:val="28"/>
            <w:szCs w:val="28"/>
            <w:u w:val="none"/>
          </w:rPr>
          <w:t>ps://www.roseltorg.ru</w:t>
        </w:r>
        <w:r>
          <w:rPr>
            <w:rStyle w:val="a6"/>
            <w:color w:val="000000"/>
            <w:sz w:val="28"/>
            <w:szCs w:val="28"/>
          </w:rPr>
          <w:t>/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(далее — электронная площадка).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аукциона: 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Лотам №1, №2, №3, №4, №5, №6, №7, №8 аукцион является открытым по составу участников.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Утвердить предмет аукциона:</w:t>
      </w:r>
    </w:p>
    <w:bookmarkEnd w:id="1"/>
    <w:p w:rsidR="00000000" w:rsidRDefault="00D313DB">
      <w:pPr>
        <w:autoSpaceDE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Лот № 1. 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Земельный участок с кадастровым номером 23:12:100</w:t>
      </w:r>
      <w:r>
        <w:rPr>
          <w:color w:val="000000"/>
          <w:sz w:val="28"/>
          <w:szCs w:val="28"/>
          <w:lang w:eastAsia="ru-RU"/>
        </w:rPr>
        <w:t>1003:91, площадью: 80684 кв.м, местоположение: Местоположение установлено относительно ориентира, расположенного в границах участка. Почтовый адрес ориентира: Краснодарский край, р-н Кореновский, ст-ца Раздольная, участок находится примерно 0,1 км на запад</w:t>
      </w:r>
      <w:r>
        <w:rPr>
          <w:color w:val="000000"/>
          <w:sz w:val="28"/>
          <w:szCs w:val="28"/>
          <w:lang w:eastAsia="ru-RU"/>
        </w:rPr>
        <w:t>, к</w:t>
      </w:r>
      <w:r>
        <w:rPr>
          <w:sz w:val="28"/>
          <w:szCs w:val="28"/>
        </w:rPr>
        <w:t xml:space="preserve">атегория земель — земли  населенных пунктов, вид разрешенного использования – для сельскохозяйственного использования. </w:t>
      </w:r>
      <w:r>
        <w:rPr>
          <w:sz w:val="28"/>
          <w:szCs w:val="28"/>
        </w:rPr>
        <w:t>Обременения правами третьих лиц: обеспечить доступ к инженерным  коммуникациям обслуживающего персонала, обеспечить сохранность инжене</w:t>
      </w:r>
      <w:r>
        <w:rPr>
          <w:sz w:val="28"/>
          <w:szCs w:val="28"/>
        </w:rPr>
        <w:t xml:space="preserve">рных коммуникаций и соблюдение условий для их эксплуатации в соответствии с нормативными документами. 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использования территории: прибрежная защитная полоса</w:t>
      </w:r>
      <w:r>
        <w:rPr>
          <w:sz w:val="28"/>
          <w:szCs w:val="28"/>
        </w:rPr>
        <w:t xml:space="preserve"> - Прибрежная защитная полоса реки Кирпили, реестровый номер: 23:12-6.753, учетный номер: 23.12.2.692: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учетный номер части: 23:12:1001003:91/1, площадью 2011 кв. м, ограничения прав на земельный участок, предусмотренные статьей 56 Земельного кодекса Рос</w:t>
      </w:r>
      <w:r>
        <w:rPr>
          <w:sz w:val="28"/>
          <w:szCs w:val="28"/>
        </w:rPr>
        <w:t>сийской Федерации. 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 2) размещение кладбищ, скотомогильнико</w:t>
      </w:r>
      <w:r>
        <w:rPr>
          <w:sz w:val="28"/>
          <w:szCs w:val="28"/>
        </w:rPr>
        <w:t>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</w:t>
      </w:r>
      <w:r>
        <w:rPr>
          <w:sz w:val="28"/>
          <w:szCs w:val="28"/>
        </w:rPr>
        <w:t xml:space="preserve">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</w:t>
      </w:r>
      <w:r>
        <w:rPr>
          <w:sz w:val="28"/>
          <w:szCs w:val="28"/>
        </w:rPr>
        <w:t>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</w:t>
      </w:r>
      <w:r>
        <w:rPr>
          <w:sz w:val="28"/>
          <w:szCs w:val="28"/>
        </w:rPr>
        <w:t>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</w:t>
      </w:r>
      <w:r>
        <w:rPr>
          <w:sz w:val="28"/>
          <w:szCs w:val="28"/>
        </w:rPr>
        <w:t>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</w:t>
      </w:r>
      <w:r>
        <w:rPr>
          <w:sz w:val="28"/>
          <w:szCs w:val="28"/>
        </w:rPr>
        <w:t xml:space="preserve">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</w:t>
      </w:r>
      <w:r>
        <w:rPr>
          <w:sz w:val="28"/>
          <w:szCs w:val="28"/>
        </w:rPr>
        <w:t>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</w:t>
      </w:r>
      <w:r>
        <w:rPr>
          <w:sz w:val="28"/>
          <w:szCs w:val="28"/>
        </w:rPr>
        <w:t>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</w:t>
      </w:r>
      <w:r>
        <w:rPr>
          <w:sz w:val="28"/>
          <w:szCs w:val="28"/>
        </w:rPr>
        <w:t>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</w:t>
      </w:r>
      <w:r>
        <w:rPr>
          <w:sz w:val="28"/>
          <w:szCs w:val="28"/>
        </w:rPr>
        <w:t>ющей среды нормативов допустимых сбросов загрязняющих веществ, иных веществ и микроорганизмов. В границах прибрежных защитных полос наряду ограничениями, предусмотренными для водоохранных зон, дополнительно запрещаются:1) распашка земель;2) размещение отва</w:t>
      </w:r>
      <w:r>
        <w:rPr>
          <w:sz w:val="28"/>
          <w:szCs w:val="28"/>
        </w:rPr>
        <w:t>лов размываемых грунтов; 3) выпас сельскохозяйственных животных и организация для них летних лагерей, ванн.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Водоохранная зона реки Кирпили, реестровый номер: 23:12-6.760, учетный номер: 23.12.2.693: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учетный номер части: 23:12:1001003</w:t>
      </w:r>
      <w:r>
        <w:rPr>
          <w:sz w:val="28"/>
          <w:szCs w:val="28"/>
        </w:rPr>
        <w:t>:91/2, площадью 52622 кв. м, ограничения прав на земельный участок, предусмотренные статьей 56 Земельного кодекса Российской Федерации. В соответствии со статьей 65 Водного кодекса Российской Федерации, в границах водоохранной зоны запрещается: 1) использо</w:t>
      </w:r>
      <w:r>
        <w:rPr>
          <w:sz w:val="28"/>
          <w:szCs w:val="28"/>
        </w:rPr>
        <w:t>вание сточных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</w:t>
      </w:r>
      <w:r>
        <w:rPr>
          <w:sz w:val="28"/>
          <w:szCs w:val="28"/>
        </w:rPr>
        <w:t>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</w:t>
      </w:r>
      <w:r>
        <w:rPr>
          <w:sz w:val="28"/>
          <w:szCs w:val="28"/>
        </w:rPr>
        <w:t xml:space="preserve">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</w:t>
      </w:r>
      <w:r>
        <w:rPr>
          <w:sz w:val="28"/>
          <w:szCs w:val="28"/>
        </w:rPr>
        <w:t>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</w:t>
      </w:r>
      <w:r>
        <w:rPr>
          <w:sz w:val="28"/>
          <w:szCs w:val="28"/>
        </w:rPr>
        <w:t>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</w:t>
      </w:r>
      <w:r>
        <w:rPr>
          <w:sz w:val="28"/>
          <w:szCs w:val="28"/>
        </w:rPr>
        <w:t>аемых (за исключением случаев, если разведка и добыча общераспространенных полезных        ископаемых         осуществляются         пользователями          недр,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осуществляющими разведку и добычу иных видов полезных ископаемых, в границах предоставленны</w:t>
      </w:r>
      <w:r>
        <w:rPr>
          <w:sz w:val="28"/>
          <w:szCs w:val="28"/>
        </w:rPr>
        <w:t>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</w:t>
      </w:r>
      <w:r>
        <w:rPr>
          <w:sz w:val="28"/>
          <w:szCs w:val="28"/>
        </w:rPr>
        <w:t xml:space="preserve">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</w:t>
      </w:r>
      <w:r>
        <w:rPr>
          <w:sz w:val="28"/>
          <w:szCs w:val="28"/>
        </w:rPr>
        <w:t xml:space="preserve">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</w:t>
      </w:r>
      <w:r>
        <w:rPr>
          <w:sz w:val="28"/>
          <w:szCs w:val="28"/>
        </w:rPr>
        <w:t>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Санитарно-защитная зона предприятий</w:t>
      </w:r>
      <w:r>
        <w:rPr>
          <w:sz w:val="28"/>
          <w:szCs w:val="28"/>
        </w:rPr>
        <w:t>, сооружений и иных объектов - Санитарно-защитная зона для Акционерного общества "Рассвет" (АО "Рассвет") Цех доращивания, реестровый номер: 23:12-6.1834: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учетный номер части: 23:12:1001003:91/3, площадью 0 кв. м, ограничения прав на земельный участок, </w:t>
      </w:r>
      <w:r>
        <w:rPr>
          <w:sz w:val="28"/>
          <w:szCs w:val="28"/>
        </w:rPr>
        <w:t xml:space="preserve">предусмотренные статьей 56 Земельного кодекса Российской Федерации. Согласно пункта 5 правил установления санитарно-защитных зон и использования земельных участков, расположенных в границах санитарно-защитных зон, утвержденных Постановлением Правительства </w:t>
      </w:r>
      <w:r>
        <w:rPr>
          <w:sz w:val="28"/>
          <w:szCs w:val="28"/>
        </w:rPr>
        <w:t>РФ от 03.03.2018г. №222 " Об утверждении Правил установления санитарно-защитных зон и использования земельных участков, расположенных в границах санитарно-защитных зон" в границах санитарно-защитной зоны не допускается использования земельных участков в це</w:t>
      </w:r>
      <w:r>
        <w:rPr>
          <w:sz w:val="28"/>
          <w:szCs w:val="28"/>
        </w:rPr>
        <w:t>лях: а) размещения жилой застройки, объектов образовательного и медицинского назначения, спортивных сооружений открытого типа, организаций отдыха детей и их оздоровления, зон рекреационного назначения и для ведения дачного хозяйства и садоводства; б) разме</w:t>
      </w:r>
      <w:r>
        <w:rPr>
          <w:sz w:val="28"/>
          <w:szCs w:val="28"/>
        </w:rPr>
        <w:t>щения объектов для производства и хранения лекарственных средств,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</w:t>
      </w:r>
      <w:r>
        <w:rPr>
          <w:sz w:val="28"/>
          <w:szCs w:val="28"/>
        </w:rPr>
        <w:t>ания земельных участков в целях производства, хранения и переработки сельскохозяйственной продукции, предназначенной для дальнейшего использования в качестве пищевой продукции.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зона с особыми условиями использования территории - Зона подтопления терри</w:t>
      </w:r>
      <w:r>
        <w:rPr>
          <w:sz w:val="28"/>
          <w:szCs w:val="28"/>
        </w:rPr>
        <w:t>тории ст. Раздольная Раздольненского сельского поселения Кореновского района Краснодарского края при половодьях и паводках р. Кирпили 1% обеспеченности, реестровый номер: 23:12-6.1274: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 67.1 п. 6 Водного кодекса РФ в границах зон затоп</w:t>
      </w:r>
      <w:r>
        <w:rPr>
          <w:sz w:val="28"/>
          <w:szCs w:val="28"/>
        </w:rPr>
        <w:t xml:space="preserve">ления,   подтопления,    в    соответствии     с     законодательством РФ о 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</w:t>
      </w:r>
      <w:r>
        <w:rPr>
          <w:sz w:val="28"/>
          <w:szCs w:val="28"/>
        </w:rPr>
        <w:t>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</w:t>
      </w:r>
      <w:r>
        <w:rPr>
          <w:sz w:val="28"/>
          <w:szCs w:val="28"/>
        </w:rPr>
        <w:t>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</w:t>
      </w:r>
      <w:r>
        <w:rPr>
          <w:sz w:val="28"/>
          <w:szCs w:val="28"/>
        </w:rPr>
        <w:t>нформационной системы обеспечения градостроительной деятельности,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</w:t>
      </w:r>
      <w:r>
        <w:rPr>
          <w:sz w:val="28"/>
          <w:szCs w:val="28"/>
        </w:rPr>
        <w:t>1343 «Об установлении приаэродромной территории аэродрома Кореновск»).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330</w:t>
      </w:r>
      <w:r>
        <w:rPr>
          <w:sz w:val="28"/>
          <w:szCs w:val="28"/>
        </w:rPr>
        <w:t xml:space="preserve">405 рублей,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264324 рубля, </w:t>
      </w:r>
      <w:r>
        <w:rPr>
          <w:sz w:val="28"/>
          <w:szCs w:val="28"/>
        </w:rPr>
        <w:t>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9912 рублей 15 копеек.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5 л</w:t>
      </w:r>
      <w:r>
        <w:rPr>
          <w:sz w:val="28"/>
          <w:szCs w:val="28"/>
        </w:rPr>
        <w:t>ет.</w:t>
      </w:r>
    </w:p>
    <w:p w:rsidR="00000000" w:rsidRDefault="00D313DB">
      <w:pPr>
        <w:autoSpaceDE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Лот № 2. 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Земельный участок с кадастровым номером 23:12:0502011:399, площадью: 82338 кв.м, местоположение: Краснодарский край, Кореновский район, с/п Пролетарское, х. Пролетарский, уч. 2, к</w:t>
      </w:r>
      <w:r>
        <w:rPr>
          <w:sz w:val="28"/>
          <w:szCs w:val="28"/>
        </w:rPr>
        <w:t>атегория земель — земли  населенных пунктов, вид разрешенного и</w:t>
      </w:r>
      <w:r>
        <w:rPr>
          <w:sz w:val="28"/>
          <w:szCs w:val="28"/>
        </w:rPr>
        <w:t xml:space="preserve">спользования – Выращивание зерновых и иных сельскохозяйственных культур. </w:t>
      </w:r>
      <w:r>
        <w:rPr>
          <w:sz w:val="28"/>
          <w:szCs w:val="28"/>
        </w:rPr>
        <w:t>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</w:t>
      </w:r>
      <w:r>
        <w:rPr>
          <w:sz w:val="28"/>
          <w:szCs w:val="28"/>
        </w:rPr>
        <w:t xml:space="preserve">плуатации в соответствии с нормативными документами. 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использования территории: охранная зона инженерных коммуникаций - Охранная зона ВЛ-10 кВ Ч-9, входяще</w:t>
      </w:r>
      <w:r>
        <w:rPr>
          <w:sz w:val="28"/>
          <w:szCs w:val="28"/>
        </w:rPr>
        <w:t>й в ЭСК 10кВ Ч-9 от РПЧ-10 кВ с входящими ВЛ и ТП, реестровый номер: 23:12-6.95, учетный номер: 23.12.2.92: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учетный номер части: 23:12:0502011:399/1, площадью 79 кв. м, ограничения прав на земельный участок, предусмотренные статьей 56 Земельного кодекса</w:t>
      </w:r>
      <w:r>
        <w:rPr>
          <w:sz w:val="28"/>
          <w:szCs w:val="28"/>
        </w:rPr>
        <w:t xml:space="preserve"> Российской Федерации. Постановление Правительства РФ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В охранных з</w:t>
      </w:r>
      <w:r>
        <w:rPr>
          <w:sz w:val="28"/>
          <w:szCs w:val="28"/>
        </w:rPr>
        <w:t>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</w:t>
      </w:r>
      <w:r>
        <w:rPr>
          <w:sz w:val="28"/>
          <w:szCs w:val="28"/>
        </w:rPr>
        <w:t>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</w:t>
      </w:r>
      <w:r>
        <w:rPr>
          <w:sz w:val="28"/>
          <w:szCs w:val="28"/>
        </w:rPr>
        <w:t>и;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</w:t>
      </w:r>
      <w:r>
        <w:rPr>
          <w:sz w:val="28"/>
          <w:szCs w:val="28"/>
        </w:rPr>
        <w:t>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 откр</w:t>
      </w:r>
      <w:r>
        <w:rPr>
          <w:sz w:val="28"/>
          <w:szCs w:val="28"/>
        </w:rPr>
        <w:t>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</w:t>
      </w:r>
      <w:r>
        <w:rPr>
          <w:sz w:val="28"/>
          <w:szCs w:val="28"/>
        </w:rPr>
        <w:t>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сбрасывать тяжести мас</w:t>
      </w:r>
      <w:r>
        <w:rPr>
          <w:sz w:val="28"/>
          <w:szCs w:val="28"/>
        </w:rPr>
        <w:t>сой саыше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Охранная зона инженерных коммуникаций - Охранная зона ВЛ-10 кВ ЖЦ-4, входящая в ЭСК 10 кВ ЖЦ</w:t>
      </w:r>
      <w:r>
        <w:rPr>
          <w:sz w:val="28"/>
          <w:szCs w:val="28"/>
        </w:rPr>
        <w:t>-4 от ПС-110/35/10 кВ «Журавская» с входящими ВЛ и ТП, реестровый номер: 23:12-6.590, учетный номер: 23.12.2.48: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учетный номер части: 23:12:0502011:399/2, площадью 7319 кв. м, ограничения прав на земельный участок, предусмотренные статьей 56 Земельного </w:t>
      </w:r>
      <w:r>
        <w:rPr>
          <w:sz w:val="28"/>
          <w:szCs w:val="28"/>
        </w:rPr>
        <w:t>кодекса Российской Федерации. Постановление Правительства РФ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В охран</w:t>
      </w:r>
      <w:r>
        <w:rPr>
          <w:sz w:val="28"/>
          <w:szCs w:val="28"/>
        </w:rPr>
        <w:t>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</w:t>
      </w:r>
      <w:r>
        <w:rPr>
          <w:sz w:val="28"/>
          <w:szCs w:val="28"/>
        </w:rPr>
        <w:t>ческих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посторонние   предметы,    а    также   подниматься  на опоры воздушных лини</w:t>
      </w:r>
      <w:r>
        <w:rPr>
          <w:sz w:val="28"/>
          <w:szCs w:val="28"/>
        </w:rPr>
        <w:t>й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электропередачи;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</w:t>
      </w:r>
      <w:r>
        <w:rPr>
          <w:sz w:val="28"/>
          <w:szCs w:val="28"/>
        </w:rPr>
        <w:t xml:space="preserve">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</w:t>
      </w:r>
      <w:r>
        <w:rPr>
          <w:sz w:val="28"/>
          <w:szCs w:val="28"/>
        </w:rPr>
        <w:t>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</w:t>
      </w:r>
      <w:r>
        <w:rPr>
          <w:sz w:val="28"/>
          <w:szCs w:val="28"/>
        </w:rPr>
        <w:t>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</w:t>
      </w:r>
      <w:r>
        <w:rPr>
          <w:sz w:val="28"/>
          <w:szCs w:val="28"/>
        </w:rPr>
        <w:t>сывать тяжести массой саыше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системы обеспечения гр</w:t>
      </w:r>
      <w:r>
        <w:rPr>
          <w:sz w:val="28"/>
          <w:szCs w:val="28"/>
        </w:rPr>
        <w:t>адостроительной деятельности,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№1343 «Об установлении приаэродромной</w:t>
      </w:r>
      <w:r>
        <w:rPr>
          <w:sz w:val="28"/>
          <w:szCs w:val="28"/>
        </w:rPr>
        <w:t xml:space="preserve"> территории аэродрома Кореновск»).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Охранная зона инженерных коммуникаций - Охранная зона ВЛ-10 кВ Ч-9, входящей в ЭСК 10кВ Ч-9 от РПЧ-10 кВ с входящими ВЛ и ТП, реестровый номер: 23:12-6.95, учетный номер: 23.12.2.92: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РФ от 24 ф</w:t>
      </w:r>
      <w:r>
        <w:rPr>
          <w:sz w:val="28"/>
          <w:szCs w:val="28"/>
        </w:rPr>
        <w:t>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В охранных зонах запрещается осуществлять любые действия, которые могут нар</w:t>
      </w:r>
      <w:r>
        <w:rPr>
          <w:sz w:val="28"/>
          <w:szCs w:val="28"/>
        </w:rPr>
        <w:t>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</w:t>
      </w:r>
      <w:r>
        <w:rPr>
          <w:sz w:val="28"/>
          <w:szCs w:val="28"/>
        </w:rPr>
        <w:t xml:space="preserve">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предметы (материалы) в пределах</w:t>
      </w:r>
      <w:r>
        <w:rPr>
          <w:sz w:val="28"/>
          <w:szCs w:val="28"/>
        </w:rPr>
        <w:t xml:space="preserve">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</w:t>
      </w:r>
      <w:r>
        <w:rPr>
          <w:sz w:val="28"/>
          <w:szCs w:val="28"/>
        </w:rPr>
        <w:t xml:space="preserve">сетевого хозяйства, без создания необходимых для такого доступа проходов и подъездов; в) находиться в пределах огороженной территории    и    помещениях   распределительных   устройств   и   подстанций, 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открывать двери и люки распределительных устройств</w:t>
      </w:r>
      <w:r>
        <w:rPr>
          <w:sz w:val="28"/>
          <w:szCs w:val="28"/>
        </w:rPr>
        <w:t xml:space="preserve">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</w:t>
      </w:r>
      <w:r>
        <w:rPr>
          <w:sz w:val="28"/>
          <w:szCs w:val="28"/>
        </w:rPr>
        <w:t>ительных устройств,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сбрасывать тяжести массой саыше 5 тонн, производить сброс и слив едк</w:t>
      </w:r>
      <w:r>
        <w:rPr>
          <w:sz w:val="28"/>
          <w:szCs w:val="28"/>
        </w:rPr>
        <w:t>их и коррозионных веществ и горюче-смазочных материалов (в охранных зонах подземных кабельных линий электропередачи).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Охранная зона инженерных коммуникаций - Охранная зона ВЛ-10 кВ ЖЦ-4, входящая в ЭСК 10 кВ ЖЦ-4 от ПС-110/35/10 кВ «Журавская» с входящими </w:t>
      </w:r>
      <w:r>
        <w:rPr>
          <w:sz w:val="28"/>
          <w:szCs w:val="28"/>
        </w:rPr>
        <w:t>ВЛ и ТП, реестровый номер: 23:12-6.590, учетный номер: 23.12.2.48: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РФ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</w:t>
      </w:r>
      <w:r>
        <w:rPr>
          <w:sz w:val="28"/>
          <w:szCs w:val="28"/>
        </w:rPr>
        <w:t>женных в границах таких зон».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</w:t>
      </w:r>
      <w:r>
        <w:rPr>
          <w:sz w:val="28"/>
          <w:szCs w:val="28"/>
        </w:rPr>
        <w:t>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</w:t>
      </w:r>
      <w:r>
        <w:rPr>
          <w:sz w:val="28"/>
          <w:szCs w:val="28"/>
        </w:rPr>
        <w:t>ся на опоры воздушных линий электропередачи;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</w:t>
      </w:r>
      <w:r>
        <w:rPr>
          <w:sz w:val="28"/>
          <w:szCs w:val="28"/>
        </w:rPr>
        <w:t>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</w:t>
      </w:r>
      <w:r>
        <w:rPr>
          <w:sz w:val="28"/>
          <w:szCs w:val="28"/>
        </w:rPr>
        <w:t>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</w:t>
      </w:r>
      <w:r>
        <w:rPr>
          <w:sz w:val="28"/>
          <w:szCs w:val="28"/>
        </w:rPr>
        <w:t>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</w:t>
      </w:r>
      <w:r>
        <w:rPr>
          <w:sz w:val="28"/>
          <w:szCs w:val="28"/>
        </w:rPr>
        <w:t>арными механизмами, сбрасывать тяжести массой саыше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</w:t>
      </w:r>
      <w:r>
        <w:rPr>
          <w:sz w:val="28"/>
          <w:szCs w:val="28"/>
        </w:rPr>
        <w:t xml:space="preserve">й системы обеспечения градостроительной деятельности, земельный участок расположен 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№1343 «Об </w:t>
      </w:r>
      <w:r>
        <w:rPr>
          <w:sz w:val="28"/>
          <w:szCs w:val="28"/>
        </w:rPr>
        <w:t>установлении приаэродромной территории аэродрома Кореновск»).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253974 рубля</w:t>
      </w:r>
      <w:r>
        <w:rPr>
          <w:sz w:val="28"/>
          <w:szCs w:val="28"/>
        </w:rPr>
        <w:t>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203179 рублей 20 копеек,</w:t>
      </w:r>
      <w:r>
        <w:rPr>
          <w:sz w:val="28"/>
          <w:szCs w:val="28"/>
        </w:rPr>
        <w:t xml:space="preserve">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7619 рублей 22 копейки.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5</w:t>
      </w:r>
      <w:r>
        <w:rPr>
          <w:sz w:val="28"/>
          <w:szCs w:val="28"/>
        </w:rPr>
        <w:t xml:space="preserve"> лет.</w:t>
      </w:r>
    </w:p>
    <w:p w:rsidR="00000000" w:rsidRDefault="00D313DB">
      <w:pPr>
        <w:autoSpaceDE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Лот № 3. 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Земельный участок с кадастровым номером 23:12:0202003:149, площадью: 58234 кв.м, местоположение: Местоположение установлено относительно ориентира, расположенного в границах участка. Почтовый адрес ориентира: Краснодарский край, р-н Коренов</w:t>
      </w:r>
      <w:r>
        <w:rPr>
          <w:color w:val="000000"/>
          <w:sz w:val="28"/>
          <w:szCs w:val="28"/>
          <w:lang w:eastAsia="ru-RU"/>
        </w:rPr>
        <w:t>ский, х. Журавский, ул. Северная (район дома №2), к</w:t>
      </w:r>
      <w:r>
        <w:rPr>
          <w:sz w:val="28"/>
          <w:szCs w:val="28"/>
        </w:rPr>
        <w:t xml:space="preserve">атегория земель — земли  населенных пунктов, вид разрешенного использования – Для сельскохозяйственного использования. </w:t>
      </w:r>
      <w:r>
        <w:rPr>
          <w:sz w:val="28"/>
          <w:szCs w:val="28"/>
        </w:rPr>
        <w:t>Обременения правами третьих лиц: обеспечить доступ к инженерным  коммуникациям обслужи</w:t>
      </w:r>
      <w:r>
        <w:rPr>
          <w:sz w:val="28"/>
          <w:szCs w:val="28"/>
        </w:rPr>
        <w:t xml:space="preserve">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</w:t>
      </w:r>
      <w:r>
        <w:rPr>
          <w:sz w:val="28"/>
          <w:szCs w:val="28"/>
        </w:rPr>
        <w:t>льзования территории: Водоохранная зона - Водоохранная зона реки Журавка на территории Кореновского района, реестровый номер: 23:12-6.796, учетный номер: 23.12.2.647: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учетный номер части: 23:12:0202003:149/1, площадью 17819 кв. м, ограничения прав на зе</w:t>
      </w:r>
      <w:r>
        <w:rPr>
          <w:sz w:val="28"/>
          <w:szCs w:val="28"/>
        </w:rPr>
        <w:t>мельный участок, предусмотренные статьей 56 Земельного кодекса Российской Федерации. 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</w:t>
      </w:r>
      <w:r>
        <w:rPr>
          <w:sz w:val="28"/>
          <w:szCs w:val="28"/>
        </w:rPr>
        <w:t>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</w:t>
      </w:r>
      <w:r>
        <w:rPr>
          <w:sz w:val="28"/>
          <w:szCs w:val="28"/>
        </w:rPr>
        <w:t>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</w:t>
      </w:r>
    </w:p>
    <w:p w:rsidR="00000000" w:rsidRDefault="00D313DB">
      <w:pPr>
        <w:autoSpaceDE w:val="0"/>
        <w:jc w:val="both"/>
        <w:rPr>
          <w:sz w:val="28"/>
          <w:szCs w:val="28"/>
        </w:rPr>
      </w:pP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твердое покрытие; </w:t>
      </w:r>
      <w:r>
        <w:rPr>
          <w:sz w:val="28"/>
          <w:szCs w:val="28"/>
        </w:rPr>
        <w:t>5) размещение автозаправочных станций, складов горюче-смазочных   материалов    (за   исключением    случаев,    если   автозаправочные станции, склады горюче-смазочных материалов размещены на территориях портов, судострои-тельных и судоремонтных организац</w:t>
      </w:r>
      <w:r>
        <w:rPr>
          <w:sz w:val="28"/>
          <w:szCs w:val="28"/>
        </w:rPr>
        <w:t>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</w:t>
      </w:r>
      <w:r>
        <w:rPr>
          <w:sz w:val="28"/>
          <w:szCs w:val="28"/>
        </w:rPr>
        <w:t>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</w:t>
      </w:r>
      <w:r>
        <w:rPr>
          <w:sz w:val="28"/>
          <w:szCs w:val="28"/>
        </w:rPr>
        <w:t xml:space="preserve">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</w:t>
      </w:r>
      <w:r>
        <w:rPr>
          <w:sz w:val="28"/>
          <w:szCs w:val="28"/>
        </w:rPr>
        <w:t>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</w:t>
      </w:r>
      <w:r>
        <w:rPr>
          <w:sz w:val="28"/>
          <w:szCs w:val="28"/>
        </w:rPr>
        <w:t>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</w:t>
      </w:r>
      <w:r>
        <w:rPr>
          <w:sz w:val="28"/>
          <w:szCs w:val="28"/>
        </w:rPr>
        <w:t xml:space="preserve">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</w:t>
      </w:r>
      <w:r>
        <w:rPr>
          <w:sz w:val="28"/>
          <w:szCs w:val="28"/>
        </w:rPr>
        <w:t>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зона с особыми условиями использования территории - Зона подтопления терр</w:t>
      </w:r>
      <w:r>
        <w:rPr>
          <w:sz w:val="28"/>
          <w:szCs w:val="28"/>
        </w:rPr>
        <w:t>итории х. Журавский Братковского сельского поселения Кореновского района Краснодарского края при половодьях и паводках р. Журавка 1% обеспеченности, реестровый номер: 23:12-6.1282: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учетный номер части: 23:12:0202003:149/2, площадью 6017 кв. м, ограничен</w:t>
      </w:r>
      <w:r>
        <w:rPr>
          <w:sz w:val="28"/>
          <w:szCs w:val="28"/>
        </w:rPr>
        <w:t>ия прав на земельный участок, предусмотренные статьей 56 Земельного кодекса Российской Федерации. 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</w:t>
      </w:r>
      <w:r>
        <w:rPr>
          <w:sz w:val="28"/>
          <w:szCs w:val="28"/>
        </w:rPr>
        <w:t>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</w:t>
      </w:r>
      <w:r>
        <w:rPr>
          <w:sz w:val="28"/>
          <w:szCs w:val="28"/>
        </w:rPr>
        <w:t>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11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взрывчатых, токсичных, отравляющих и ядовитых веществ, пункто</w:t>
      </w:r>
      <w:r>
        <w:rPr>
          <w:sz w:val="28"/>
          <w:szCs w:val="28"/>
        </w:rPr>
        <w:t>в хранения и захоронения радиоактивных отходов; 4) осуществление авиационных мер по борьбе с вредными организмами.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системы обеспечения градостроительной деятельности, земельный участок расположен в границ</w:t>
      </w:r>
      <w:r>
        <w:rPr>
          <w:sz w:val="28"/>
          <w:szCs w:val="28"/>
        </w:rPr>
        <w:t>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Охранная зона инженерных коммун</w:t>
      </w:r>
      <w:r>
        <w:rPr>
          <w:sz w:val="28"/>
          <w:szCs w:val="28"/>
        </w:rPr>
        <w:t>икаций - Охранная зона ВЛ-10 кВ Ч-9, входящей в ЭСК 10кВ Ч-9 от РПЧ-10 кВ с входящими ВЛ и ТП, реестровый номер: 23:12-6.95, учетный номер: 23.12.2.92: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РФ от 24 февраля 2009 г. № 160 «О порядке установления охранных зон объектов</w:t>
      </w:r>
      <w:r>
        <w:rPr>
          <w:sz w:val="28"/>
          <w:szCs w:val="28"/>
        </w:rPr>
        <w:t xml:space="preserve"> электросетевого хозяйства и особых условий использования земельных участков, расположенных в границах таких зон». В охранных зонах запрещается осуществлять любые действия, которые могут нарушить безопасную работу объектов электросетевого хозяйства, в том </w:t>
      </w:r>
      <w:r>
        <w:rPr>
          <w:sz w:val="28"/>
          <w:szCs w:val="28"/>
        </w:rPr>
        <w:t>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</w:t>
      </w:r>
      <w:r>
        <w:rPr>
          <w:sz w:val="28"/>
          <w:szCs w:val="28"/>
        </w:rPr>
        <w:t>овода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предметы (материалы) в пределах созданных в соответствии с требованиями нормативно-технических до</w:t>
      </w:r>
      <w:r>
        <w:rPr>
          <w:sz w:val="28"/>
          <w:szCs w:val="28"/>
        </w:rPr>
        <w:t>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</w:t>
      </w:r>
      <w:r>
        <w:rPr>
          <w:sz w:val="28"/>
          <w:szCs w:val="28"/>
        </w:rPr>
        <w:t>оходов и подъездов;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</w:t>
      </w:r>
      <w:r>
        <w:rPr>
          <w:sz w:val="28"/>
          <w:szCs w:val="28"/>
        </w:rPr>
        <w:t>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</w:t>
      </w:r>
      <w:r>
        <w:rPr>
          <w:sz w:val="28"/>
          <w:szCs w:val="28"/>
        </w:rPr>
        <w:t xml:space="preserve"> зонах кабельных линий электропередачи; г) размещать свалки; д) производить работы ударными механизмами, сбрасывать тяжести массой саыше 5 тонн, производить сброс и слив едких и коррозионных веществ и горюче-смазочных материалов (в охранных зонах подземных</w:t>
      </w:r>
      <w:r>
        <w:rPr>
          <w:sz w:val="28"/>
          <w:szCs w:val="28"/>
        </w:rPr>
        <w:t xml:space="preserve"> кабельных линий электропередачи).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Охранная зона инженерных коммуникаций - Охранная зона ВЛ-10 кВ ЖЦ-4, входящая в ЭСК 10 кВ ЖЦ-4 от ПС-110/35/10 кВ «Журавская» с 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12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входящими ВЛ и ТП, реестровый номер: 23:12-6.590, учетный номер: 23.12.2.48: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</w:t>
      </w:r>
      <w:r>
        <w:rPr>
          <w:sz w:val="28"/>
          <w:szCs w:val="28"/>
        </w:rPr>
        <w:t xml:space="preserve">ие Правительства РФ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В охранных зонах запрещается осуществлять любые </w:t>
      </w:r>
      <w:r>
        <w:rPr>
          <w:sz w:val="28"/>
          <w:szCs w:val="28"/>
        </w:rPr>
        <w:t>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</w:t>
      </w:r>
      <w:r>
        <w:rPr>
          <w:sz w:val="28"/>
          <w:szCs w:val="28"/>
        </w:rPr>
        <w:t>чь нанесение 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</w:t>
      </w:r>
      <w:r>
        <w:rPr>
          <w:sz w:val="28"/>
          <w:szCs w:val="28"/>
        </w:rPr>
        <w:t>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</w:t>
      </w:r>
      <w:r>
        <w:rPr>
          <w:sz w:val="28"/>
          <w:szCs w:val="28"/>
        </w:rPr>
        <w:t xml:space="preserve">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 открывать двери и люки распределительных</w:t>
      </w:r>
      <w:r>
        <w:rPr>
          <w:sz w:val="28"/>
          <w:szCs w:val="28"/>
        </w:rPr>
        <w:t xml:space="preserve">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</w:t>
      </w:r>
      <w:r>
        <w:rPr>
          <w:sz w:val="28"/>
          <w:szCs w:val="28"/>
        </w:rPr>
        <w:t xml:space="preserve"> распределительных устройств,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сбрасывать тяжести массой саыше 5 тонн, производить сброс </w:t>
      </w:r>
      <w:r>
        <w:rPr>
          <w:sz w:val="28"/>
          <w:szCs w:val="28"/>
        </w:rPr>
        <w:t>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</w:t>
      </w:r>
      <w:r>
        <w:rPr>
          <w:sz w:val="28"/>
          <w:szCs w:val="28"/>
        </w:rPr>
        <w:t xml:space="preserve"> платы, определённой по результатам рыночной оценки – 246679 рубля,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</w:t>
      </w:r>
      <w:r>
        <w:rPr>
          <w:sz w:val="28"/>
          <w:szCs w:val="28"/>
        </w:rPr>
        <w:t>делённой по результатам рыночной оценки — 197343 рубля 20 копеек,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</w:t>
      </w:r>
      <w:r>
        <w:rPr>
          <w:sz w:val="28"/>
          <w:szCs w:val="28"/>
        </w:rPr>
        <w:t>льтатам рыночной оценки – 7400 рублей 37 копеек.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5 лет.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4. 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Земельный участок с кадастровым номером 23:12:0205000:180, площадью: 21119 кв.м, местоположение: Местоположение установлено 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13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относительно ориентира, расположенного в граница</w:t>
      </w:r>
      <w:r>
        <w:rPr>
          <w:sz w:val="28"/>
          <w:szCs w:val="28"/>
        </w:rPr>
        <w:t>х участка. Почтовый адрес ориентира: Краснодарский край, р-н. Кореновский, с/п. Братковское, х. Журавский, категория земель — земли  населенных пунктов, вид разрешенного использования – сельскохозяйственное использования. Обременения правами третьих лиц: о</w:t>
      </w:r>
      <w:r>
        <w:rPr>
          <w:sz w:val="28"/>
          <w:szCs w:val="28"/>
        </w:rPr>
        <w:t xml:space="preserve">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об ограничениях по использованию земельного </w:t>
      </w:r>
      <w:r>
        <w:rPr>
          <w:sz w:val="28"/>
          <w:szCs w:val="28"/>
        </w:rPr>
        <w:t>участка,  расположен в зоне с особыми условиями использования территории: Прибрежная защитная полоса - Прибрежная защитная полоса реки Журавка на территории Кореновского района, реестровый номер: 23:12-6.633, учетный номер: 23.12.2.639: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учетный номер ча</w:t>
      </w:r>
      <w:r>
        <w:rPr>
          <w:sz w:val="28"/>
          <w:szCs w:val="28"/>
        </w:rPr>
        <w:t>сти: 23:12:0205000:180/1, площадью 7736 кв. м, ограничения прав на земельный участок, предусмотренные статьей 56 Земельного кодекса Российской Федерации. В соответствии со статьей 65 Водного кодекса Российской Федерации от 03.06.2006 N 74-ФЗ, в границах во</w:t>
      </w:r>
      <w:r>
        <w:rPr>
          <w:sz w:val="28"/>
          <w:szCs w:val="28"/>
        </w:rPr>
        <w:t>доохранной зоны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</w:t>
      </w:r>
      <w:r>
        <w:rPr>
          <w:sz w:val="28"/>
          <w:szCs w:val="28"/>
        </w:rPr>
        <w:t>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</w:t>
      </w:r>
      <w:r>
        <w:rPr>
          <w:sz w:val="28"/>
          <w:szCs w:val="28"/>
        </w:rPr>
        <w:t>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</w:t>
      </w:r>
      <w:r>
        <w:rPr>
          <w:sz w:val="28"/>
          <w:szCs w:val="28"/>
        </w:rPr>
        <w:t>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</w:t>
      </w:r>
      <w:r>
        <w:rPr>
          <w:sz w:val="28"/>
          <w:szCs w:val="28"/>
        </w:rPr>
        <w:t>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</w:t>
      </w:r>
      <w:r>
        <w:rPr>
          <w:sz w:val="28"/>
          <w:szCs w:val="28"/>
        </w:rPr>
        <w:t>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</w:t>
      </w:r>
      <w:r>
        <w:rPr>
          <w:sz w:val="28"/>
          <w:szCs w:val="28"/>
        </w:rPr>
        <w:t>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</w:t>
      </w:r>
      <w:r>
        <w:rPr>
          <w:sz w:val="28"/>
          <w:szCs w:val="28"/>
        </w:rPr>
        <w:t>95-1 «О недрах»).   В    границах   водоохранных    зон    допускаются    проектирование,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14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</w:t>
      </w:r>
      <w:r>
        <w:rPr>
          <w:sz w:val="28"/>
          <w:szCs w:val="28"/>
        </w:rPr>
        <w:t xml:space="preserve">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</w:t>
      </w:r>
      <w:r>
        <w:rPr>
          <w:sz w:val="28"/>
          <w:szCs w:val="28"/>
        </w:rPr>
        <w:t>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границ</w:t>
      </w:r>
      <w:r>
        <w:rPr>
          <w:sz w:val="28"/>
          <w:szCs w:val="28"/>
        </w:rPr>
        <w:t>ах прибрежных защитных полос наряду ограничениями, предусмотренными для водоохранных зон, дополнительно запрещаются:1) распашка земель;2) размещение отвалов размываемых грунтов; 3) выпас сельскохозяйственных животных и организация для них летних лагерей, в</w:t>
      </w:r>
      <w:r>
        <w:rPr>
          <w:sz w:val="28"/>
          <w:szCs w:val="28"/>
        </w:rPr>
        <w:t>анн.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зона с особыми условиями использования территории - Зона затопления территории х. Журавский Братковского сельского поселения Кореновского района Краснодарского края при половодьях и паводках р. Журавка 1% обеспеченности, реестровый номер: 23:12-6</w:t>
      </w:r>
      <w:r>
        <w:rPr>
          <w:sz w:val="28"/>
          <w:szCs w:val="28"/>
        </w:rPr>
        <w:t>.1284: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учетный номер части: 223:12:0205000:180/2, ограничения прав на земельный участок, предусмотренные статьей 56 Земельного кодекса Российской Федерации. В соответствии со ст. 67.1 п. 6 Водного кодекса РФ в границах зон затопления, подтопления, в соо</w:t>
      </w:r>
      <w:r>
        <w:rPr>
          <w:sz w:val="28"/>
          <w:szCs w:val="28"/>
        </w:rPr>
        <w:t>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</w:t>
      </w:r>
      <w:r>
        <w:rPr>
          <w:sz w:val="28"/>
          <w:szCs w:val="28"/>
        </w:rPr>
        <w:t>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</w:t>
      </w:r>
      <w:r>
        <w:rPr>
          <w:sz w:val="28"/>
          <w:szCs w:val="28"/>
        </w:rPr>
        <w:t>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зона с особыми условиями использования территории - Зона подтопления территор</w:t>
      </w:r>
      <w:r>
        <w:rPr>
          <w:sz w:val="28"/>
          <w:szCs w:val="28"/>
        </w:rPr>
        <w:t>ии х. Журавский Братковского сельского поселения Кореновского района Краснодарского края при половодьях и паводках р. Журавка 1% обеспеченности, реестровый номер: 23:12-6.1282: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учетный номер части: 223:12:0205000:180/3, площадь 20790 кв.м, ограничения п</w:t>
      </w:r>
      <w:r>
        <w:rPr>
          <w:sz w:val="28"/>
          <w:szCs w:val="28"/>
        </w:rPr>
        <w:t xml:space="preserve">рав на земельный участок, предусмотренные статьей 56 Земельного кодекса Российской Федерации. 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</w:t>
      </w:r>
      <w:r>
        <w:rPr>
          <w:sz w:val="28"/>
          <w:szCs w:val="28"/>
        </w:rPr>
        <w:t>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15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и объектов от затопления,</w:t>
      </w:r>
      <w:r>
        <w:rPr>
          <w:sz w:val="28"/>
          <w:szCs w:val="28"/>
        </w:rPr>
        <w:t xml:space="preserve">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</w:t>
      </w:r>
      <w:r>
        <w:rPr>
          <w:sz w:val="28"/>
          <w:szCs w:val="28"/>
        </w:rPr>
        <w:t>анения и захоронения радиоактивных отходов; 4) осуществление авиационных мер по борьбе с вредными организмами.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Водоохранная зона реки Журавка на территории Кореновского района, реестровый номер: 23:12-6.796, учетный номер: 23.12.2.647: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 2) размещение кладбищ, скотомогильников, объектов размеще</w:t>
      </w:r>
      <w:r>
        <w:rPr>
          <w:sz w:val="28"/>
          <w:szCs w:val="28"/>
        </w:rPr>
        <w:t>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</w:t>
      </w:r>
      <w:r>
        <w:rPr>
          <w:sz w:val="28"/>
          <w:szCs w:val="28"/>
        </w:rPr>
        <w:t>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</w:t>
      </w:r>
      <w:r>
        <w:rPr>
          <w:sz w:val="28"/>
          <w:szCs w:val="28"/>
        </w:rPr>
        <w:t xml:space="preserve">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</w:t>
      </w:r>
      <w:r>
        <w:rPr>
          <w:sz w:val="28"/>
          <w:szCs w:val="28"/>
        </w:rPr>
        <w:t>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</w:t>
      </w:r>
      <w:r>
        <w:rPr>
          <w:sz w:val="28"/>
          <w:szCs w:val="28"/>
        </w:rPr>
        <w:t>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</w:t>
      </w:r>
      <w:r>
        <w:rPr>
          <w:sz w:val="28"/>
          <w:szCs w:val="28"/>
        </w:rPr>
        <w:t>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</w:t>
      </w:r>
      <w:r>
        <w:rPr>
          <w:sz w:val="28"/>
          <w:szCs w:val="28"/>
        </w:rPr>
        <w:t>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</w:t>
      </w:r>
      <w:r>
        <w:rPr>
          <w:sz w:val="28"/>
          <w:szCs w:val="28"/>
        </w:rPr>
        <w:t>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</w:t>
      </w:r>
      <w:r>
        <w:rPr>
          <w:sz w:val="28"/>
          <w:szCs w:val="28"/>
        </w:rPr>
        <w:t xml:space="preserve">ыбор типа сооружения,    обеспечивающего    охрану    водного    объекта   от   загрязнения, 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16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</w:t>
      </w:r>
      <w:r>
        <w:rPr>
          <w:sz w:val="28"/>
          <w:szCs w:val="28"/>
        </w:rPr>
        <w:t>щей среды нормативов допустимых сбросов загрязняющих веществ, иных веществ и микроорганизмов.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</w:t>
      </w:r>
      <w:r>
        <w:rPr>
          <w:sz w:val="28"/>
          <w:szCs w:val="28"/>
        </w:rPr>
        <w:t>ритории аэродрома Кореновск (утверждена приказом первого заместителя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Начальная цена предмета аукциона на право заключения </w:t>
      </w:r>
      <w:r>
        <w:rPr>
          <w:sz w:val="28"/>
          <w:szCs w:val="28"/>
        </w:rPr>
        <w:t>договора аренды земельного участка установлена в размере ежегодной арендной платы, определённой по результатам рыночной оценки – 73356 рубля, размер задатка составляет 80% от начальной цены предмета аукциона на право заключения договора   аренды   земельно</w:t>
      </w:r>
      <w:r>
        <w:rPr>
          <w:sz w:val="28"/>
          <w:szCs w:val="28"/>
        </w:rPr>
        <w:t>го   участка,   установленной   в   размере ежегодной арендной платы, определённой по результатам рыночной оценки — 58684 рубля 80 копеек, шаг аукциона составляет 3%  от начальной цены предмета аукциона на право заключения договора аренды земельного участк</w:t>
      </w:r>
      <w:r>
        <w:rPr>
          <w:sz w:val="28"/>
          <w:szCs w:val="28"/>
        </w:rPr>
        <w:t>а, установленной в размере ежегодной арендной платы, определённой по результатам рыночной оценки – 2200 рублей 68 копеек.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5 лет.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5. 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кадастровым номером 23:12:0502011:87, площадью: 14003 кв.м, местоположение: Местопо</w:t>
      </w:r>
      <w:r>
        <w:rPr>
          <w:sz w:val="28"/>
          <w:szCs w:val="28"/>
        </w:rPr>
        <w:t xml:space="preserve">ложение установлено относительно ориентира, расположенного в границах участка. Почтовый адрес ориентира: Краснодарский край, р-н. Кореновский, с/п. Пролетарское, х. Пролетарский, категория земель — земли  населенных пунктов, вид разрешенного использования </w:t>
      </w:r>
      <w:r>
        <w:rPr>
          <w:sz w:val="28"/>
          <w:szCs w:val="28"/>
        </w:rPr>
        <w:t>– сельскохозяйственное использования. 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</w:t>
      </w:r>
      <w:r>
        <w:rPr>
          <w:sz w:val="28"/>
          <w:szCs w:val="28"/>
        </w:rPr>
        <w:t xml:space="preserve">ными документами. 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использования территории: Охранная зона инженерных коммуникаций - Охранная зона ВЛ-10 кВ ЖЦ-4, входящая в ЭСК 10 кВ ЖЦ-4 от ПС-110/35/10</w:t>
      </w:r>
      <w:r>
        <w:rPr>
          <w:sz w:val="28"/>
          <w:szCs w:val="28"/>
        </w:rPr>
        <w:t xml:space="preserve"> кВ «Журавская» с входящими ВЛ и ТП, реестровый номер: 23:12-6.590, учетный номер: 23.12.2.48: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учетный номер части: 23:12:0502011:87/1, площадью 49 кв. м, ограничения прав на земельный участок, предусмотренные статьей 56 Земельного кодекса Российской Фе</w:t>
      </w:r>
      <w:r>
        <w:rPr>
          <w:sz w:val="28"/>
          <w:szCs w:val="28"/>
        </w:rPr>
        <w:t>дерации. Постановление Правительства РФ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В охранных зонах запрещается</w:t>
      </w:r>
      <w:r>
        <w:rPr>
          <w:sz w:val="28"/>
          <w:szCs w:val="28"/>
        </w:rPr>
        <w:t xml:space="preserve">     осуществлять    любые    действия,    которые   могут    нарушить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17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</w:t>
      </w:r>
      <w:r>
        <w:rPr>
          <w:sz w:val="28"/>
          <w:szCs w:val="28"/>
        </w:rPr>
        <w:t>ческих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</w:t>
      </w:r>
      <w:r>
        <w:rPr>
          <w:sz w:val="28"/>
          <w:szCs w:val="28"/>
        </w:rPr>
        <w:t>редачи;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</w:t>
      </w:r>
      <w:r>
        <w:rPr>
          <w:sz w:val="28"/>
          <w:szCs w:val="28"/>
        </w:rPr>
        <w:t xml:space="preserve">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</w:t>
      </w:r>
      <w:r>
        <w:rPr>
          <w:sz w:val="28"/>
          <w:szCs w:val="28"/>
        </w:rPr>
        <w:t xml:space="preserve">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</w:t>
      </w:r>
      <w:r>
        <w:rPr>
          <w:sz w:val="28"/>
          <w:szCs w:val="28"/>
        </w:rPr>
        <w:t>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сбрасывать тяжест</w:t>
      </w:r>
      <w:r>
        <w:rPr>
          <w:sz w:val="28"/>
          <w:szCs w:val="28"/>
        </w:rPr>
        <w:t>и массой саыше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системы обеспечения градостроительн</w:t>
      </w:r>
      <w:r>
        <w:rPr>
          <w:sz w:val="28"/>
          <w:szCs w:val="28"/>
        </w:rPr>
        <w:t>ой деятельности,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№1343 «Об установлении приаэродромной территории а</w:t>
      </w:r>
      <w:r>
        <w:rPr>
          <w:sz w:val="28"/>
          <w:szCs w:val="28"/>
        </w:rPr>
        <w:t>эродрома Кореновск»).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67152 рубля, размер задатка составляет 80% от началь</w:t>
      </w:r>
      <w:r>
        <w:rPr>
          <w:sz w:val="28"/>
          <w:szCs w:val="28"/>
        </w:rPr>
        <w:t>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53721 рубль 60 копеек, шаг аукциона составляет 3%  от начальной ц</w:t>
      </w:r>
      <w:r>
        <w:rPr>
          <w:sz w:val="28"/>
          <w:szCs w:val="28"/>
        </w:rPr>
        <w:t>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2014 рублей 56 копеек.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5 лет.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6. 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Земельный участок с кадастро</w:t>
      </w:r>
      <w:r>
        <w:rPr>
          <w:sz w:val="28"/>
          <w:szCs w:val="28"/>
        </w:rPr>
        <w:t xml:space="preserve">вым номером 23:12:0202003:145, площадью: 13000 кв.м, местоположение: Местоположение установлено относительно    ориентира,   расположенного    за  пределами участка. Почтовый 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18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адрес ориентира: Краснодарский край, р-н. Кореновский, категория земель — зем</w:t>
      </w:r>
      <w:r>
        <w:rPr>
          <w:sz w:val="28"/>
          <w:szCs w:val="28"/>
        </w:rPr>
        <w:t>ли  населенных пунктов, вид разрешенного использования – сельскохозяйственное использования. 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</w:t>
      </w:r>
      <w:r>
        <w:rPr>
          <w:sz w:val="28"/>
          <w:szCs w:val="28"/>
        </w:rPr>
        <w:t xml:space="preserve">е условий для их эксплуатации в соответствии с нормативными документами. 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использования территории: Прибрежная защитная полоса - Прибрежная защитная полоса</w:t>
      </w:r>
      <w:r>
        <w:rPr>
          <w:sz w:val="28"/>
          <w:szCs w:val="28"/>
        </w:rPr>
        <w:t xml:space="preserve"> реки Журавка на территории Кореновского района, реестровый номер: 23:12-6.633, учетный номер: 23.12.2.639: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учетный номер части: 23:12:0202003:145/1, площадью 3559 кв. м, ограничения прав на земельный участок, предусмотренные статьей 56 Земельного кодек</w:t>
      </w:r>
      <w:r>
        <w:rPr>
          <w:sz w:val="28"/>
          <w:szCs w:val="28"/>
        </w:rPr>
        <w:t>са Российской Федерации. 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 2) размещение кладбищ, скотомоги</w:t>
      </w:r>
      <w:r>
        <w:rPr>
          <w:sz w:val="28"/>
          <w:szCs w:val="28"/>
        </w:rPr>
        <w:t>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</w:t>
      </w:r>
      <w:r>
        <w:rPr>
          <w:sz w:val="28"/>
          <w:szCs w:val="28"/>
        </w:rPr>
        <w:t xml:space="preserve">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</w:t>
      </w:r>
      <w:r>
        <w:rPr>
          <w:sz w:val="28"/>
          <w:szCs w:val="28"/>
        </w:rPr>
        <w:t>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</w:t>
      </w:r>
      <w:r>
        <w:rPr>
          <w:sz w:val="28"/>
          <w:szCs w:val="28"/>
        </w:rPr>
        <w:t>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</w:t>
      </w:r>
      <w:r>
        <w:rPr>
          <w:sz w:val="28"/>
          <w:szCs w:val="28"/>
        </w:rPr>
        <w:t xml:space="preserve">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</w:t>
      </w:r>
      <w:r>
        <w:rPr>
          <w:sz w:val="28"/>
          <w:szCs w:val="28"/>
        </w:rPr>
        <w:t>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</w:t>
      </w:r>
      <w:r>
        <w:rPr>
          <w:sz w:val="28"/>
          <w:szCs w:val="28"/>
        </w:rPr>
        <w:t>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</w:t>
      </w:r>
      <w:r>
        <w:rPr>
          <w:sz w:val="28"/>
          <w:szCs w:val="28"/>
        </w:rPr>
        <w:t>уатация хозяйственных  и  иных  объектов  при  условии  оборудования  таких  объектов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19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</w:t>
      </w:r>
      <w:r>
        <w:rPr>
          <w:sz w:val="28"/>
          <w:szCs w:val="28"/>
        </w:rPr>
        <w:t>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</w:t>
      </w:r>
      <w:r>
        <w:rPr>
          <w:sz w:val="28"/>
          <w:szCs w:val="28"/>
        </w:rPr>
        <w:t xml:space="preserve">и охраны окружающей среды нормативов допустимых сбросов загрязняющих веществ, иных веществ и микроорганизмов. В границах прибрежных защитных полос наряду ограничениями, предусмотренными для водоохранных зон, дополнительно запрещаются:1) распашка земель;2) </w:t>
      </w:r>
      <w:r>
        <w:rPr>
          <w:sz w:val="28"/>
          <w:szCs w:val="28"/>
        </w:rPr>
        <w:t>размещение отвалов размываемых грунтов; 3) выпас сельскохозяйственных животных и организация для них летних лагерей, ванн.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зона с особыми условиями использования территории - Зона затопления территории х. Журавский Братковского сельского поселения Кор</w:t>
      </w:r>
      <w:r>
        <w:rPr>
          <w:sz w:val="28"/>
          <w:szCs w:val="28"/>
        </w:rPr>
        <w:t>еновского района Краснодарского края при половодьях и паводках р. Журавка 1% обеспеченности, реестровый номер: 23:12-6.1284: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учетный номер части: 23:12:0202003:145/2, ограничения прав на земельный участок, предусмотренные статьей 56 Земельного кодекса Р</w:t>
      </w:r>
      <w:r>
        <w:rPr>
          <w:sz w:val="28"/>
          <w:szCs w:val="28"/>
        </w:rPr>
        <w:t>оссийской Федерации. 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</w:t>
      </w:r>
      <w:r>
        <w:rPr>
          <w:sz w:val="28"/>
          <w:szCs w:val="28"/>
        </w:rPr>
        <w:t xml:space="preserve">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</w:t>
      </w:r>
      <w:r>
        <w:rPr>
          <w:sz w:val="28"/>
          <w:szCs w:val="28"/>
        </w:rPr>
        <w:t>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</w:t>
      </w:r>
      <w:r>
        <w:rPr>
          <w:sz w:val="28"/>
          <w:szCs w:val="28"/>
        </w:rPr>
        <w:t xml:space="preserve"> по борьбе с вредными организмами.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зона с особыми условиями использования территории - Зона подтопления территории х. Журавский Братковского сельского поселения Кореновского района Краснодарского края при половодьях и паводках р. Журавка 1% обеспеченн</w:t>
      </w:r>
      <w:r>
        <w:rPr>
          <w:sz w:val="28"/>
          <w:szCs w:val="28"/>
        </w:rPr>
        <w:t>ости, реестровый номер: 23:12-6.1282: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учетный номер части: 23:12:0202003:145/3, площадью 12894 кв. м, ограничения прав на земельный участок, предусмотренные статьей 56 Земельного кодекса Российской Федерации. В соответствии со ст. 67.1 п. 6 Водного коде</w:t>
      </w:r>
      <w:r>
        <w:rPr>
          <w:sz w:val="28"/>
          <w:szCs w:val="28"/>
        </w:rPr>
        <w:t>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</w:t>
      </w:r>
      <w:r>
        <w:rPr>
          <w:sz w:val="28"/>
          <w:szCs w:val="28"/>
        </w:rPr>
        <w:t>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 плодородия  почв;  3)  размещение  кладбищ, скотомогильников,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объектов р</w:t>
      </w:r>
      <w:r>
        <w:rPr>
          <w:sz w:val="28"/>
          <w:szCs w:val="28"/>
        </w:rPr>
        <w:t>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Во</w:t>
      </w:r>
      <w:r>
        <w:rPr>
          <w:sz w:val="28"/>
          <w:szCs w:val="28"/>
        </w:rPr>
        <w:t>доохранная зона реки Журавка на территории Кореновского района, реестровы номер: 23:12-6.796, учетный номер: 23.12.2.647: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65 Водного кодекса Российской Федерации от 03.06.2006 N 74-ФЗ, в границах водоохранной зоны запрещается: 1) </w:t>
      </w:r>
      <w:r>
        <w:rPr>
          <w:sz w:val="28"/>
          <w:szCs w:val="28"/>
        </w:rPr>
        <w:t>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</w:t>
      </w:r>
      <w:r>
        <w:rPr>
          <w:sz w:val="28"/>
          <w:szCs w:val="28"/>
        </w:rPr>
        <w:t>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</w:t>
      </w:r>
      <w:r>
        <w:rPr>
          <w:sz w:val="28"/>
          <w:szCs w:val="28"/>
        </w:rPr>
        <w:t>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</w:t>
      </w:r>
      <w:r>
        <w:rPr>
          <w:sz w:val="28"/>
          <w:szCs w:val="28"/>
        </w:rPr>
        <w:t>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</w:t>
      </w:r>
      <w:r>
        <w:rPr>
          <w:sz w:val="28"/>
          <w:szCs w:val="28"/>
        </w:rPr>
        <w:t>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</w:t>
      </w:r>
      <w:r>
        <w:rPr>
          <w:sz w:val="28"/>
          <w:szCs w:val="28"/>
        </w:rPr>
        <w:t>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</w:t>
      </w:r>
      <w:r>
        <w:rPr>
          <w:sz w:val="28"/>
          <w:szCs w:val="28"/>
        </w:rPr>
        <w:t>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</w:t>
      </w:r>
      <w:r>
        <w:rPr>
          <w:sz w:val="28"/>
          <w:szCs w:val="28"/>
        </w:rPr>
        <w:t>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</w:t>
      </w:r>
      <w:r>
        <w:rPr>
          <w:sz w:val="28"/>
          <w:szCs w:val="28"/>
        </w:rPr>
        <w:t>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</w:t>
      </w:r>
      <w:r>
        <w:rPr>
          <w:sz w:val="28"/>
          <w:szCs w:val="28"/>
        </w:rPr>
        <w:t xml:space="preserve">том необходимости соблюдения установленных в соответствии с законодательством в области 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21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охраны окружающей среды нормативов допустимых сбросов загрязняющих веществ, иных веществ и микроорганизмов.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</w:t>
      </w:r>
      <w:r>
        <w:rPr>
          <w:sz w:val="28"/>
          <w:szCs w:val="28"/>
        </w:rPr>
        <w:t>емы обеспечения градостроительной деятельности,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года №1343 «Об установле</w:t>
      </w:r>
      <w:r>
        <w:rPr>
          <w:sz w:val="28"/>
          <w:szCs w:val="28"/>
        </w:rPr>
        <w:t>нии приаэродромной территории аэродрома Кореновск»).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62860 рублей, размер </w:t>
      </w:r>
      <w:r>
        <w:rPr>
          <w:sz w:val="28"/>
          <w:szCs w:val="28"/>
        </w:rPr>
        <w:t>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рыночной оценки — 50288 рублей, шаг аукциона состав</w:t>
      </w:r>
      <w:r>
        <w:rPr>
          <w:sz w:val="28"/>
          <w:szCs w:val="28"/>
        </w:rPr>
        <w:t>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1885 рублей 80 копеек.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5 лет.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Лот № 7. 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</w:t>
      </w:r>
      <w:r>
        <w:rPr>
          <w:sz w:val="28"/>
          <w:szCs w:val="28"/>
        </w:rPr>
        <w:t>ьный участок с кадастровым номером 23:12:0202003:146, площадью: 14000 кв.м, местоположение: Местоположение установлено относительно ориентира, расположенного в границах участка. Почтовый адрес ориентира: Краснодарский край, р-н. Кореновский, категория земе</w:t>
      </w:r>
      <w:r>
        <w:rPr>
          <w:sz w:val="28"/>
          <w:szCs w:val="28"/>
        </w:rPr>
        <w:t>ль — земли  населенных пунктов, вид разрешенного использования – сельскохозяйственное использования. 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</w:t>
      </w:r>
      <w:r>
        <w:rPr>
          <w:sz w:val="28"/>
          <w:szCs w:val="28"/>
        </w:rPr>
        <w:t xml:space="preserve">облюдение условий для их эксплуатации в соответствии с нормативными документами. 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использованию земельного участка,  расположен в зоне с особыми условиями использования территории: Прибрежная защитная полоса - Прибрежная защитна</w:t>
      </w:r>
      <w:r>
        <w:rPr>
          <w:sz w:val="28"/>
          <w:szCs w:val="28"/>
        </w:rPr>
        <w:t>я полоса реки Журавка на территории Кореновского района, реестровый номер: 23:12-6.633, учетный номер: 23.12.2.639: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учетный номер части: 23:12:0202003:146/1, площадью 4359 кв. м, ограничения прав на земельный участок, предусмотренные статьей 56 Земельно</w:t>
      </w:r>
      <w:r>
        <w:rPr>
          <w:sz w:val="28"/>
          <w:szCs w:val="28"/>
        </w:rPr>
        <w:t>го кодекса Российской Федерации. 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 2) размещение кладбищ, с</w:t>
      </w:r>
      <w:r>
        <w:rPr>
          <w:sz w:val="28"/>
          <w:szCs w:val="28"/>
        </w:rPr>
        <w:t>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</w:t>
      </w:r>
      <w:r>
        <w:rPr>
          <w:sz w:val="28"/>
          <w:szCs w:val="28"/>
        </w:rPr>
        <w:t>ение и стоянка транспортных средств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22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</w:t>
      </w:r>
      <w:r>
        <w:rPr>
          <w:sz w:val="28"/>
          <w:szCs w:val="28"/>
        </w:rPr>
        <w:t>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</w:t>
      </w:r>
      <w:r>
        <w:rPr>
          <w:sz w:val="28"/>
          <w:szCs w:val="28"/>
        </w:rPr>
        <w:t>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</w:t>
      </w:r>
      <w:r>
        <w:rPr>
          <w:sz w:val="28"/>
          <w:szCs w:val="28"/>
        </w:rPr>
        <w:t>ых хранилищ пестицидов и агрохимикатов,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</w:t>
      </w:r>
      <w:r>
        <w:rPr>
          <w:sz w:val="28"/>
          <w:szCs w:val="28"/>
        </w:rPr>
        <w:t>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</w:t>
      </w:r>
      <w:r>
        <w:rPr>
          <w:sz w:val="28"/>
          <w:szCs w:val="28"/>
        </w:rPr>
        <w:t>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</w:t>
      </w:r>
      <w:r>
        <w:rPr>
          <w:sz w:val="28"/>
          <w:szCs w:val="28"/>
        </w:rPr>
        <w:t xml:space="preserve">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</w:t>
      </w:r>
      <w:r>
        <w:rPr>
          <w:sz w:val="28"/>
          <w:szCs w:val="28"/>
        </w:rPr>
        <w:t>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</w:t>
      </w:r>
      <w:r>
        <w:rPr>
          <w:sz w:val="28"/>
          <w:szCs w:val="28"/>
        </w:rPr>
        <w:t xml:space="preserve">и охраны окружающей среды нормативов допустимых сбросов загрязняющих веществ, иных веществ и микроорганизмов. В границах прибрежных защитных полос наряду ограничениями, предусмотренными для водоохранных зон, дополнительно запрещаются:1) распашка земель;2) </w:t>
      </w:r>
      <w:r>
        <w:rPr>
          <w:sz w:val="28"/>
          <w:szCs w:val="28"/>
        </w:rPr>
        <w:t>размещение отвалов размываемых грунтов; 3) выпас сельскохозяйственных животных и организация для них летних лагерей, ванн.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Иная зона с особыми условиями использования территории - Зона подтопления территории х. Журавский Братковского сельского поселения Ко</w:t>
      </w:r>
      <w:r>
        <w:rPr>
          <w:sz w:val="28"/>
          <w:szCs w:val="28"/>
        </w:rPr>
        <w:t>реновского района Краснодарского края при половодьях и паводках р. Журавка 1% обеспеченности, реестровый номер: 23:12-6.1282: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учетный номер части: 23:12:0202003:146/2, площадью 13708 кв. м, ограничения прав на земельный участок, предусмотренные статьей </w:t>
      </w:r>
      <w:r>
        <w:rPr>
          <w:sz w:val="28"/>
          <w:szCs w:val="28"/>
        </w:rPr>
        <w:t>56 Земельного кодекса Российской Федерации. 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23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особыми условиями использо</w:t>
      </w:r>
      <w:r>
        <w:rPr>
          <w:sz w:val="28"/>
          <w:szCs w:val="28"/>
        </w:rPr>
        <w:t>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</w:t>
      </w:r>
      <w:r>
        <w:rPr>
          <w:sz w:val="28"/>
          <w:szCs w:val="28"/>
        </w:rPr>
        <w:t xml:space="preserve">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</w:t>
      </w:r>
      <w:r>
        <w:rPr>
          <w:sz w:val="28"/>
          <w:szCs w:val="28"/>
        </w:rPr>
        <w:t>ществление авиационных мер по борьбе с вредными организмами.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Водоохранная зона реки Журавка на территории Кореновского района, реестровый номер: 23:12-6.796, учетный номер: 23.12.2.647: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65 Водного кодекса Росси</w:t>
      </w:r>
      <w:r>
        <w:rPr>
          <w:sz w:val="28"/>
          <w:szCs w:val="28"/>
        </w:rPr>
        <w:t>йской Федерации от 03.06.2006 N 74-ФЗ, в границах водоохранной зоны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</w:t>
      </w:r>
      <w:r>
        <w:rPr>
          <w:sz w:val="28"/>
          <w:szCs w:val="28"/>
        </w:rPr>
        <w:t>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</w:t>
      </w:r>
      <w:r>
        <w:rPr>
          <w:sz w:val="28"/>
          <w:szCs w:val="28"/>
        </w:rPr>
        <w:t>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</w:t>
      </w:r>
      <w:r>
        <w:rPr>
          <w:sz w:val="28"/>
          <w:szCs w:val="28"/>
        </w:rPr>
        <w:t>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</w:t>
      </w:r>
      <w:r>
        <w:rPr>
          <w:sz w:val="28"/>
          <w:szCs w:val="28"/>
        </w:rPr>
        <w:t>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</w:t>
      </w:r>
      <w:r>
        <w:rPr>
          <w:sz w:val="28"/>
          <w:szCs w:val="28"/>
        </w:rPr>
        <w:t xml:space="preserve">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</w:t>
      </w:r>
      <w:r>
        <w:rPr>
          <w:sz w:val="28"/>
          <w:szCs w:val="28"/>
        </w:rPr>
        <w:t>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</w:t>
      </w:r>
      <w:r>
        <w:rPr>
          <w:sz w:val="28"/>
          <w:szCs w:val="28"/>
        </w:rPr>
        <w:t>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</w:t>
      </w:r>
      <w:r>
        <w:rPr>
          <w:sz w:val="28"/>
          <w:szCs w:val="28"/>
        </w:rPr>
        <w:t xml:space="preserve">ов сооружениями, обеспечивающими охрану водных объектов от загрязнения, засорения, заиления 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24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</w:t>
      </w:r>
      <w:r>
        <w:rPr>
          <w:sz w:val="28"/>
          <w:szCs w:val="28"/>
        </w:rPr>
        <w:t>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</w:t>
      </w:r>
      <w:r>
        <w:rPr>
          <w:sz w:val="28"/>
          <w:szCs w:val="28"/>
        </w:rPr>
        <w:t xml:space="preserve"> веществ и микроорганизмов.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территории аэродрома Кореновск (утверждена приказом первого заместите</w:t>
      </w:r>
      <w:r>
        <w:rPr>
          <w:sz w:val="28"/>
          <w:szCs w:val="28"/>
        </w:rPr>
        <w:t>ля министра обороны Российской Федерации от 17 декабря 2023 года №1343 «Об установлении приаэродромной территории аэродрома Кореновск»).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</w:t>
      </w:r>
      <w:r>
        <w:rPr>
          <w:sz w:val="28"/>
          <w:szCs w:val="28"/>
        </w:rPr>
        <w:t xml:space="preserve"> арендной платы, определённой по результатам рыночной оценки – 67313 рублей,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</w:t>
      </w:r>
      <w:r>
        <w:rPr>
          <w:sz w:val="28"/>
          <w:szCs w:val="28"/>
        </w:rPr>
        <w:t>аты, определённой по результатам рыночной оценки — 53850 рублей 40 копеек,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</w:t>
      </w:r>
      <w:r>
        <w:rPr>
          <w:sz w:val="28"/>
          <w:szCs w:val="28"/>
        </w:rPr>
        <w:t>й по результатам рыночной оценки – 2019 рублей 39 копеек.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5 лет.</w:t>
      </w:r>
    </w:p>
    <w:p w:rsidR="00000000" w:rsidRDefault="00D313DB">
      <w:pPr>
        <w:autoSpaceDE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Лот № 8. 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Земельный участок с кадастровым номером 23:12:0205000:179, площадью: 62192 кв.м, местоположение: Местоположение установлено относительно ориентира, расположенного в гр</w:t>
      </w:r>
      <w:r>
        <w:rPr>
          <w:color w:val="000000"/>
          <w:sz w:val="28"/>
          <w:szCs w:val="28"/>
          <w:lang w:eastAsia="ru-RU"/>
        </w:rPr>
        <w:t>аницах участка. Почтовый адрес ориентира: Краснодарский край, р-н. Кореновский, с/п. Братковское, х. Журавский, к</w:t>
      </w:r>
      <w:r>
        <w:rPr>
          <w:sz w:val="28"/>
          <w:szCs w:val="28"/>
        </w:rPr>
        <w:t xml:space="preserve">атегория земель — земли  населенных пунктов, вид разрешенного использования – для сельскохозяйственного использования. </w:t>
      </w:r>
      <w:r>
        <w:rPr>
          <w:sz w:val="28"/>
          <w:szCs w:val="28"/>
        </w:rPr>
        <w:t>Обременения правами трет</w:t>
      </w:r>
      <w:r>
        <w:rPr>
          <w:sz w:val="28"/>
          <w:szCs w:val="28"/>
        </w:rPr>
        <w:t xml:space="preserve">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ограничениях по использованию з</w:t>
      </w:r>
      <w:r>
        <w:rPr>
          <w:sz w:val="28"/>
          <w:szCs w:val="28"/>
        </w:rPr>
        <w:t>емельного участка,  расположен в зоне с особыми условиями использования территории: Охранная зона инженерных коммуникаций - Охранная зона ВЛ-10 кВ ЖУ-7, входящая в ЭСК 10 кВ ЖУ-7 от ПС-35/10 кВ "Журавская-1" с входящими ВЛ и ТП, реестровый номер: 23:12-6.4</w:t>
      </w:r>
      <w:r>
        <w:rPr>
          <w:sz w:val="28"/>
          <w:szCs w:val="28"/>
        </w:rPr>
        <w:t>27, учетный номер: 23.12.2.32: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учетный номер части: 23:12:0205000:179/1, площадью 23 кв. м, ограничения прав на земельный участок, предусмотренные статьей 56 Земельного кодекса Российской Федерации. Постановление Правительства РФ от 24 февраля 2009 г. №</w:t>
      </w:r>
      <w:r>
        <w:rPr>
          <w:sz w:val="28"/>
          <w:szCs w:val="28"/>
        </w:rPr>
        <w:t xml:space="preserve"> 160 «О порядке установления охранных зон объектов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25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электросетевого хозяйства и особых условий использования земельных участков, расположенных в границах таких зон». В охранных зонах запрещается осуществлять любые действия, которые могут нарушить безопас</w:t>
      </w:r>
      <w:r>
        <w:rPr>
          <w:sz w:val="28"/>
          <w:szCs w:val="28"/>
        </w:rPr>
        <w:t>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</w:t>
      </w:r>
      <w:r>
        <w:rPr>
          <w:sz w:val="28"/>
          <w:szCs w:val="28"/>
        </w:rPr>
        <w:t xml:space="preserve">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предметы (материалы) в пределах созданных в </w:t>
      </w:r>
      <w:r>
        <w:rPr>
          <w:sz w:val="28"/>
          <w:szCs w:val="28"/>
        </w:rPr>
        <w:t>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</w:t>
      </w:r>
      <w:r>
        <w:rPr>
          <w:sz w:val="28"/>
          <w:szCs w:val="28"/>
        </w:rPr>
        <w:t>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</w:t>
      </w:r>
      <w:r>
        <w:rPr>
          <w:sz w:val="28"/>
          <w:szCs w:val="28"/>
        </w:rPr>
        <w:t>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</w:t>
      </w:r>
      <w:r>
        <w:rPr>
          <w:sz w:val="28"/>
          <w:szCs w:val="28"/>
        </w:rPr>
        <w:t>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сбрасывать тяжести массой саыше 5 тонн, производить сброс и слив едких и коррозионных веществ и го</w:t>
      </w:r>
      <w:r>
        <w:rPr>
          <w:sz w:val="28"/>
          <w:szCs w:val="28"/>
        </w:rPr>
        <w:t>рюче-смазочных материалов (в охранных зонах подземных кабельных линий электропередачи).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Охранная зона инженерных коммуникаций - Охранная зона ВЛ-10 кВ ЖУ-5, входящая в ЭСК 10 кВ ЖУ-5 от ПС-35/10 кВ «Журавская-1» с входящими ВЛ и ТП, реестровый номер: 23:12</w:t>
      </w:r>
      <w:r>
        <w:rPr>
          <w:sz w:val="28"/>
          <w:szCs w:val="28"/>
        </w:rPr>
        <w:t>-6.117, учетный номер: 23.12.2.55: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учетный номер части: 23:12:0205000:179/2, площадью 5545 кв. м, ограничения прав на земельный участок, предусмотренные статьей 56 Земельного кодекса Российской Федерации. Постановление Правительства РФ от 24 февраля 200</w:t>
      </w:r>
      <w:r>
        <w:rPr>
          <w:sz w:val="28"/>
          <w:szCs w:val="28"/>
        </w:rPr>
        <w:t>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В охранных зонах запрещается осуществлять любые действия, которые могут нарушить безо</w:t>
      </w:r>
      <w:r>
        <w:rPr>
          <w:sz w:val="28"/>
          <w:szCs w:val="28"/>
        </w:rPr>
        <w:t xml:space="preserve">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</w:t>
      </w:r>
      <w:r>
        <w:rPr>
          <w:sz w:val="28"/>
          <w:szCs w:val="28"/>
        </w:rPr>
        <w:t>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 размещать   любые   объекты   и  предметы  (материалы)  в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26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преде</w:t>
      </w:r>
      <w:r>
        <w:rPr>
          <w:sz w:val="28"/>
          <w:szCs w:val="28"/>
        </w:rPr>
        <w:t>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</w:t>
      </w:r>
      <w:r>
        <w:rPr>
          <w:sz w:val="28"/>
          <w:szCs w:val="28"/>
        </w:rPr>
        <w:t>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</w:t>
      </w:r>
      <w:r>
        <w:rPr>
          <w:sz w:val="28"/>
          <w:szCs w:val="28"/>
        </w:rPr>
        <w:t xml:space="preserve">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</w:t>
      </w:r>
      <w:r>
        <w:rPr>
          <w:sz w:val="28"/>
          <w:szCs w:val="28"/>
        </w:rPr>
        <w:t>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сбрасывать тяжести массой саыше 5 тонн, производить сброс и слив едких и коррозион</w:t>
      </w:r>
      <w:r>
        <w:rPr>
          <w:sz w:val="28"/>
          <w:szCs w:val="28"/>
        </w:rPr>
        <w:t>ных веществ и горюче-смазочных материалов (в охранных зонах подземных кабельных линий электропередачи).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Водоохранная зона реки Журавка на территории Кореновского района, реестровый номер: 23:12-6.796, учетный номер: 23.12.2.647: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учет</w:t>
      </w:r>
      <w:r>
        <w:rPr>
          <w:sz w:val="28"/>
          <w:szCs w:val="28"/>
        </w:rPr>
        <w:t xml:space="preserve">ный номер части: 23:12:0205000:179/3, площадью 10641 кв. м, ограничения прав на земельный участок, предусмотренные статьей 56 Земельного кодекса Российской Федерации. В соответствии со статьей 65 Водного кодекса Российской Федерации от 03.06.2006 N 74-ФЗ, </w:t>
      </w:r>
      <w:r>
        <w:rPr>
          <w:sz w:val="28"/>
          <w:szCs w:val="28"/>
        </w:rPr>
        <w:t xml:space="preserve">в границах водоохранной зоны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</w:t>
      </w:r>
      <w:r>
        <w:rPr>
          <w:sz w:val="28"/>
          <w:szCs w:val="28"/>
        </w:rPr>
        <w:t>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</w:t>
      </w:r>
      <w:r>
        <w:rPr>
          <w:sz w:val="28"/>
          <w:szCs w:val="28"/>
        </w:rPr>
        <w:t xml:space="preserve">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</w:t>
      </w:r>
      <w:r>
        <w:rPr>
          <w:sz w:val="28"/>
          <w:szCs w:val="28"/>
        </w:rPr>
        <w:t>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</w:t>
      </w:r>
      <w:r>
        <w:rPr>
          <w:sz w:val="28"/>
          <w:szCs w:val="28"/>
        </w:rPr>
        <w:t>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вод;8)</w:t>
      </w:r>
      <w:r>
        <w:rPr>
          <w:sz w:val="28"/>
          <w:szCs w:val="28"/>
        </w:rPr>
        <w:t xml:space="preserve">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</w:t>
      </w: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27</w:t>
      </w:r>
    </w:p>
    <w:p w:rsidR="00000000" w:rsidRDefault="00D31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недр, осуществляющими разведку и добычу иных видов полезных ископаемых, в </w:t>
      </w:r>
      <w:r>
        <w:rPr>
          <w:sz w:val="28"/>
          <w:szCs w:val="28"/>
        </w:rPr>
        <w:t>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</w:t>
      </w:r>
      <w:r>
        <w:rPr>
          <w:sz w:val="28"/>
          <w:szCs w:val="28"/>
        </w:rPr>
        <w:t>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</w:t>
      </w:r>
      <w:r>
        <w:rPr>
          <w:sz w:val="28"/>
          <w:szCs w:val="28"/>
        </w:rPr>
        <w:t>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</w:t>
      </w:r>
      <w:r>
        <w:rPr>
          <w:sz w:val="28"/>
          <w:szCs w:val="28"/>
        </w:rPr>
        <w:t>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</w:t>
      </w:r>
      <w:r>
        <w:rPr>
          <w:sz w:val="28"/>
          <w:szCs w:val="28"/>
        </w:rPr>
        <w:t>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</w:t>
      </w:r>
      <w:r>
        <w:rPr>
          <w:sz w:val="28"/>
          <w:szCs w:val="28"/>
        </w:rPr>
        <w:t xml:space="preserve"> от 17 декабря 2023 года №1343 «Об установлении приаэродромной территории аэродрома Кореновск»).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 по результ</w:t>
      </w:r>
      <w:r>
        <w:rPr>
          <w:sz w:val="28"/>
          <w:szCs w:val="28"/>
        </w:rPr>
        <w:t>атам рыночной оценки – 261680 рублей,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результатам рыночн</w:t>
      </w:r>
      <w:r>
        <w:rPr>
          <w:sz w:val="28"/>
          <w:szCs w:val="28"/>
        </w:rPr>
        <w:t>ой оценки — 209344 рубля,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оценки – 7850 рублей 40</w:t>
      </w:r>
      <w:r>
        <w:rPr>
          <w:sz w:val="28"/>
          <w:szCs w:val="28"/>
        </w:rPr>
        <w:t xml:space="preserve"> копеек.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5 лет.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 срок подачи заявок на участие в аукционе  на право заключения договоров аренды  земельных участков государственная собственность на которые не разграничена, расположенных на территории сельских поселений Кореновс</w:t>
      </w:r>
      <w:r>
        <w:rPr>
          <w:sz w:val="28"/>
          <w:szCs w:val="28"/>
        </w:rPr>
        <w:t>кого муниципального района Краснодарского края, указанный   в   пункте  1  настоящего постановления: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 время начала приема заявок на участие в аукционе – 26.08.2025 года в 10 часов 00 минут по местному времени;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и время окончания приема заявок на </w:t>
      </w:r>
      <w:r>
        <w:rPr>
          <w:sz w:val="28"/>
          <w:szCs w:val="28"/>
        </w:rPr>
        <w:t>участие в аукционе – 03.09.2025 года в 18 часов 12 минут по местному времени.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подведения итогов рассмотрения заявок – 04.09.2025 года.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</w:p>
    <w:p w:rsidR="00000000" w:rsidRDefault="00D313D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28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Отделу земельных отношений администрации муниципального образования Кореновский муниципальный район Краснодар</w:t>
      </w:r>
      <w:r>
        <w:rPr>
          <w:sz w:val="28"/>
          <w:szCs w:val="28"/>
        </w:rPr>
        <w:t>ского края (Сучкова):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</w:rPr>
        <w:t>В срок до 27 августа 2025</w:t>
      </w:r>
      <w:r>
        <w:rPr>
          <w:sz w:val="28"/>
          <w:szCs w:val="28"/>
        </w:rPr>
        <w:t xml:space="preserve"> года разместить извещение о проведении аукциона на право заключения договоров аренды  земельных участков государственная собственность на которые не разграничена, расположенных на территории сельских пос</w:t>
      </w:r>
      <w:r>
        <w:rPr>
          <w:sz w:val="28"/>
          <w:szCs w:val="28"/>
        </w:rPr>
        <w:t>елений Кореновского муниципального района Краснодарского края на официальном сайте Российской Федерации в информационно-телекоммуникационной сети «Интернет» www.torgi.gov.ru,  официальном сайте администрации муниципального образования Кореновский муниципал</w:t>
      </w:r>
      <w:r>
        <w:rPr>
          <w:sz w:val="28"/>
          <w:szCs w:val="28"/>
        </w:rPr>
        <w:t>ьный район Краснодарского края в сети Интернет, с указанием сведений, предусмотренных пунктом 21 статьи 39.11 Земельного кодекса Российской Федерации.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службы протокола и информационной политики                         администрации муниципаль</w:t>
      </w:r>
      <w:r>
        <w:rPr>
          <w:sz w:val="28"/>
          <w:szCs w:val="28"/>
        </w:rPr>
        <w:t>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 на официальном сайте администрации муниципального образования Кореновский муниципальный район Краснод</w:t>
      </w:r>
      <w:r>
        <w:rPr>
          <w:sz w:val="28"/>
          <w:szCs w:val="28"/>
        </w:rPr>
        <w:t>арского края в информационно - телекоммуникационной сети                             «Интернет».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</w:t>
      </w:r>
      <w:r>
        <w:rPr>
          <w:sz w:val="28"/>
          <w:szCs w:val="28"/>
        </w:rPr>
        <w:t>ая С.В. Колупайко.</w:t>
      </w:r>
    </w:p>
    <w:p w:rsidR="00000000" w:rsidRDefault="00D313D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его официального обнародования.</w:t>
      </w:r>
    </w:p>
    <w:p w:rsidR="00000000" w:rsidRDefault="00D313DB">
      <w:pPr>
        <w:jc w:val="both"/>
        <w:rPr>
          <w:sz w:val="28"/>
          <w:szCs w:val="28"/>
        </w:rPr>
      </w:pPr>
    </w:p>
    <w:p w:rsidR="00000000" w:rsidRDefault="00D313DB">
      <w:pPr>
        <w:jc w:val="both"/>
        <w:rPr>
          <w:sz w:val="28"/>
          <w:szCs w:val="28"/>
        </w:rPr>
      </w:pPr>
    </w:p>
    <w:p w:rsidR="00000000" w:rsidRDefault="00D313DB">
      <w:pPr>
        <w:jc w:val="both"/>
        <w:rPr>
          <w:sz w:val="28"/>
          <w:szCs w:val="28"/>
        </w:rPr>
      </w:pPr>
    </w:p>
    <w:p w:rsidR="00000000" w:rsidRDefault="00D313DB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D313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D313DB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D313DB">
      <w:pPr>
        <w:jc w:val="both"/>
        <w:rPr>
          <w:bCs/>
          <w:sz w:val="28"/>
          <w:szCs w:val="28"/>
          <w:highlight w:val="white"/>
          <w:lang w:eastAsia="ar-SA"/>
        </w:rPr>
      </w:pPr>
      <w:r>
        <w:rPr>
          <w:sz w:val="28"/>
          <w:szCs w:val="28"/>
        </w:rPr>
        <w:t xml:space="preserve">Краснодарского края                                           </w:t>
      </w:r>
      <w:r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С.В. Колупайко</w:t>
      </w:r>
    </w:p>
    <w:p w:rsidR="00000000" w:rsidRDefault="00D313DB">
      <w:pPr>
        <w:jc w:val="center"/>
        <w:rPr>
          <w:bCs/>
          <w:sz w:val="28"/>
          <w:szCs w:val="28"/>
          <w:highlight w:val="white"/>
          <w:lang w:eastAsia="ar-SA"/>
        </w:rPr>
      </w:pP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3DB"/>
    <w:rsid w:val="00D3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C78FA6F3-3FBE-47AC-88AB-EC7BA1D2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ind w:left="0" w:right="-1" w:firstLine="0"/>
      <w:jc w:val="both"/>
      <w:outlineLvl w:val="2"/>
    </w:pPr>
    <w:rPr>
      <w:rFonts w:ascii="Arial" w:hAnsi="Arial" w:cs="Arial"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5">
    <w:name w:val="Основной шрифт абзаца5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  <w:rPr>
      <w:sz w:val="28"/>
      <w:szCs w:val="28"/>
      <w:shd w:val="clear" w:color="auto" w:fill="FFFF0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Верхний колонтитул Знак"/>
    <w:rPr>
      <w:kern w:val="2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Гипертекстовая ссылка"/>
    <w:rPr>
      <w:rFonts w:cs="Times New Roman"/>
      <w:b w:val="0"/>
      <w:color w:val="106BBE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apple-style-span">
    <w:name w:val="apple-style-span"/>
  </w:style>
  <w:style w:type="character" w:customStyle="1" w:styleId="a8">
    <w:name w:val="Цветовое выделение"/>
    <w:rPr>
      <w:b/>
      <w:bCs/>
      <w:color w:val="000080"/>
      <w:sz w:val="20"/>
      <w:szCs w:val="20"/>
    </w:rPr>
  </w:style>
  <w:style w:type="character" w:customStyle="1" w:styleId="a9">
    <w:name w:val="Нижний колонтитул Знак"/>
    <w:rPr>
      <w:kern w:val="2"/>
    </w:rPr>
  </w:style>
  <w:style w:type="character" w:customStyle="1" w:styleId="40">
    <w:name w:val="Основной шрифт абзаца4"/>
  </w:style>
  <w:style w:type="character" w:customStyle="1" w:styleId="FontStyle24">
    <w:name w:val="Font Style24"/>
    <w:basedOn w:val="DefaultParagraphFont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DefaultParagraphFont">
    <w:name w:val="Default Paragraph Font"/>
  </w:style>
  <w:style w:type="paragraph" w:customStyle="1" w:styleId="21">
    <w:name w:val="Заголовок2"/>
    <w:basedOn w:val="a"/>
    <w:next w:val="aa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a">
    <w:name w:val="Body Text"/>
    <w:basedOn w:val="a"/>
    <w:pPr>
      <w:suppressAutoHyphens w:val="0"/>
      <w:jc w:val="both"/>
    </w:pPr>
    <w:rPr>
      <w:sz w:val="28"/>
    </w:r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24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LO-Normal">
    <w:name w:val="LO-Normal"/>
    <w:pPr>
      <w:suppressAutoHyphens/>
    </w:pPr>
    <w:rPr>
      <w:rFonts w:eastAsia="Arial"/>
      <w:sz w:val="24"/>
      <w:lang w:eastAsia="zh-CN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5">
    <w:name w:val="Заголовок статьи"/>
    <w:basedOn w:val="a"/>
    <w:next w:val="a"/>
    <w:pPr>
      <w:suppressAutoHyphens w:val="0"/>
      <w:autoSpaceDE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f6">
    <w:name w:val="Комментарий"/>
    <w:basedOn w:val="a"/>
    <w:next w:val="a"/>
    <w:pPr>
      <w:widowControl w:val="0"/>
      <w:suppressAutoHyphens w:val="0"/>
      <w:autoSpaceDE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rPr>
      <w:i/>
      <w:iCs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310">
    <w:name w:val="Основной текст 31"/>
    <w:basedOn w:val="a"/>
    <w:pPr>
      <w:widowControl w:val="0"/>
      <w:autoSpaceDE w:val="0"/>
      <w:jc w:val="both"/>
    </w:pPr>
    <w:rPr>
      <w:color w:val="FF0000"/>
      <w:sz w:val="22"/>
    </w:rPr>
  </w:style>
  <w:style w:type="paragraph" w:customStyle="1" w:styleId="210">
    <w:name w:val="Основной текст 21"/>
    <w:basedOn w:val="a"/>
    <w:pPr>
      <w:widowControl w:val="0"/>
      <w:autoSpaceDE w:val="0"/>
      <w:jc w:val="both"/>
    </w:pPr>
    <w:rPr>
      <w:i/>
      <w:sz w:val="22"/>
      <w:lang w:val="en-US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4">
    <w:name w:val="Название объекта1"/>
    <w:basedOn w:val="a"/>
    <w:pPr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Pr>
      <w:rFonts w:cs="Mangal"/>
    </w:rPr>
  </w:style>
  <w:style w:type="paragraph" w:customStyle="1" w:styleId="15">
    <w:name w:val="Заголовок1"/>
    <w:basedOn w:val="a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f8">
    <w:name w:val="Title"/>
    <w:basedOn w:val="a"/>
    <w:next w:val="aa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9">
    <w:name w:val="Subtitle"/>
    <w:basedOn w:val="af8"/>
    <w:next w:val="aa"/>
    <w:qFormat/>
    <w:pPr>
      <w:jc w:val="center"/>
    </w:pPr>
    <w:rPr>
      <w:i/>
      <w:iCs/>
    </w:rPr>
  </w:style>
  <w:style w:type="paragraph" w:customStyle="1" w:styleId="220">
    <w:name w:val="Основной текст 22"/>
    <w:basedOn w:val="a"/>
    <w:pPr>
      <w:snapToGrid w:val="0"/>
    </w:pPr>
    <w:rPr>
      <w:sz w:val="28"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  <w:style w:type="paragraph" w:customStyle="1" w:styleId="afa">
    <w:name w:val="Верхний колонтитул слева"/>
    <w:basedOn w:val="af3"/>
  </w:style>
  <w:style w:type="paragraph" w:customStyle="1" w:styleId="Title1">
    <w:name w:val="Title1"/>
    <w:basedOn w:val="a"/>
    <w:next w:val="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eltorg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11889</Words>
  <Characters>67773</Characters>
  <Application>Microsoft Office Word</Application>
  <DocSecurity>0</DocSecurity>
  <Lines>564</Lines>
  <Paragraphs>159</Paragraphs>
  <ScaleCrop>false</ScaleCrop>
  <Company>SPecialiST RePack</Company>
  <LinksUpToDate>false</LinksUpToDate>
  <CharactersWithSpaces>79503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муниципального имущества из хозяйственного ведения м</dc:title>
  <dc:subject/>
  <dc:creator>User</dc:creator>
  <cp:keywords/>
  <cp:lastModifiedBy>user</cp:lastModifiedBy>
  <cp:revision>2</cp:revision>
  <cp:lastPrinted>2025-08-19T13:48:00Z</cp:lastPrinted>
  <dcterms:created xsi:type="dcterms:W3CDTF">2025-08-26T09:08:00Z</dcterms:created>
  <dcterms:modified xsi:type="dcterms:W3CDTF">2025-08-26T09:08:00Z</dcterms:modified>
</cp:coreProperties>
</file>