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D2D20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56f" cropbottom="-756f" cropleft="-944f" cropright="-944f"/>
          </v:shape>
        </w:pict>
      </w:r>
    </w:p>
    <w:p w:rsidR="00000000" w:rsidRDefault="004D2D20">
      <w:pPr>
        <w:ind w:left="720"/>
        <w:contextualSpacing/>
        <w:jc w:val="center"/>
        <w:rPr>
          <w:lang/>
        </w:rPr>
      </w:pPr>
    </w:p>
    <w:p w:rsidR="00000000" w:rsidRDefault="004D2D20">
      <w:pPr>
        <w:tabs>
          <w:tab w:val="left" w:pos="735"/>
        </w:tabs>
        <w:spacing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D2D20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D2D20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4D2D20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D2D20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4D2D20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22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89</w:t>
      </w:r>
    </w:p>
    <w:p w:rsidR="00000000" w:rsidRDefault="004D2D20">
      <w:p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4D2D20">
      <w:pPr>
        <w:jc w:val="center"/>
        <w:rPr>
          <w:sz w:val="28"/>
          <w:szCs w:val="28"/>
        </w:rPr>
      </w:pPr>
    </w:p>
    <w:p w:rsidR="00000000" w:rsidRDefault="004D2D20">
      <w:pPr>
        <w:jc w:val="center"/>
        <w:rPr>
          <w:sz w:val="28"/>
          <w:szCs w:val="28"/>
        </w:rPr>
      </w:pPr>
    </w:p>
    <w:p w:rsidR="00000000" w:rsidRDefault="004D2D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</w:t>
      </w:r>
      <w:r>
        <w:rPr>
          <w:b/>
          <w:bCs/>
          <w:sz w:val="28"/>
          <w:szCs w:val="28"/>
        </w:rPr>
        <w:t xml:space="preserve">ного района Краснодарского края </w:t>
      </w:r>
    </w:p>
    <w:p w:rsidR="00000000" w:rsidRDefault="004D2D20">
      <w:pPr>
        <w:jc w:val="center"/>
        <w:rPr>
          <w:b/>
          <w:bCs/>
          <w:sz w:val="28"/>
          <w:szCs w:val="28"/>
        </w:rPr>
      </w:pPr>
    </w:p>
    <w:p w:rsidR="00000000" w:rsidRDefault="004D2D20">
      <w:pPr>
        <w:jc w:val="center"/>
        <w:rPr>
          <w:b/>
          <w:bCs/>
          <w:sz w:val="28"/>
          <w:szCs w:val="28"/>
        </w:rPr>
      </w:pPr>
    </w:p>
    <w:p w:rsidR="00000000" w:rsidRDefault="004D2D20">
      <w:pPr>
        <w:keepNext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Руководствуясь</w:t>
      </w:r>
      <w:bookmarkStart w:id="1" w:name="sub_4"/>
      <w:r>
        <w:rPr>
          <w:rFonts w:eastAsia="Calibri"/>
          <w:bCs/>
          <w:sz w:val="28"/>
          <w:szCs w:val="28"/>
        </w:rPr>
        <w:t xml:space="preserve"> пунктом 24 статьи 39.11 Земельного кодекса Российской Федерации и в соответствии с </w:t>
      </w:r>
      <w:r>
        <w:rPr>
          <w:bCs/>
          <w:sz w:val="28"/>
          <w:szCs w:val="28"/>
        </w:rPr>
        <w:t>Федеральным законом от 25 октября 2001 года   № 137-ФЗ «О введении в действие Земельного кодекса Российской Федерации»,</w:t>
      </w:r>
      <w:r>
        <w:rPr>
          <w:rFonts w:eastAsia="Calibri"/>
          <w:bCs/>
          <w:sz w:val="28"/>
          <w:szCs w:val="28"/>
        </w:rPr>
        <w:t xml:space="preserve"> Зак</w:t>
      </w:r>
      <w:r>
        <w:rPr>
          <w:rFonts w:eastAsia="Calibri"/>
          <w:bCs/>
          <w:sz w:val="28"/>
          <w:szCs w:val="28"/>
        </w:rPr>
        <w:t>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</w:t>
      </w:r>
      <w:r>
        <w:rPr>
          <w:rFonts w:eastAsia="Calibri"/>
          <w:spacing w:val="-2"/>
          <w:sz w:val="28"/>
          <w:szCs w:val="28"/>
        </w:rPr>
        <w:t>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>», Уставо</w:t>
      </w:r>
      <w:r>
        <w:rPr>
          <w:rFonts w:eastAsia="Calibri"/>
          <w:sz w:val="28"/>
          <w:szCs w:val="28"/>
        </w:rPr>
        <w:t xml:space="preserve">м </w:t>
      </w:r>
      <w:r>
        <w:rPr>
          <w:sz w:val="28"/>
          <w:szCs w:val="28"/>
        </w:rPr>
        <w:t xml:space="preserve">муниципального образования Кореновский район,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 п о с т а н о в л я е т:</w:t>
      </w:r>
    </w:p>
    <w:p w:rsidR="00000000" w:rsidRDefault="004D2D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проведения аукциона в электронной форме на право заключения договоров аренды</w:t>
      </w:r>
      <w:r>
        <w:rPr>
          <w:sz w:val="28"/>
          <w:szCs w:val="28"/>
        </w:rPr>
        <w:t xml:space="preserve">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края, назначенного на </w:t>
      </w:r>
      <w:bookmarkEnd w:id="1"/>
      <w:r>
        <w:rPr>
          <w:sz w:val="28"/>
          <w:szCs w:val="28"/>
        </w:rPr>
        <w:t>27 августа 2025 года, в 10 часов 00 минут, электронная пло</w:t>
      </w:r>
      <w:r>
        <w:rPr>
          <w:sz w:val="28"/>
          <w:szCs w:val="28"/>
        </w:rPr>
        <w:t xml:space="preserve">щадка «Росэлторг» (АО «Единая электронная торговая площадка») </w:t>
      </w:r>
      <w:hyperlink r:id="rId8" w:history="1">
        <w:r>
          <w:rPr>
            <w:rStyle w:val="a6"/>
            <w:sz w:val="28"/>
            <w:szCs w:val="28"/>
          </w:rPr>
          <w:t>https://www.roseltorg.ru/</w:t>
        </w:r>
      </w:hyperlink>
      <w:r>
        <w:rPr>
          <w:sz w:val="28"/>
          <w:szCs w:val="28"/>
        </w:rPr>
        <w:t>, опубликованного на сайтах в сети Интернет по следующим адресам:</w:t>
      </w:r>
      <w:r>
        <w:rPr>
          <w:sz w:val="28"/>
          <w:szCs w:val="28"/>
          <w:lang w:val="en-US"/>
        </w:rPr>
        <w:t xml:space="preserve"> </w:t>
      </w:r>
      <w:hyperlink r:id="rId9" w:history="1">
        <w:r>
          <w:rPr>
            <w:rStyle w:val="a6"/>
            <w:sz w:val="28"/>
            <w:szCs w:val="28"/>
            <w:lang w:val="en-US"/>
          </w:rPr>
          <w:t>www.torgi.gov.ru</w:t>
        </w:r>
      </w:hyperlink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мер процедуры 22000027000000000122</w:t>
      </w:r>
      <w:r>
        <w:rPr>
          <w:sz w:val="28"/>
          <w:szCs w:val="28"/>
          <w:lang w:val="en-US"/>
        </w:rPr>
        <w:t xml:space="preserve">), </w:t>
      </w:r>
      <w:hyperlink r:id="rId10" w:history="1">
        <w:r>
          <w:rPr>
            <w:rStyle w:val="a6"/>
            <w:sz w:val="28"/>
            <w:szCs w:val="28"/>
            <w:lang w:val="en-US"/>
          </w:rPr>
          <w:t>www.rts-tender.ru</w:t>
        </w:r>
      </w:hyperlink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номер процедуры 22000027000000000122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и на официальном сайте администрации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hyperlink r:id="rId11" w:history="1">
        <w:r>
          <w:rPr>
            <w:rStyle w:val="a6"/>
            <w:sz w:val="28"/>
            <w:szCs w:val="28"/>
            <w:lang w:val="en-US"/>
          </w:rPr>
          <w:t>www.korenovsk.ru</w:t>
        </w:r>
      </w:hyperlink>
      <w:r>
        <w:rPr>
          <w:sz w:val="28"/>
          <w:szCs w:val="28"/>
          <w:lang w:val="en-US"/>
        </w:rPr>
        <w:t xml:space="preserve">,  </w:t>
      </w:r>
      <w:r>
        <w:rPr>
          <w:sz w:val="28"/>
          <w:szCs w:val="28"/>
        </w:rPr>
        <w:lastRenderedPageBreak/>
        <w:t>проведение которого утверждено постановлением администрации муниципального образования Кореновский район от 08 августа 2025 года № 1132 «О проведении аукциона в электронной форме на право заключения договоров аренды  земельных участко</w:t>
      </w:r>
      <w:r>
        <w:rPr>
          <w:sz w:val="28"/>
          <w:szCs w:val="28"/>
        </w:rPr>
        <w:t>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края»:</w:t>
      </w:r>
    </w:p>
    <w:p w:rsidR="00000000" w:rsidRDefault="004D2D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23:12:0000000:2103, площадью: 2064 кв.м, местоположе</w:t>
      </w:r>
      <w:r>
        <w:rPr>
          <w:sz w:val="28"/>
          <w:szCs w:val="28"/>
        </w:rPr>
        <w:t>ние: Краснодарский край, Кореновский р-н, ст-ца Сергиевская, ул Крупской, б/н, категория земель — земли  населенных пунктов, вид разрешенного использования – для ведения садоводства (Лот №1);</w:t>
      </w:r>
    </w:p>
    <w:p w:rsidR="00000000" w:rsidRDefault="004D2D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23:12:0801004:898, площа</w:t>
      </w:r>
      <w:r>
        <w:rPr>
          <w:sz w:val="28"/>
          <w:szCs w:val="28"/>
        </w:rPr>
        <w:t>дью: 2375 кв.м, местоположение: Краснодарский край край., Кореновский р-н., ст-ца. Сергиевская, ул. Крупской, категория земель — земли  населенных пунктов, вид разрешенного использования – для ведения садоводства (Лот №2);</w:t>
      </w:r>
    </w:p>
    <w:p w:rsidR="00000000" w:rsidRDefault="004D2D2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</w:t>
      </w:r>
      <w:r>
        <w:rPr>
          <w:sz w:val="28"/>
          <w:szCs w:val="28"/>
        </w:rPr>
        <w:t xml:space="preserve">омером 23:12:0901008:365, площадью: 1418 кв.м,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 Кореновский, с/п Платнировская, ст-ца Платнировская, ул. </w:t>
      </w:r>
      <w:r>
        <w:rPr>
          <w:sz w:val="28"/>
          <w:szCs w:val="28"/>
        </w:rPr>
        <w:t>Подвойского, б/н, категория земель — земли  населенных пунктов, вид разрешенного использования – для индивидуального жилищного строительства (Лот №3).</w:t>
      </w:r>
    </w:p>
    <w:p w:rsidR="00000000" w:rsidRDefault="004D2D2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Отделу земельных отношений администрации муниципального образования Кореновский муниципальный район К</w:t>
      </w:r>
      <w:r>
        <w:rPr>
          <w:sz w:val="28"/>
          <w:szCs w:val="28"/>
        </w:rPr>
        <w:t>раснодарского края (Сучкова) в течение трех дней со дня принятия данного постановления:</w:t>
      </w:r>
    </w:p>
    <w:p w:rsidR="00000000" w:rsidRDefault="004D2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Разместить извещение об отказе в проведении  аукциона  в электронной форме на право заключения договоров аренды  земельных участков государственная собственность н</w:t>
      </w:r>
      <w:r>
        <w:rPr>
          <w:sz w:val="28"/>
          <w:szCs w:val="28"/>
        </w:rPr>
        <w:t xml:space="preserve">а которые не разграничена, расположенных на территории сельских поселений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</w:t>
      </w:r>
      <w:hyperlink r:id="rId12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torgi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gov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 на официальном сайте администрации муниципального образования Кореновский район www.korenovsk.ru</w:t>
      </w:r>
      <w:r>
        <w:rPr>
          <w:sz w:val="28"/>
          <w:szCs w:val="28"/>
          <w:lang w:val="en-US"/>
        </w:rPr>
        <w:t>.</w:t>
      </w:r>
    </w:p>
    <w:p w:rsidR="00000000" w:rsidRDefault="004D2D20">
      <w:pPr>
        <w:autoSpaceDE w:val="0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ab/>
        <w:t>3. Признать утратившим силу постановление администрации муниципального  образования    Кореновский     район  08 августа 2025 год</w:t>
      </w:r>
      <w:r>
        <w:rPr>
          <w:sz w:val="28"/>
          <w:szCs w:val="28"/>
        </w:rPr>
        <w:t>а № 1132 «О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</w:t>
      </w:r>
      <w:r>
        <w:rPr>
          <w:sz w:val="28"/>
          <w:szCs w:val="28"/>
        </w:rPr>
        <w:t>арского края»</w:t>
      </w:r>
      <w:r>
        <w:rPr>
          <w:bCs/>
          <w:color w:val="000000"/>
          <w:spacing w:val="-2"/>
          <w:sz w:val="28"/>
          <w:szCs w:val="28"/>
        </w:rPr>
        <w:t>.</w:t>
      </w:r>
    </w:p>
    <w:p w:rsidR="00000000" w:rsidRDefault="004D2D20">
      <w:pPr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 </w:t>
      </w:r>
      <w:r>
        <w:rPr>
          <w:bCs/>
          <w:color w:val="000000"/>
          <w:spacing w:val="-2"/>
          <w:sz w:val="28"/>
          <w:szCs w:val="28"/>
        </w:rPr>
        <w:t>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</w:t>
      </w:r>
      <w:r>
        <w:rPr>
          <w:bCs/>
          <w:color w:val="000000"/>
          <w:spacing w:val="-2"/>
          <w:sz w:val="28"/>
          <w:szCs w:val="28"/>
        </w:rPr>
        <w:t xml:space="preserve">ядке и разместить  на официальном сайте администрации муниципального образования Кореновский муниципальный район </w:t>
      </w:r>
      <w:r>
        <w:rPr>
          <w:bCs/>
          <w:color w:val="000000"/>
          <w:spacing w:val="-2"/>
          <w:sz w:val="28"/>
          <w:szCs w:val="28"/>
        </w:rPr>
        <w:lastRenderedPageBreak/>
        <w:t>Краснодарского края в информационно - телекоммуникационной сети                             «Интернет».</w:t>
      </w:r>
    </w:p>
    <w:p w:rsidR="00000000" w:rsidRDefault="004D2D20">
      <w:pPr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5. Контроль за исполнением постановлени</w:t>
      </w:r>
      <w:r>
        <w:rPr>
          <w:bCs/>
          <w:color w:val="000000"/>
          <w:spacing w:val="-2"/>
          <w:sz w:val="28"/>
          <w:szCs w:val="28"/>
        </w:rPr>
        <w:t>я возложить на заместителя                       главы муниципального образования Кореновский муниципальный район Краснодарского края С.В. Колупайко.</w:t>
      </w:r>
    </w:p>
    <w:p w:rsidR="00000000" w:rsidRDefault="004D2D20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6. Постановление вступает в силу после его официального обнародования.</w:t>
      </w:r>
    </w:p>
    <w:p w:rsidR="00000000" w:rsidRDefault="004D2D20">
      <w:pPr>
        <w:ind w:firstLine="709"/>
        <w:jc w:val="both"/>
        <w:rPr>
          <w:sz w:val="28"/>
          <w:szCs w:val="28"/>
        </w:rPr>
      </w:pPr>
    </w:p>
    <w:p w:rsidR="00000000" w:rsidRDefault="004D2D20">
      <w:pPr>
        <w:ind w:firstLine="709"/>
        <w:jc w:val="both"/>
        <w:rPr>
          <w:sz w:val="28"/>
          <w:szCs w:val="28"/>
        </w:rPr>
      </w:pPr>
    </w:p>
    <w:p w:rsidR="00000000" w:rsidRDefault="004D2D20">
      <w:pPr>
        <w:ind w:firstLine="709"/>
        <w:jc w:val="both"/>
        <w:rPr>
          <w:sz w:val="28"/>
          <w:szCs w:val="28"/>
        </w:rPr>
      </w:pPr>
    </w:p>
    <w:p w:rsidR="00000000" w:rsidRDefault="004D2D2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4D2D20">
      <w:pPr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ниципального образования </w:t>
      </w:r>
    </w:p>
    <w:p w:rsidR="00000000" w:rsidRDefault="004D2D2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4D2D20">
      <w:pPr>
        <w:jc w:val="both"/>
      </w:pPr>
      <w:r>
        <w:rPr>
          <w:sz w:val="28"/>
          <w:szCs w:val="28"/>
        </w:rPr>
        <w:t xml:space="preserve">Краснодарского края                                                                 </w:t>
      </w:r>
      <w:r>
        <w:rPr>
          <w:sz w:val="28"/>
          <w:szCs w:val="28"/>
        </w:rPr>
        <w:t xml:space="preserve">       С.В. Колупайко</w:t>
      </w:r>
    </w:p>
    <w:p w:rsidR="00000000" w:rsidRDefault="004D2D20">
      <w:pPr>
        <w:jc w:val="center"/>
      </w:pPr>
    </w:p>
    <w:sectPr w:rsidR="00000000">
      <w:headerReference w:type="even" r:id="rId13"/>
      <w:headerReference w:type="default" r:id="rId14"/>
      <w:headerReference w:type="first" r:id="rId15"/>
      <w:pgSz w:w="11906" w:h="16838"/>
      <w:pgMar w:top="1172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2D20">
      <w:r>
        <w:separator/>
      </w:r>
    </w:p>
  </w:endnote>
  <w:endnote w:type="continuationSeparator" w:id="0">
    <w:p w:rsidR="00000000" w:rsidRDefault="004D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2D20">
      <w:r>
        <w:separator/>
      </w:r>
    </w:p>
  </w:footnote>
  <w:footnote w:type="continuationSeparator" w:id="0">
    <w:p w:rsidR="00000000" w:rsidRDefault="004D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2D20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2D20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2D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D20"/>
    <w:rsid w:val="004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AD972EC-4398-454F-8AAC-DB94F97F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sz w:val="22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16"/>
    </w:rPr>
  </w:style>
  <w:style w:type="character" w:customStyle="1" w:styleId="DefaultParagraphFont">
    <w:name w:val="Default Paragraph Font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5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6">
    <w:name w:val="Текст1"/>
    <w:basedOn w:val="a"/>
    <w:pPr>
      <w:suppressAutoHyphens w:val="0"/>
    </w:pPr>
    <w:rPr>
      <w:rFonts w:ascii="Courier New" w:hAnsi="Courier New" w:cs="Courier New"/>
    </w:rPr>
  </w:style>
  <w:style w:type="paragraph" w:customStyle="1" w:styleId="af7">
    <w:name w:val="Верхний колонтитул слева"/>
    <w:basedOn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orgi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renovsk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2025-02-07T14:11:00Z</cp:lastPrinted>
  <dcterms:created xsi:type="dcterms:W3CDTF">2025-08-26T09:09:00Z</dcterms:created>
  <dcterms:modified xsi:type="dcterms:W3CDTF">2025-08-26T09:09:00Z</dcterms:modified>
</cp:coreProperties>
</file>