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0DEB">
      <w:pPr>
        <w:pageBreakBefore/>
        <w:widowControl w:val="0"/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2"/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6" o:title="" croptop="-763f" cropbottom="-763f" cropleft="-953f" cropright="-953f"/>
          </v:shape>
        </w:pict>
      </w:r>
    </w:p>
    <w:p w:rsidR="00000000" w:rsidRDefault="00080DEB">
      <w:pPr>
        <w:spacing w:after="0" w:line="240" w:lineRule="auto"/>
        <w:ind w:left="514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80DEB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80DEB">
      <w:pPr>
        <w:widowControl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080DEB">
      <w:pPr>
        <w:spacing w:after="0"/>
        <w:ind w:left="514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080DEB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080DEB">
      <w:pPr>
        <w:spacing w:after="0"/>
        <w:ind w:left="5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080DEB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.09.2025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000000" w:rsidRDefault="00080DEB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080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Кореновский район от 11 августа 2022 года № 1207 «О создании комиссии по поступлению и выбытию активов в целях подготовки решений о списании начисленных и неупл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аченных сумм неустоек (штрафов, пеней) по муниципальным контрактам»</w:t>
      </w:r>
    </w:p>
    <w:p w:rsidR="00000000" w:rsidRDefault="00080DE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00000" w:rsidRDefault="00080DEB">
      <w:pPr>
        <w:pStyle w:val="1"/>
        <w:spacing w:before="0" w:after="0"/>
        <w:ind w:firstLine="708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 соответствии с </w:t>
      </w:r>
      <w:hyperlink r:id="rId7" w:history="1">
        <w:r>
          <w:rPr>
            <w:rFonts w:ascii="Times New Roman" w:eastAsia="Calibri" w:hAnsi="Times New Roman" w:cs="Times New Roman"/>
            <w:b w:val="0"/>
            <w:bCs w:val="0"/>
            <w:color w:val="auto"/>
            <w:sz w:val="28"/>
            <w:szCs w:val="28"/>
            <w:lang w:eastAsia="en-US"/>
          </w:rPr>
          <w:t>Правилами</w:t>
        </w:r>
      </w:hyperlink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списания сумм неустоек (штрафов, пеней), начисленных поставщику (подрядчику, исполните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лю), но не списанных заказчиком в связи с неисполнением или ненадлежащим исполнением обязательств, предусмотренных контрактом, утвержденными </w:t>
      </w:r>
      <w:hyperlink r:id="rId8" w:history="1">
        <w:r>
          <w:rPr>
            <w:rFonts w:ascii="Times New Roman" w:eastAsia="Calibri" w:hAnsi="Times New Roman" w:cs="Times New Roman"/>
            <w:b w:val="0"/>
            <w:bCs w:val="0"/>
            <w:color w:val="auto"/>
            <w:sz w:val="28"/>
            <w:szCs w:val="28"/>
            <w:lang w:eastAsia="en-US"/>
          </w:rPr>
          <w:t>постановлением</w:t>
        </w:r>
      </w:hyperlink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Правительства РФ от 4 июля 20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18 г. № 783 администрация  муниципального  образования     Кореновский    муниципальный   район    Краснодарского   края  п о с т а н о в л я е т:</w:t>
      </w:r>
    </w:p>
    <w:p w:rsidR="00000000" w:rsidRDefault="00080DE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Внести изменение в постановление администрации муниципального образования Кореновский район от 11 августа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2022 года № 1207 «О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контрактам», изложив приложение №1 в новой редакции согласно приложению </w:t>
      </w:r>
      <w:r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к настоящему постановлению. </w:t>
      </w:r>
    </w:p>
    <w:p w:rsidR="00000000" w:rsidRDefault="00080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службы протокола и информационной политики</w:t>
      </w:r>
      <w:r>
        <w:rPr>
          <w:rFonts w:ascii="Times New Roman" w:hAnsi="Times New Roman" w:cs="Times New Roman"/>
          <w:sz w:val="28"/>
          <w:szCs w:val="28"/>
        </w:rPr>
        <w:br/>
        <w:t>администрации муниципального образования Кореновский муниципальный район Краснодарского края разместить настоящее постановление на официальном сайте администрации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080D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подписания.</w:t>
      </w: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 </w:t>
      </w:r>
    </w:p>
    <w:p w:rsidR="00000000" w:rsidRDefault="00080DEB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000000">
          <w:pgSz w:w="11906" w:h="16838"/>
          <w:pgMar w:top="705" w:right="567" w:bottom="537" w:left="1701" w:header="720" w:footer="720" w:gutter="0"/>
          <w:cols w:space="720"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Красно</w:t>
      </w:r>
      <w:r>
        <w:rPr>
          <w:rFonts w:ascii="Times New Roman" w:hAnsi="Times New Roman" w:cs="Times New Roman"/>
          <w:sz w:val="28"/>
          <w:szCs w:val="28"/>
        </w:rPr>
        <w:t>дарского края                                                                   С.А. Голобородько</w:t>
      </w:r>
    </w:p>
    <w:tbl>
      <w:tblPr>
        <w:tblpPr w:leftFromText="180" w:rightFromText="180" w:horzAnchor="margin" w:tblpY="519"/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18"/>
      </w:tblGrid>
      <w:tr w:rsidR="00000000">
        <w:tc>
          <w:tcPr>
            <w:tcW w:w="4928" w:type="dxa"/>
            <w:shd w:val="clear" w:color="auto" w:fill="auto"/>
          </w:tcPr>
          <w:p w:rsidR="00000000" w:rsidRDefault="00080DEB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Кореновский муниципальный район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0000">
        <w:tc>
          <w:tcPr>
            <w:tcW w:w="4928" w:type="dxa"/>
            <w:shd w:val="clear" w:color="auto" w:fill="auto"/>
          </w:tcPr>
          <w:p w:rsidR="00000000" w:rsidRDefault="00080DEB">
            <w:pPr>
              <w:pStyle w:val="ConsNonformat"/>
              <w:ind w:right="0"/>
              <w:jc w:val="both"/>
            </w:pP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4818" w:type="dxa"/>
            <w:shd w:val="clear" w:color="auto" w:fill="auto"/>
          </w:tcPr>
          <w:p w:rsidR="00000000" w:rsidRDefault="00080DEB">
            <w:pPr>
              <w:pStyle w:val="ConsNonformat"/>
              <w:ind w:right="0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</w:t>
            </w:r>
            <w:r>
              <w:rPr>
                <w:rFonts w:ascii="Times New Roman" w:hAnsi="Times New Roman" w:cs="Times New Roman"/>
                <w:sz w:val="28"/>
              </w:rPr>
              <w:t>ИЕ №1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УТВЕРЖДЕН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постановлением администрации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муниципального образования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Кореновский район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от 11.08.2022 № 1207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 xml:space="preserve">(в редакции постановления администрации муниципального образования 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Кореновский муниципальный район</w:t>
            </w:r>
          </w:p>
          <w:p w:rsidR="00000000" w:rsidRDefault="00080DEB">
            <w:pPr>
              <w:spacing w:after="0" w:line="240" w:lineRule="auto"/>
              <w:ind w:right="-3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8"/>
                <w:szCs w:val="28"/>
              </w:rPr>
              <w:t>Краснодарского края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0000" w:rsidRDefault="00080DE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080DEB">
      <w:pPr>
        <w:tabs>
          <w:tab w:val="left" w:pos="6521"/>
          <w:tab w:val="left" w:pos="10308"/>
        </w:tabs>
        <w:spacing w:after="0" w:line="240" w:lineRule="auto"/>
        <w:ind w:left="6521" w:hanging="851"/>
        <w:rPr>
          <w:rFonts w:ascii="Times New Roman" w:hAnsi="Times New Roman" w:cs="Times New Roman"/>
          <w:sz w:val="28"/>
          <w:szCs w:val="28"/>
        </w:rPr>
      </w:pPr>
      <w:bookmarkStart w:id="1" w:name="sub_2000"/>
      <w:bookmarkEnd w:id="1"/>
    </w:p>
    <w:p w:rsidR="00000000" w:rsidRDefault="00080D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000000" w:rsidRDefault="00080DE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</w:t>
      </w: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3451"/>
        <w:gridCol w:w="106"/>
        <w:gridCol w:w="6237"/>
      </w:tblGrid>
      <w:tr w:rsidR="00000000">
        <w:trPr>
          <w:trHeight w:val="1029"/>
        </w:trPr>
        <w:tc>
          <w:tcPr>
            <w:tcW w:w="3557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 Елена Федоровна</w:t>
            </w:r>
          </w:p>
        </w:tc>
        <w:tc>
          <w:tcPr>
            <w:tcW w:w="6237" w:type="dxa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контрактной системы администрации муниц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ипального образования Кореновский муниципальный район Краснодарского края,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000000">
        <w:trPr>
          <w:trHeight w:val="1029"/>
        </w:trPr>
        <w:tc>
          <w:tcPr>
            <w:tcW w:w="3557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Светлана Петровна</w:t>
            </w:r>
          </w:p>
        </w:tc>
        <w:tc>
          <w:tcPr>
            <w:tcW w:w="6237" w:type="dxa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главный специалист отдела контрактной системы администрации муниципального образования Кореновский муниципальный район Краснодар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края,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rPr>
          <w:trHeight w:val="1029"/>
        </w:trPr>
        <w:tc>
          <w:tcPr>
            <w:tcW w:w="3557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Аралова Ирина Витальевна </w:t>
            </w:r>
          </w:p>
        </w:tc>
        <w:tc>
          <w:tcPr>
            <w:tcW w:w="6237" w:type="dxa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главный специалист отдела контрактной системы администрации муниципального образования Кореновский муниципальный район Краснодарского края, секретарь комиссии.</w:t>
            </w:r>
          </w:p>
        </w:tc>
      </w:tr>
      <w:tr w:rsidR="00000000">
        <w:trPr>
          <w:trHeight w:val="491"/>
        </w:trPr>
        <w:tc>
          <w:tcPr>
            <w:tcW w:w="9794" w:type="dxa"/>
            <w:gridSpan w:val="3"/>
            <w:shd w:val="clear" w:color="auto" w:fill="auto"/>
            <w:vAlign w:val="center"/>
          </w:tcPr>
          <w:p w:rsidR="00000000" w:rsidRDefault="0008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00000" w:rsidRDefault="00080D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комиссии</w:t>
            </w:r>
          </w:p>
          <w:p w:rsidR="00000000" w:rsidRDefault="00080D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val="447"/>
        </w:trPr>
        <w:tc>
          <w:tcPr>
            <w:tcW w:w="3451" w:type="dxa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ерненко Анна Николаевна</w:t>
            </w:r>
          </w:p>
        </w:tc>
        <w:tc>
          <w:tcPr>
            <w:tcW w:w="6343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финансового управления администрации 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края;</w:t>
            </w:r>
          </w:p>
        </w:tc>
      </w:tr>
      <w:tr w:rsidR="00000000">
        <w:trPr>
          <w:trHeight w:val="447"/>
        </w:trPr>
        <w:tc>
          <w:tcPr>
            <w:tcW w:w="3451" w:type="dxa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Белова Светлана Александровна</w:t>
            </w:r>
          </w:p>
        </w:tc>
        <w:tc>
          <w:tcPr>
            <w:tcW w:w="6343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МКУ </w:t>
            </w:r>
            <w:hyperlink r:id="rId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«Централизованная бухгалтерия муниципальных учреждений муниципального образования Кореновский муниципальный район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аснодарского края»;</w:t>
            </w:r>
          </w:p>
        </w:tc>
      </w:tr>
      <w:tr w:rsidR="00000000">
        <w:trPr>
          <w:trHeight w:val="447"/>
        </w:trPr>
        <w:tc>
          <w:tcPr>
            <w:tcW w:w="3451" w:type="dxa"/>
            <w:shd w:val="clear" w:color="auto" w:fill="auto"/>
          </w:tcPr>
          <w:p w:rsidR="00000000" w:rsidRDefault="00080DE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Пивовар Инна Николаевна</w:t>
            </w:r>
          </w:p>
        </w:tc>
        <w:tc>
          <w:tcPr>
            <w:tcW w:w="6343" w:type="dxa"/>
            <w:gridSpan w:val="2"/>
            <w:shd w:val="clear" w:color="auto" w:fill="auto"/>
          </w:tcPr>
          <w:p w:rsidR="00000000" w:rsidRDefault="00080DEB">
            <w:pPr>
              <w:spacing w:after="0" w:line="240" w:lineRule="auto"/>
              <w:ind w:right="-8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муниципального образования Кореновский муниципальный район Краснодарского края.</w:t>
            </w:r>
          </w:p>
        </w:tc>
      </w:tr>
    </w:tbl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контрактной системы </w:t>
      </w: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реновский муниципальный район</w:t>
      </w:r>
    </w:p>
    <w:p w:rsidR="00000000" w:rsidRDefault="0008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Е.Ф. Глоба</w:t>
      </w:r>
    </w:p>
    <w:p w:rsidR="00000000" w:rsidRDefault="00080DE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000000">
      <w:headerReference w:type="default" r:id="rId10"/>
      <w:headerReference w:type="first" r:id="rId11"/>
      <w:pgSz w:w="11906" w:h="16838"/>
      <w:pgMar w:top="1134" w:right="567" w:bottom="1134" w:left="1701" w:header="709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0DEB">
      <w:pPr>
        <w:spacing w:after="0" w:line="240" w:lineRule="auto"/>
      </w:pPr>
      <w:r>
        <w:separator/>
      </w:r>
    </w:p>
  </w:endnote>
  <w:endnote w:type="continuationSeparator" w:id="0">
    <w:p w:rsidR="00000000" w:rsidRDefault="0008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0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0DEB">
      <w:pPr>
        <w:spacing w:after="0" w:line="240" w:lineRule="auto"/>
      </w:pPr>
      <w:r>
        <w:separator/>
      </w:r>
    </w:p>
  </w:footnote>
  <w:footnote w:type="continuationSeparator" w:id="0">
    <w:p w:rsidR="00000000" w:rsidRDefault="0008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DEB">
    <w:pPr>
      <w:pStyle w:val="ad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0D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DEB"/>
    <w:rsid w:val="0008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46A569-F93C-468A-95D6-4BC75BD3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30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font230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Emphasis"/>
    <w:basedOn w:val="DefaultParagraphFont"/>
    <w:qFormat/>
    <w:rPr>
      <w:i/>
      <w:iCs/>
    </w:rPr>
  </w:style>
  <w:style w:type="character" w:customStyle="1" w:styleId="s10">
    <w:name w:val="s_10"/>
    <w:basedOn w:val="DefaultParagraphFont"/>
  </w:style>
  <w:style w:type="character" w:styleId="a6">
    <w:name w:val="Hyperlink"/>
    <w:basedOn w:val="DefaultParagraphFont"/>
    <w:rPr>
      <w:color w:val="0000FF"/>
      <w:u w:val="single"/>
    </w:rPr>
  </w:style>
  <w:style w:type="character" w:customStyle="1" w:styleId="10">
    <w:name w:val="Заголовок 1 Знак"/>
    <w:basedOn w:val="DefaultParagraphFont"/>
    <w:rPr>
      <w:rFonts w:ascii="Times New Roman CYR" w:eastAsia="font230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Гипертекстовая ссылка"/>
    <w:basedOn w:val="a7"/>
    <w:rPr>
      <w:rFonts w:cs="Times New Roman"/>
      <w:b w:val="0"/>
      <w:color w:val="106BBE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2">
    <w:name w:val="Основной шрифт абзаца2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Колонтитул"/>
    <w:basedOn w:val="a"/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ConsNonformat">
    <w:name w:val="ConsNonformat"/>
    <w:pPr>
      <w:suppressAutoHyphens/>
      <w:ind w:right="19772"/>
    </w:pPr>
    <w:rPr>
      <w:rFonts w:ascii="Courier New" w:hAnsi="Courier New" w:cs="Courier New"/>
      <w:lang w:eastAsia="zh-CN"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981672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71981672/1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ist-org.com/search?type=name&amp;val=&#1052;&#1091;&#1085;&#1080;&#1094;&#1080;&#1087;&#1072;&#1083;&#1100;&#1085;&#1086;&#1077;%20&#1082;&#1072;&#1079;&#1077;&#1085;&#1085;&#1086;&#1077;%20&#1091;&#1095;&#1088;&#1077;&#1078;&#1076;&#1077;&#1085;&#1080;&#1077;%20%20&#1062;&#1077;&#1085;&#1090;&#1088;&#1072;&#1083;&#1080;&#1079;&#1086;&#1074;&#1072;&#1085;&#1085;&#1072;&#1103;%20&#1073;&#1091;&#1093;&#1075;&#1072;&#1083;&#1090;&#1077;&#1088;&#1080;&#1103;%20&#1084;&#1091;&#1085;&#1080;&#1094;&#1080;&#1087;&#1072;&#1083;&#1100;&#1085;&#1099;&#1093;%20&#1091;&#1095;&#1088;&#1077;&#1078;&#1076;&#1077;&#1085;&#1080;&#1081;%20&#1084;&#1091;&#1085;&#1080;&#1094;&#1080;&#1087;&#1072;&#1083;&#1100;&#1085;&#1086;&#1075;&#1086;%20&#1086;&#1073;&#1088;&#1072;&#1079;&#1086;&#1074;&#1072;&#1085;&#1080;&#1103;%20&#1050;&#1086;&#1088;&#1077;&#1085;&#1086;&#1074;&#1089;&#1082;&#1080;&#1081;%20&#1088;&#1072;&#1081;&#1086;&#1085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2025-10-15T06:21:00Z</dcterms:created>
  <dcterms:modified xsi:type="dcterms:W3CDTF">2025-10-15T06:21:00Z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