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bidi w:val="0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12.11.2025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1602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jc w:val="left"/>
        <w:rPr/>
      </w:pPr>
      <w:r>
        <w:rPr/>
      </w:r>
      <w:bookmarkStart w:id="0" w:name="_Hlk202972879"/>
      <w:bookmarkStart w:id="1" w:name="_Hlk202972879"/>
      <w:bookmarkEnd w:id="1"/>
    </w:p>
    <w:p>
      <w:pPr>
        <w:pStyle w:val="Normal"/>
        <w:bidi w:val="0"/>
        <w:spacing w:lineRule="auto" w:line="24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утратившими силу </w:t>
      </w:r>
      <w:r>
        <w:rPr>
          <w:rStyle w:val="Style13"/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  <w:shd w:fill="FFFFFF" w:val="clear"/>
          <w:lang w:eastAsia="en-US"/>
        </w:rPr>
        <w:t>постановлений администрации муниципального образования</w:t>
      </w:r>
      <w:r>
        <w:rPr>
          <w:rStyle w:val="Style13"/>
          <w:rFonts w:eastAsia="Calibri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eastAsia="en-US"/>
        </w:rPr>
        <w:t xml:space="preserve"> Кореновский муниципальный район Краснодарского края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720" w:right="0"/>
        <w:jc w:val="both"/>
        <w:rPr/>
      </w:pPr>
      <w:r>
        <w:rPr>
          <w:rStyle w:val="FontStyle54"/>
          <w:rFonts w:eastAsia="DejaVuSans;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ar-SA"/>
        </w:rPr>
        <w:t>С целью приведения</w:t>
      </w:r>
      <w:r>
        <w:rPr>
          <w:rStyle w:val="FontStyle54"/>
          <w:rFonts w:eastAsia="DejaVuSans;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en-US" w:eastAsia="zxx" w:bidi="ar-SA"/>
        </w:rPr>
        <w:t xml:space="preserve"> </w:t>
      </w:r>
      <w:r>
        <w:rPr>
          <w:rStyle w:val="FontStyle54"/>
          <w:rFonts w:eastAsia="DejaVuSans;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ar-SA"/>
        </w:rPr>
        <w:t>в</w:t>
      </w:r>
      <w:r>
        <w:rPr>
          <w:rStyle w:val="FontStyle54"/>
          <w:rFonts w:eastAsia="DejaVuSans;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en-US" w:eastAsia="zxx" w:bidi="ar-SA"/>
        </w:rPr>
        <w:t xml:space="preserve"> </w:t>
      </w:r>
      <w:r>
        <w:rPr>
          <w:rStyle w:val="FontStyle54"/>
          <w:rFonts w:eastAsia="DejaVuSans;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ar-SA"/>
        </w:rPr>
        <w:t xml:space="preserve">соответствие с действующим законодательством  правовых актов администрация муниципального образования </w:t>
      </w:r>
      <w:r>
        <w:rPr>
          <w:rStyle w:val="FontStyle54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Кореновский муниципальный район   Краснодарского края  </w:t>
      </w:r>
      <w:r>
        <w:rPr>
          <w:rStyle w:val="FontStyle54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ar-SA"/>
        </w:rPr>
        <w:t>п о с т а н о в л я е т</w:t>
      </w:r>
      <w:r>
        <w:rPr>
          <w:rStyle w:val="FontStyle54"/>
          <w:rFonts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/>
        </w:rPr>
        <w:t>:</w:t>
      </w:r>
    </w:p>
    <w:p>
      <w:pPr>
        <w:pStyle w:val="Normal"/>
        <w:bidi w:val="0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0"/>
          <w:sz w:val="28"/>
          <w:szCs w:val="28"/>
        </w:rPr>
        <w:t>Признать утратившими силу постановления администрации муниципального образования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Кореновский муниципальный район Краснодарского края:</w:t>
      </w:r>
    </w:p>
    <w:p>
      <w:pPr>
        <w:pStyle w:val="Normal"/>
        <w:bidi w:val="0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от 08 сентября 2025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en-US" w:bidi="ar-SA"/>
        </w:rPr>
        <w:t xml:space="preserve"> года № 1262 «Об утверждении административного регламента администрации муниципального образования Кореновский муниципальный район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en-US" w:bidi="ar-SA"/>
        </w:rPr>
        <w:t xml:space="preserve"> Краснодарского края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  <w:t>;</w:t>
      </w:r>
    </w:p>
    <w:p>
      <w:pPr>
        <w:pStyle w:val="Normal"/>
        <w:bidi w:val="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  <w:t>- от 04 сентября 2025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en-US" w:bidi="ar-SA"/>
        </w:rPr>
        <w:t xml:space="preserve"> года № 1251«Об утверждении административного регламента администрации муниципального образования Кореновский муниципальный рай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en-US" w:bidi="ar-SA"/>
        </w:rPr>
        <w:t>он Краснодарского края по предоставлению муниципальной услуги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en-US" w:bidi="ar-SA"/>
        </w:rPr>
        <w:t xml:space="preserve"> «Установление публичного сервитута»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  <w:t>;</w:t>
      </w:r>
    </w:p>
    <w:p>
      <w:pPr>
        <w:pStyle w:val="Normal"/>
        <w:bidi w:val="0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- от 04 сентября 2025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en-US" w:bidi="ar-SA"/>
        </w:rPr>
        <w:t xml:space="preserve"> года № 1252 «Об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«Заклю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en-US" w:bidi="ar-SA"/>
        </w:rPr>
        <w:t>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  <w:t>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061" w:footer="0" w:bottom="1134"/>
          <w:pgNumType w:start="1" w:fmt="decimal"/>
          <w:formProt w:val="false"/>
          <w:textDirection w:val="lrTb"/>
          <w:docGrid w:type="default" w:linePitch="600" w:charSpace="32768"/>
        </w:sectPr>
        <w:pStyle w:val="Normal"/>
        <w:bidi w:val="0"/>
        <w:ind w:firstLine="709" w:right="0"/>
        <w:jc w:val="both"/>
        <w:rPr/>
      </w:pPr>
      <w:r>
        <w:rPr>
          <w:rFonts w:cs="Times New Roman" w:ascii="Times New Roman" w:hAnsi="Times New Roman"/>
          <w:bCs/>
          <w:color w:val="000000"/>
          <w:spacing w:val="-2"/>
          <w:sz w:val="28"/>
          <w:szCs w:val="28"/>
        </w:rPr>
        <w:t xml:space="preserve">2. </w:t>
      </w:r>
      <w:r>
        <w:rPr>
          <w:rFonts w:eastAsia="SimSun" w:cs="Times New Roman" w:ascii="Times New Roman" w:hAnsi="Times New Roman"/>
          <w:bCs/>
          <w:color w:val="000000"/>
          <w:spacing w:val="-2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bCs w:val="false"/>
          <w:color w:val="000000"/>
          <w:spacing w:val="-2"/>
          <w:sz w:val="28"/>
          <w:szCs w:val="28"/>
        </w:rPr>
        <w:t>муниципальный  район Краснодарского края</w:t>
      </w:r>
      <w:r>
        <w:rPr>
          <w:rFonts w:eastAsia="SimSun" w:cs="Times New Roman" w:ascii="Times New Roman" w:hAnsi="Times New Roman"/>
          <w:bCs/>
          <w:color w:val="000000"/>
          <w:spacing w:val="-2"/>
          <w:sz w:val="28"/>
          <w:szCs w:val="28"/>
        </w:rPr>
        <w:t xml:space="preserve"> 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</w:t>
      </w:r>
      <w:r>
        <w:rPr>
          <w:rStyle w:val="FontStyle24"/>
          <w:rFonts w:eastAsia="DejaVu Sans" w:ascii="Times New Roman" w:hAnsi="Times New Roman"/>
          <w:b w:val="false"/>
          <w:bCs w:val="false"/>
          <w:color w:val="000000"/>
          <w:spacing w:val="-2"/>
          <w:sz w:val="28"/>
          <w:szCs w:val="28"/>
        </w:rPr>
        <w:t xml:space="preserve">муниципальный район </w:t>
      </w:r>
    </w:p>
    <w:p>
      <w:pPr>
        <w:pStyle w:val="Normal"/>
        <w:bidi w:val="0"/>
        <w:ind w:firstLine="709" w:right="0"/>
        <w:jc w:val="both"/>
        <w:rPr/>
      </w:pPr>
      <w:r>
        <w:rPr>
          <w:rStyle w:val="FontStyle24"/>
          <w:rFonts w:eastAsia="DejaVu Sans" w:ascii="Times New Roman" w:hAnsi="Times New Roman"/>
          <w:b w:val="false"/>
          <w:bCs w:val="false"/>
          <w:sz w:val="28"/>
          <w:szCs w:val="28"/>
        </w:rPr>
        <w:t xml:space="preserve">Краснодарского края </w:t>
      </w:r>
      <w:r>
        <w:rPr>
          <w:rFonts w:eastAsia="SimSun" w:ascii="Times New Roman" w:hAnsi="Times New Roman"/>
          <w:sz w:val="28"/>
          <w:szCs w:val="28"/>
        </w:rPr>
        <w:t xml:space="preserve">в информационно - телекоммуникационной                                сети «Интернет». </w:t>
      </w:r>
    </w:p>
    <w:p>
      <w:pPr>
        <w:pStyle w:val="Normal"/>
        <w:bidi w:val="0"/>
        <w:ind w:firstLine="709" w:right="0"/>
        <w:jc w:val="both"/>
        <w:rPr>
          <w:rFonts w:ascii="Times New Roman" w:hAnsi="Times New Roman" w:eastAsia="SimSu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xx" w:bidi="ar-SA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xx" w:bidi="ar-SA"/>
        </w:rPr>
        <w:t>3. Постановление вступает в силу после его официального обнародования.</w:t>
      </w:r>
    </w:p>
    <w:p>
      <w:pPr>
        <w:pStyle w:val="Normal"/>
        <w:bidi w:val="0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Исполняющий обязанности </w:t>
      </w:r>
    </w:p>
    <w:p>
      <w:pPr>
        <w:pStyle w:val="Normal"/>
        <w:bidi w:val="0"/>
        <w:jc w:val="left"/>
        <w:rPr/>
      </w:pPr>
      <w:r>
        <w:rPr>
          <w:rStyle w:val="2"/>
          <w:rFonts w:cs="Times New Roman" w:ascii="Times New Roman" w:hAnsi="Times New Roman"/>
          <w:color w:val="000000"/>
          <w:sz w:val="28"/>
          <w:szCs w:val="28"/>
          <w:shd w:fill="FFFFFF" w:val="clear"/>
        </w:rPr>
        <w:t>главы муниципального образования</w:t>
      </w:r>
    </w:p>
    <w:p>
      <w:pPr>
        <w:pStyle w:val="Footer"/>
        <w:tabs>
          <w:tab w:val="center" w:pos="4677" w:leader="none"/>
          <w:tab w:val="right" w:pos="9355" w:leader="none"/>
          <w:tab w:val="right" w:pos="9645" w:leader="none"/>
        </w:tabs>
        <w:bidi w:val="0"/>
        <w:jc w:val="left"/>
        <w:rPr/>
      </w:pPr>
      <w:r>
        <w:rPr>
          <w:rStyle w:val="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Кореновский  муниципальный район </w:t>
      </w:r>
    </w:p>
    <w:p>
      <w:pPr>
        <w:pStyle w:val="Footer"/>
        <w:tabs>
          <w:tab w:val="center" w:pos="4677" w:leader="none"/>
          <w:tab w:val="right" w:pos="9355" w:leader="none"/>
          <w:tab w:val="right" w:pos="9645" w:leader="none"/>
        </w:tabs>
        <w:bidi w:val="0"/>
        <w:jc w:val="left"/>
        <w:rPr/>
      </w:pPr>
      <w:r>
        <w:rPr>
          <w:rStyle w:val="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Краснодарского края                                                                         </w:t>
      </w:r>
      <w:r>
        <w:rPr>
          <w:rStyle w:val="2"/>
          <w:rFonts w:cs="Times New Roman" w:ascii="Times New Roman" w:hAnsi="Times New Roman"/>
          <w:color w:val="000000"/>
          <w:sz w:val="28"/>
          <w:szCs w:val="28"/>
          <w:shd w:fill="FFFFFF" w:val="clear"/>
        </w:rPr>
        <w:t>С.В. Колупайко</w:t>
      </w:r>
    </w:p>
    <w:p>
      <w:pPr>
        <w:pStyle w:val="13"/>
        <w:ind w:firstLine="527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  <w:font w:name="Symbol">
    <w:charset w:val="cc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center"/>
      <w:outlineLvl w:val="1"/>
    </w:pPr>
    <w:rPr>
      <w:b/>
      <w:sz w:val="24"/>
    </w:rPr>
  </w:style>
  <w:style w:type="character" w:styleId="FontStyle24">
    <w:name w:val="Font Style24"/>
    <w:qFormat/>
    <w:rPr>
      <w:rFonts w:cs="Times New Roman"/>
      <w:sz w:val="26"/>
      <w:szCs w:val="26"/>
    </w:rPr>
  </w:style>
  <w:style w:type="character" w:styleId="FontStyle21">
    <w:name w:val="Font Style21"/>
    <w:qFormat/>
    <w:rPr>
      <w:rFonts w:ascii="Times New Roman" w:hAnsi="Times New Roman" w:eastAsia="Times New Roman" w:cs="Times New Roman"/>
      <w:sz w:val="22"/>
      <w:szCs w:val="22"/>
    </w:rPr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Apple-style-span">
    <w:name w:val="apple-style-span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character" w:styleId="Style12">
    <w:name w:val="Символ нумерации"/>
    <w:qFormat/>
    <w:rPr>
      <w:sz w:val="28"/>
      <w:szCs w:val="28"/>
    </w:rPr>
  </w:style>
  <w:style w:type="character" w:styleId="1">
    <w:name w:val="Основной шрифт абзаца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Style13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2z1">
    <w:name w:val="WW8Num2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2">
    <w:name w:val="Основной шрифт абзаца2"/>
    <w:qFormat/>
    <w:rPr/>
  </w:style>
  <w:style w:type="character" w:styleId="DefaultParagraphFont1">
    <w:name w:val="Default Paragraph Font1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11">
    <w:name w:val="Указатель1"/>
    <w:basedOn w:val="Normal"/>
    <w:qFormat/>
    <w:pPr>
      <w:suppressLineNumbers/>
    </w:pPr>
    <w:rPr/>
  </w:style>
  <w:style w:type="paragraph" w:styleId="12">
    <w:name w:val="Название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Верхний колонтитул слева"/>
    <w:basedOn w:val="Header"/>
    <w:qFormat/>
    <w:pPr>
      <w:suppressLineNumbers/>
    </w:pPr>
    <w:rPr/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LibreOffice/7.6.4.1$Windows_X86_64 LibreOffice_project/e19e193f88cd6c0525a17fb7a176ed8e6a3e2aa1</Application>
  <AppVersion>15.0000</AppVersion>
  <Pages>2</Pages>
  <Words>239</Words>
  <Characters>1914</Characters>
  <CharactersWithSpaces>2379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2025-11-13T14:32:44Z</dcterms:created>
  <dc:creator/>
  <dc:description/>
  <dc:language>ru-RU</dc:language>
  <cp:lastModifiedBy/>
  <cp:lastPrinted>2025-11-26T09:21:15Z</cp:lastPrinted>
  <dcterms:modified xsi:type="dcterms:W3CDTF">2025-11-26T09:23:10Z</dcterms:modified>
  <cp:revision>6</cp:revision>
  <dc:subject/>
  <dc:title/>
</cp:coreProperties>
</file>