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 w:val="false"/>
        <w:tabs>
          <w:tab w:val="clear" w:pos="708"/>
          <w:tab w:val="left" w:pos="4428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center"/>
        <w:rPr/>
      </w:pPr>
      <w:r>
        <w:rPr>
          <w:rStyle w:val="Hyperlink"/>
          <w:rFonts w:cs="Times New Roman"/>
          <w:color w:val="000000"/>
          <w:sz w:val="28"/>
          <w:szCs w:val="28"/>
          <w:u w:val="none"/>
        </w:rPr>
        <w:drawing>
          <wp:inline distT="0" distB="0" distL="0" distR="0">
            <wp:extent cx="640715" cy="7378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КРАСНОДАРСКОГО  КРАЯ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/>
          <w:b/>
          <w:color w:val="000000"/>
          <w:sz w:val="12"/>
        </w:rPr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color w:val="000000"/>
          <w:sz w:val="36"/>
        </w:rPr>
      </w:pPr>
      <w:r>
        <w:rPr>
          <w:rFonts w:cs="Times New Roman"/>
          <w:b/>
          <w:color w:val="000000"/>
          <w:sz w:val="36"/>
        </w:rPr>
        <w:t>ПОСТАНОВЛЕНИЕ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color w:val="000000"/>
          <w:sz w:val="12"/>
        </w:rPr>
      </w:pPr>
      <w:r>
        <w:rPr>
          <w:rFonts w:eastAsia="Times New Roman" w:cs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cs="Times New Roman"/>
          <w:b/>
          <w:color w:val="000000"/>
          <w:sz w:val="24"/>
          <w:shd w:fill="auto" w:val="clear"/>
        </w:rPr>
        <w:t xml:space="preserve">от </w:t>
      </w:r>
      <w:r>
        <w:rPr>
          <w:rFonts w:cs="Times New Roman"/>
          <w:b/>
          <w:color w:val="000000"/>
          <w:sz w:val="24"/>
          <w:shd w:fill="auto" w:val="clear"/>
        </w:rPr>
        <w:t>02</w:t>
      </w:r>
      <w:r>
        <w:rPr>
          <w:rFonts w:cs="Times New Roman"/>
          <w:b/>
          <w:color w:val="000000"/>
          <w:sz w:val="24"/>
          <w:shd w:fill="auto" w:val="clear"/>
        </w:rPr>
        <w:t>.</w:t>
      </w:r>
      <w:r>
        <w:rPr>
          <w:rFonts w:cs="Times New Roman"/>
          <w:b/>
          <w:color w:val="000000"/>
          <w:sz w:val="24"/>
          <w:shd w:fill="auto" w:val="clear"/>
        </w:rPr>
        <w:t>12</w:t>
      </w:r>
      <w:r>
        <w:rPr>
          <w:rFonts w:cs="Times New Roman"/>
          <w:b/>
          <w:color w:val="000000"/>
          <w:sz w:val="24"/>
          <w:shd w:fill="auto" w:val="clear"/>
        </w:rPr>
        <w:t xml:space="preserve">.2025    </w:t>
      </w:r>
      <w:r>
        <w:rPr>
          <w:rFonts w:cs="Times New Roman"/>
          <w:b/>
          <w:color w:val="000000"/>
          <w:sz w:val="24"/>
        </w:rPr>
        <w:t xml:space="preserve">                                                                                                                       № 168</w:t>
      </w:r>
      <w:r>
        <w:rPr>
          <w:rFonts w:cs="Times New Roman"/>
          <w:b/>
          <w:color w:val="000000"/>
          <w:sz w:val="24"/>
        </w:rPr>
        <w:t>7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г. Кореновск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b w:val="false"/>
          <w:bCs w:val="false"/>
          <w:color w:val="000000"/>
          <w:sz w:val="28"/>
          <w:szCs w:val="28"/>
          <w:u w:val="none"/>
          <w:lang w:eastAsia="ru-RU"/>
        </w:rPr>
      </w:pPr>
      <w:r>
        <w:rPr/>
      </w:r>
      <w:bookmarkStart w:id="0" w:name="_Hlk202972879"/>
      <w:bookmarkStart w:id="1" w:name="_Hlk202972879"/>
      <w:bookmarkEnd w:id="1"/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«Об утверждении реестра </w:t>
      </w:r>
      <w:r>
        <w:rPr>
          <w:b/>
          <w:bCs/>
          <w:sz w:val="28"/>
          <w:szCs w:val="28"/>
        </w:rPr>
        <w:t xml:space="preserve">муниципальных услуг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муниципального образования Кореновский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муниципальный район  Краснодарского края»  </w:t>
      </w:r>
    </w:p>
    <w:p>
      <w:pPr>
        <w:pStyle w:val="Normal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P6"/>
        <w:spacing w:before="0" w:after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15"/>
        <w:spacing w:lineRule="auto" w:line="240"/>
        <w:ind w:firstLine="709" w:right="0"/>
        <w:jc w:val="both"/>
        <w:rPr/>
      </w:pPr>
      <w:r>
        <w:rPr>
          <w:rFonts w:cs="Times New Roman"/>
          <w:sz w:val="28"/>
          <w:szCs w:val="28"/>
        </w:rPr>
        <w:t>В целях</w:t>
      </w:r>
      <w:r>
        <w:rPr>
          <w:rFonts w:cs="Times New Roman"/>
        </w:rPr>
        <w:t xml:space="preserve"> </w:t>
      </w:r>
      <w:r>
        <w:rPr>
          <w:rFonts w:cs="Times New Roman"/>
          <w:sz w:val="28"/>
          <w:szCs w:val="28"/>
        </w:rPr>
        <w:t>реализации</w:t>
      </w:r>
      <w:r>
        <w:rPr>
          <w:rFonts w:cs="Times New Roman"/>
        </w:rPr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предоставления государственных и муниципальных    услуг»</w:t>
      </w:r>
      <w:r>
        <w:rPr>
          <w:rStyle w:val="FontStyle16"/>
          <w:b w:val="false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 xml:space="preserve">постановления администрации муниципального образования Кореновский </w:t>
      </w:r>
      <w:r>
        <w:rPr>
          <w:sz w:val="28"/>
          <w:szCs w:val="28"/>
        </w:rPr>
        <w:t>муниципальный район  Краснодарского края</w:t>
      </w:r>
      <w:r>
        <w:rPr>
          <w:rFonts w:cs="Times New Roman"/>
          <w:sz w:val="28"/>
          <w:szCs w:val="28"/>
        </w:rPr>
        <w:t xml:space="preserve"> от 26.03.2018 № 379 «Об утверждении Положения о порядке  формирования  и  ведения  реестра  муниципальных  услуг  и  функций </w:t>
      </w:r>
      <w:r>
        <w:rPr>
          <w:rFonts w:cs="Times New Roman"/>
          <w:color w:val="000000"/>
          <w:sz w:val="28"/>
          <w:szCs w:val="28"/>
        </w:rPr>
        <w:t>муниципального образования Кореновский</w:t>
      </w:r>
      <w:r>
        <w:rPr>
          <w:sz w:val="28"/>
          <w:szCs w:val="28"/>
        </w:rPr>
        <w:t xml:space="preserve"> муниципальный район  Краснодарского края</w:t>
      </w:r>
      <w:r>
        <w:rPr>
          <w:rFonts w:cs="Times New Roman"/>
          <w:color w:val="000000"/>
          <w:sz w:val="28"/>
          <w:szCs w:val="28"/>
        </w:rPr>
        <w:t>»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администрация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муниципального образования Кореновский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район  Краснодарского края             </w:t>
      </w:r>
      <w:r>
        <w:rPr>
          <w:rFonts w:cs="Times New Roman"/>
          <w:color w:val="000000"/>
          <w:sz w:val="28"/>
          <w:szCs w:val="28"/>
        </w:rPr>
        <w:t>п о с т а н о в л я е т:</w:t>
      </w:r>
    </w:p>
    <w:p>
      <w:pPr>
        <w:pStyle w:val="17"/>
        <w:spacing w:lineRule="auto" w:line="240" w:before="0" w:after="0"/>
        <w:ind w:firstLine="709" w:right="0"/>
        <w:jc w:val="both"/>
        <w:rPr/>
      </w:pPr>
      <w:r>
        <w:rPr>
          <w:rFonts w:cs="Times New Roman"/>
          <w:color w:val="000000"/>
          <w:sz w:val="28"/>
          <w:szCs w:val="28"/>
        </w:rPr>
        <w:t xml:space="preserve">1. Утвердить </w:t>
      </w:r>
      <w:r>
        <w:rPr>
          <w:rFonts w:cs="Times New Roman"/>
          <w:bCs/>
          <w:color w:val="000000"/>
          <w:sz w:val="28"/>
          <w:szCs w:val="28"/>
        </w:rPr>
        <w:t xml:space="preserve">реестр муниципальных услуг </w:t>
      </w:r>
      <w:r>
        <w:rPr>
          <w:rFonts w:cs="Times New Roman"/>
          <w:color w:val="000000"/>
          <w:sz w:val="28"/>
          <w:szCs w:val="28"/>
        </w:rPr>
        <w:t xml:space="preserve">администрации муниципального образования Кореновский </w:t>
      </w:r>
      <w:r>
        <w:rPr>
          <w:sz w:val="28"/>
          <w:szCs w:val="28"/>
        </w:rPr>
        <w:t>муниципальный район  Краснодарского края</w:t>
      </w:r>
      <w:r>
        <w:rPr>
          <w:rFonts w:cs="Times New Roman"/>
          <w:color w:val="000000"/>
          <w:sz w:val="28"/>
          <w:szCs w:val="28"/>
        </w:rPr>
        <w:t xml:space="preserve"> (приложение);</w:t>
      </w:r>
    </w:p>
    <w:p>
      <w:pPr>
        <w:pStyle w:val="15"/>
        <w:spacing w:lineRule="auto" w:line="240"/>
        <w:ind w:firstLine="709" w:right="0"/>
        <w:jc w:val="both"/>
        <w:rPr/>
      </w:pPr>
      <w:r>
        <w:rPr>
          <w:rFonts w:cs="Times New Roman"/>
          <w:color w:val="000000"/>
          <w:sz w:val="28"/>
          <w:szCs w:val="28"/>
        </w:rPr>
        <w:t xml:space="preserve">2. Определить </w:t>
      </w:r>
      <w:r>
        <w:rPr>
          <w:sz w:val="28"/>
          <w:szCs w:val="28"/>
        </w:rPr>
        <w:t>сектор инвестиций, взаимодействия с малым и средним бизнесом и административной реформы</w:t>
      </w:r>
      <w:r>
        <w:rPr>
          <w:sz w:val="22"/>
          <w:szCs w:val="22"/>
        </w:rPr>
        <w:t xml:space="preserve">  </w:t>
      </w:r>
      <w:r>
        <w:rPr>
          <w:rFonts w:cs="Times New Roman"/>
          <w:color w:val="000000"/>
          <w:sz w:val="28"/>
          <w:szCs w:val="28"/>
        </w:rPr>
        <w:t xml:space="preserve">управления </w:t>
      </w:r>
      <w:bookmarkStart w:id="2" w:name="_GoBack"/>
      <w:bookmarkEnd w:id="2"/>
      <w:r>
        <w:rPr>
          <w:rFonts w:cs="Times New Roman"/>
          <w:color w:val="000000"/>
          <w:sz w:val="28"/>
          <w:szCs w:val="28"/>
        </w:rPr>
        <w:t xml:space="preserve">экономики администрации муниципального образования Кореновский </w:t>
      </w:r>
      <w:r>
        <w:rPr>
          <w:sz w:val="28"/>
          <w:szCs w:val="28"/>
        </w:rPr>
        <w:t>муниципальный район  Краснодарского края</w:t>
      </w:r>
      <w:r>
        <w:rPr>
          <w:rFonts w:cs="Times New Roman"/>
          <w:color w:val="000000"/>
          <w:sz w:val="28"/>
          <w:szCs w:val="28"/>
        </w:rPr>
        <w:t xml:space="preserve"> уполномоченным на ведение реестра муниципальных услуг и функций администрации муниципального образования Кореновский</w:t>
      </w:r>
      <w:r>
        <w:rPr>
          <w:sz w:val="28"/>
          <w:szCs w:val="28"/>
        </w:rPr>
        <w:t xml:space="preserve"> муниципальный район  Краснодарского края</w:t>
      </w:r>
      <w:r>
        <w:rPr>
          <w:rFonts w:cs="Times New Roman"/>
          <w:color w:val="000000"/>
          <w:sz w:val="28"/>
          <w:szCs w:val="28"/>
        </w:rPr>
        <w:t>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 Кореновский муниципальный район  Краснодарского края от 17 июля 2025 года № 1045 «Об утверждении реестра </w:t>
      </w:r>
      <w:r>
        <w:rPr>
          <w:bCs/>
          <w:sz w:val="28"/>
          <w:szCs w:val="28"/>
        </w:rPr>
        <w:t xml:space="preserve">муниципальных услуг </w:t>
      </w:r>
      <w:r>
        <w:rPr>
          <w:sz w:val="28"/>
          <w:szCs w:val="28"/>
        </w:rPr>
        <w:t xml:space="preserve">администрации муниципального образования Кореновский муниципальный район  Краснодарского края».  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  Кореновский </w:t>
      </w:r>
      <w:r>
        <w:rPr>
          <w:sz w:val="28"/>
          <w:szCs w:val="28"/>
        </w:rPr>
        <w:t xml:space="preserve">муниципальный  район  Краснодарского края </w:t>
      </w:r>
      <w:r>
        <w:rPr>
          <w:color w:val="000000"/>
          <w:sz w:val="28"/>
          <w:szCs w:val="28"/>
        </w:rPr>
        <w:t xml:space="preserve">официально обнародовать постановление в установленном порядке и разместить </w:t>
      </w:r>
      <w:r>
        <w:rPr>
          <w:color w:val="000000"/>
          <w:sz w:val="28"/>
          <w:szCs w:val="28"/>
          <w:shd w:fill="FFFFFF" w:val="clear"/>
        </w:rPr>
        <w:t xml:space="preserve">на официальном сайте администрации муниципального    образования     Кореновский   </w:t>
      </w:r>
      <w:r>
        <w:rPr>
          <w:sz w:val="28"/>
          <w:szCs w:val="28"/>
        </w:rPr>
        <w:t xml:space="preserve">муниципальный          район  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Краснодарского края  </w:t>
      </w:r>
      <w:r>
        <w:rPr>
          <w:color w:val="000000"/>
          <w:sz w:val="28"/>
          <w:szCs w:val="28"/>
        </w:rPr>
        <w:t xml:space="preserve">и разместить в </w:t>
      </w:r>
      <w:r>
        <w:rPr>
          <w:color w:val="000000"/>
          <w:sz w:val="28"/>
          <w:szCs w:val="28"/>
          <w:shd w:fill="FFFFFF" w:val="clear"/>
        </w:rPr>
        <w:t>информационно - телекоммуникационной сети «Интернет».</w:t>
      </w:r>
    </w:p>
    <w:p>
      <w:pPr>
        <w:pStyle w:val="15"/>
        <w:spacing w:lineRule="auto" w:line="240"/>
        <w:ind w:firstLine="709" w:right="0"/>
        <w:jc w:val="both"/>
        <w:rPr/>
      </w:pPr>
      <w:r>
        <w:rPr>
          <w:rFonts w:cs="Times New Roman"/>
          <w:color w:val="000000"/>
          <w:sz w:val="28"/>
          <w:szCs w:val="28"/>
        </w:rPr>
        <w:t xml:space="preserve">5.  Контроль за выполнением настоящего постановления возложить   </w:t>
      </w:r>
      <w:r>
        <w:rPr>
          <w:rFonts w:eastAsia="Times New Roman" w:cs="Times New Roman"/>
          <w:color w:val="000000"/>
          <w:sz w:val="28"/>
          <w:szCs w:val="28"/>
        </w:rPr>
        <w:t xml:space="preserve"> на</w:t>
      </w:r>
    </w:p>
    <w:p>
      <w:pPr>
        <w:pStyle w:val="15"/>
        <w:spacing w:lineRule="auto" w:line="240"/>
        <w:jc w:val="both"/>
        <w:rPr/>
      </w:pPr>
      <w:r>
        <w:rPr>
          <w:rFonts w:eastAsia="Times New Roman" w:cs="Times New Roman"/>
          <w:color w:val="000000"/>
          <w:sz w:val="28"/>
          <w:szCs w:val="28"/>
        </w:rPr>
        <w:t>заместителя главы муниципального образования Кореновский</w:t>
      </w:r>
      <w:r>
        <w:rPr>
          <w:sz w:val="28"/>
          <w:szCs w:val="28"/>
        </w:rPr>
        <w:t xml:space="preserve"> муниципальный район  Краснодарского края</w:t>
      </w:r>
      <w:r>
        <w:rPr>
          <w:rFonts w:eastAsia="Times New Roman" w:cs="Times New Roman"/>
          <w:color w:val="000000"/>
          <w:sz w:val="28"/>
          <w:szCs w:val="28"/>
        </w:rPr>
        <w:t xml:space="preserve">  </w:t>
      </w:r>
      <w:r>
        <w:rPr>
          <w:rFonts w:cs="Times New Roman"/>
          <w:color w:val="000000"/>
          <w:sz w:val="28"/>
          <w:szCs w:val="28"/>
        </w:rPr>
        <w:t xml:space="preserve">С.В. Колупайко. </w:t>
      </w:r>
    </w:p>
    <w:p>
      <w:pPr>
        <w:pStyle w:val="15"/>
        <w:spacing w:lineRule="auto" w:line="240"/>
        <w:ind w:firstLine="709" w:right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6. Постановление вступает в силу после его официального обнародования. </w:t>
      </w:r>
    </w:p>
    <w:p>
      <w:pPr>
        <w:pStyle w:val="17"/>
        <w:spacing w:lineRule="auto" w:line="240" w:before="0" w:after="0"/>
        <w:ind w:firstLine="709" w:right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7"/>
        <w:spacing w:lineRule="auto" w:line="240" w:before="0" w:after="0"/>
        <w:ind w:firstLine="709" w:right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7"/>
        <w:spacing w:lineRule="auto" w:line="240" w:before="0" w:after="0"/>
        <w:ind w:firstLine="709" w:right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7"/>
        <w:spacing w:lineRule="auto" w:line="240" w:before="0" w:after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Глава</w:t>
      </w:r>
    </w:p>
    <w:p>
      <w:pPr>
        <w:pStyle w:val="17"/>
        <w:spacing w:lineRule="auto" w:line="240" w:before="0" w:after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муниципального образования </w:t>
      </w:r>
    </w:p>
    <w:p>
      <w:pPr>
        <w:pStyle w:val="17"/>
        <w:spacing w:lineRule="auto" w:line="240" w:before="0" w:after="0"/>
        <w:rPr/>
      </w:pPr>
      <w:r>
        <w:rPr>
          <w:rFonts w:cs="Times New Roman"/>
          <w:color w:val="000000"/>
          <w:sz w:val="28"/>
          <w:szCs w:val="28"/>
        </w:rPr>
        <w:t xml:space="preserve">Кореновский </w:t>
      </w:r>
      <w:r>
        <w:rPr>
          <w:sz w:val="28"/>
          <w:szCs w:val="28"/>
        </w:rPr>
        <w:t xml:space="preserve">муниципальный район  </w:t>
      </w:r>
    </w:p>
    <w:p>
      <w:pPr>
        <w:pStyle w:val="17"/>
        <w:spacing w:lineRule="auto" w:line="240" w:before="0" w:after="0"/>
        <w:rPr>
          <w:rFonts w:cs="Times New Roman"/>
          <w:color w:val="000000"/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rFonts w:cs="Times New Roman"/>
          <w:color w:val="000000"/>
          <w:sz w:val="28"/>
          <w:szCs w:val="28"/>
        </w:rPr>
        <w:t xml:space="preserve">                                                                   С.А. Голобородько</w:t>
      </w:r>
    </w:p>
    <w:p>
      <w:pPr>
        <w:pStyle w:val="17"/>
        <w:spacing w:lineRule="auto" w:line="240" w:before="0" w:after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7"/>
        <w:spacing w:lineRule="auto" w:line="240" w:before="0" w:after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7"/>
        <w:spacing w:lineRule="auto" w:line="240" w:before="0" w:after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  <w:r>
        <w:br w:type="page"/>
      </w:r>
    </w:p>
    <w:p>
      <w:pPr>
        <w:pStyle w:val="17"/>
        <w:spacing w:lineRule="auto" w:line="240" w:before="0" w:after="0"/>
        <w:rPr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>УТВЕРЖДЕН</w:t>
      </w:r>
    </w:p>
    <w:p>
      <w:pPr>
        <w:pStyle w:val="15"/>
        <w:spacing w:lineRule="auto" w:line="24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5"/>
        <w:spacing w:lineRule="auto" w:line="24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5"/>
        <w:spacing w:lineRule="auto" w:line="24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 xml:space="preserve">постановлением администрации </w:t>
      </w:r>
    </w:p>
    <w:p>
      <w:pPr>
        <w:pStyle w:val="15"/>
        <w:spacing w:lineRule="auto" w:line="24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>муниципального образования</w:t>
      </w:r>
    </w:p>
    <w:p>
      <w:pPr>
        <w:pStyle w:val="P6"/>
        <w:spacing w:before="0" w:after="0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 xml:space="preserve">Кореновский </w:t>
      </w:r>
      <w:r>
        <w:rPr>
          <w:sz w:val="28"/>
          <w:szCs w:val="28"/>
        </w:rPr>
        <w:t xml:space="preserve">муниципальный </w:t>
      </w:r>
    </w:p>
    <w:p>
      <w:pPr>
        <w:pStyle w:val="P6"/>
        <w:spacing w:before="0" w:after="0"/>
        <w:jc w:val="center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>район  Краснодарского края</w:t>
      </w:r>
    </w:p>
    <w:p>
      <w:pPr>
        <w:pStyle w:val="15"/>
        <w:spacing w:lineRule="auto" w:line="240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5"/>
        <w:spacing w:lineRule="auto" w:line="240"/>
        <w:jc w:val="center"/>
        <w:rPr/>
      </w:pPr>
      <w:r>
        <w:rPr>
          <w:rFonts w:cs="Times New Roman"/>
          <w:color w:val="000000"/>
          <w:sz w:val="28"/>
          <w:szCs w:val="28"/>
        </w:rPr>
        <w:tab/>
        <w:tab/>
        <w:tab/>
        <w:tab/>
        <w:tab/>
        <w:t xml:space="preserve">                                от </w:t>
      </w:r>
      <w:r>
        <w:rPr>
          <w:rFonts w:cs="Times New Roman"/>
          <w:color w:val="000000"/>
          <w:sz w:val="28"/>
          <w:szCs w:val="28"/>
        </w:rPr>
        <w:t xml:space="preserve">02.12.2025 </w:t>
      </w:r>
      <w:r>
        <w:rPr>
          <w:rFonts w:cs="Times New Roman"/>
          <w:color w:val="000000"/>
          <w:sz w:val="28"/>
          <w:szCs w:val="28"/>
        </w:rPr>
        <w:t xml:space="preserve"> № </w:t>
      </w:r>
      <w:r>
        <w:rPr>
          <w:rFonts w:cs="Times New Roman"/>
          <w:color w:val="000000"/>
          <w:sz w:val="28"/>
          <w:szCs w:val="28"/>
        </w:rPr>
        <w:t>1687</w:t>
      </w:r>
    </w:p>
    <w:p>
      <w:pPr>
        <w:pStyle w:val="15"/>
        <w:spacing w:lineRule="auto" w:line="240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15"/>
        <w:spacing w:lineRule="auto" w:line="240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Style110"/>
        <w:widowControl/>
        <w:spacing w:lineRule="auto" w:line="240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РЕЕСТР</w:t>
      </w:r>
    </w:p>
    <w:p>
      <w:pPr>
        <w:pStyle w:val="17"/>
        <w:spacing w:lineRule="auto" w:line="240" w:before="0" w:after="0"/>
        <w:jc w:val="center"/>
        <w:rPr/>
      </w:pPr>
      <w:r>
        <w:rPr>
          <w:rFonts w:cs="Times New Roman"/>
          <w:b/>
          <w:bCs/>
          <w:color w:val="000000"/>
          <w:sz w:val="28"/>
          <w:szCs w:val="28"/>
        </w:rPr>
        <w:t xml:space="preserve">муниципальных услуг </w:t>
      </w:r>
      <w:r>
        <w:rPr>
          <w:rFonts w:cs="Times New Roman"/>
          <w:b/>
          <w:color w:val="000000"/>
          <w:sz w:val="28"/>
          <w:szCs w:val="28"/>
        </w:rPr>
        <w:t>администрации</w:t>
      </w:r>
    </w:p>
    <w:p>
      <w:pPr>
        <w:pStyle w:val="15"/>
        <w:spacing w:lineRule="auto" w:line="240"/>
        <w:jc w:val="center"/>
        <w:rPr>
          <w:b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муниципального образования Кореновский</w:t>
      </w:r>
      <w:r>
        <w:rPr>
          <w:sz w:val="28"/>
          <w:szCs w:val="28"/>
        </w:rPr>
        <w:t xml:space="preserve"> </w:t>
      </w:r>
    </w:p>
    <w:p>
      <w:pPr>
        <w:pStyle w:val="15"/>
        <w:spacing w:lineRule="auto" w:line="240"/>
        <w:jc w:val="center"/>
        <w:rPr/>
      </w:pPr>
      <w:r>
        <w:rPr>
          <w:b/>
          <w:sz w:val="28"/>
          <w:szCs w:val="28"/>
        </w:rPr>
        <w:t>муниципальный район  Краснодарского края</w:t>
      </w:r>
      <w:r>
        <w:rPr>
          <w:rFonts w:cs="Times New Roman"/>
          <w:b/>
          <w:color w:val="000000"/>
          <w:sz w:val="28"/>
          <w:szCs w:val="28"/>
        </w:rPr>
        <w:t xml:space="preserve">  </w:t>
      </w:r>
    </w:p>
    <w:p>
      <w:pPr>
        <w:pStyle w:val="15"/>
        <w:spacing w:lineRule="auto" w:line="240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</w:r>
    </w:p>
    <w:p>
      <w:pPr>
        <w:pStyle w:val="15"/>
        <w:spacing w:lineRule="auto" w:line="240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</w:r>
    </w:p>
    <w:tbl>
      <w:tblPr>
        <w:tblW w:w="9519" w:type="dxa"/>
        <w:jc w:val="left"/>
        <w:tblInd w:w="94" w:type="dxa"/>
        <w:tblLayout w:type="fixed"/>
        <w:tblCellMar>
          <w:top w:w="0" w:type="dxa"/>
          <w:left w:w="88" w:type="dxa"/>
          <w:bottom w:w="0" w:type="dxa"/>
          <w:right w:w="108" w:type="dxa"/>
        </w:tblCellMar>
      </w:tblPr>
      <w:tblGrid>
        <w:gridCol w:w="561"/>
        <w:gridCol w:w="52"/>
        <w:gridCol w:w="5335"/>
        <w:gridCol w:w="3571"/>
      </w:tblGrid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Western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Western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Ответственные за предоставление муниципальной услуги</w:t>
            </w:r>
          </w:p>
        </w:tc>
      </w:tr>
      <w:tr>
        <w:trPr/>
        <w:tc>
          <w:tcPr>
            <w:tcW w:w="95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7"/>
              <w:spacing w:lineRule="auto" w:line="240" w:before="0" w:after="0"/>
              <w:jc w:val="center"/>
              <w:rPr/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отраслевыми  (функциональными)    органами администрации </w:t>
            </w:r>
            <w:r>
              <w:rPr>
                <w:rFonts w:cs="Times New Roman"/>
                <w:color w:val="000000"/>
                <w:sz w:val="28"/>
                <w:szCs w:val="28"/>
              </w:rPr>
              <w:t>муниципального</w:t>
            </w:r>
          </w:p>
          <w:p>
            <w:pPr>
              <w:pStyle w:val="17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образования Кореновский </w:t>
            </w:r>
            <w:r>
              <w:rPr>
                <w:sz w:val="28"/>
                <w:szCs w:val="28"/>
              </w:rPr>
              <w:t>муниципальный район  Краснодарского края</w:t>
            </w:r>
          </w:p>
        </w:tc>
      </w:tr>
      <w:tr>
        <w:trPr/>
        <w:tc>
          <w:tcPr>
            <w:tcW w:w="95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7"/>
              <w:spacing w:lineRule="auto" w:line="240" w:before="0" w:after="0"/>
              <w:jc w:val="center"/>
              <w:rPr/>
            </w:pPr>
            <w:r>
              <w:rPr>
                <w:rStyle w:val="FontStyle16"/>
                <w:b w:val="false"/>
                <w:color w:val="000000"/>
                <w:sz w:val="28"/>
                <w:szCs w:val="28"/>
              </w:rPr>
              <w:t>Земельные отношения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для собственных нужд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Постановка граждан, </w:t>
            </w:r>
            <w:r>
              <w:rPr>
                <w:rStyle w:val="FontStyle24"/>
                <w:color w:val="000000"/>
                <w:sz w:val="24"/>
                <w:szCs w:val="24"/>
              </w:rPr>
              <w:t>имеющим трех и более детей,</w:t>
            </w:r>
            <w:r>
              <w:rPr>
                <w:rFonts w:cs="Times New Roman"/>
                <w:color w:val="000000"/>
              </w:rPr>
              <w:t xml:space="preserve"> на учет в качестве лиц, имеющих право на предоставление земельных участков в собственность бесплатно</w:t>
            </w:r>
            <w:r>
              <w:rPr>
                <w:rStyle w:val="FontStyle21"/>
                <w:color w:val="000000"/>
                <w:sz w:val="24"/>
                <w:szCs w:val="24"/>
              </w:rPr>
              <w:t xml:space="preserve"> для индивидуального жилищного строительства и  ведения личного подсобного хозяйства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21"/>
                <w:color w:val="000000"/>
                <w:sz w:val="24"/>
                <w:szCs w:val="24"/>
              </w:rPr>
              <w:t xml:space="preserve">Предоставление земельных участков, находящихся в государственной или муниципальной собственности, гражданам, </w:t>
            </w:r>
            <w:r>
              <w:rPr>
                <w:rStyle w:val="FontStyle24"/>
                <w:color w:val="000000"/>
                <w:sz w:val="24"/>
                <w:szCs w:val="24"/>
              </w:rPr>
              <w:t>имеющим трех и более детей, в собственность бесплатно</w:t>
            </w:r>
            <w:r>
              <w:rPr>
                <w:rStyle w:val="FontStyle21"/>
                <w:color w:val="000000"/>
                <w:sz w:val="24"/>
                <w:szCs w:val="24"/>
              </w:rPr>
              <w:t xml:space="preserve"> для индивидуального жилищного строительства и  ведения личного подсобного хозяйства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21"/>
                <w:color w:val="000000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24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21"/>
                <w:color w:val="000000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24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24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21"/>
                <w:color w:val="000000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24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24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24"/>
                <w:color w:val="000000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земельного участка, находящегося в</w:t>
            </w:r>
            <w:r>
              <w:rPr>
                <w:rStyle w:val="WW-Absatz-Standardschriftart"/>
                <w:rFonts w:cs="Times New Roman"/>
                <w:color w:val="000000"/>
              </w:rPr>
              <w:t xml:space="preserve"> </w:t>
            </w:r>
            <w:r>
              <w:rPr>
                <w:rStyle w:val="FontStyle21"/>
                <w:color w:val="000000"/>
                <w:sz w:val="24"/>
                <w:szCs w:val="24"/>
              </w:rPr>
              <w:t xml:space="preserve"> муниципальной собственности,  или государственная собственность на который не разграничена, на торгах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21"/>
                <w:color w:val="000000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Установление сервитута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Установление публичного сервитута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земельных отношений </w:t>
            </w:r>
          </w:p>
        </w:tc>
      </w:tr>
      <w:tr>
        <w:trPr/>
        <w:tc>
          <w:tcPr>
            <w:tcW w:w="95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center"/>
              <w:rPr>
                <w:rFonts w:cs="Times New Roman"/>
                <w:color w:val="000000"/>
              </w:rPr>
            </w:pPr>
            <w:r>
              <w:rPr>
                <w:rStyle w:val="FontStyle16"/>
                <w:b w:val="false"/>
                <w:color w:val="000000"/>
                <w:sz w:val="24"/>
                <w:szCs w:val="24"/>
              </w:rPr>
              <w:t>Имущественные отношения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Отдел имущественных отношений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информации об объектах недвижимого имущества, находящегося в муниципальной собственности и предназначенных  для сдачи в аренду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имущественных отношений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имущественных отношений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имущественных отношений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имущественных отношений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имущественных отношений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имущественных отношений</w:t>
            </w:r>
          </w:p>
        </w:tc>
      </w:tr>
      <w:tr>
        <w:trPr/>
        <w:tc>
          <w:tcPr>
            <w:tcW w:w="95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Градостроительство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Выдача разрешения на ввод объекта в эксплуатацию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Выдача градостроительного плана земельного участка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>
          <w:trHeight w:val="1124" w:hRule="atLeast"/>
        </w:trPr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ormattext"/>
              <w:widowControl w:val="false"/>
              <w:spacing w:before="0" w:after="0"/>
              <w:jc w:val="both"/>
              <w:rPr/>
            </w:pPr>
            <w:r>
              <w:rPr/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19"/>
                <w:color w:val="000000"/>
                <w:sz w:val="24"/>
                <w:szCs w:val="24"/>
              </w:rPr>
              <w:t>Выдача   разрешений   на   установку   и   эксплуатацию рекламных конструкций на</w:t>
            </w:r>
            <w:r>
              <w:rPr>
                <w:rFonts w:cs="Times New Roman"/>
                <w:color w:val="000000"/>
              </w:rPr>
              <w:t xml:space="preserve"> территории муниципального образования Кореновский муниципальный район  Краснодарского края</w:t>
            </w:r>
            <w:r>
              <w:rPr>
                <w:rStyle w:val="FontStyle19"/>
                <w:color w:val="000000"/>
                <w:sz w:val="24"/>
                <w:szCs w:val="24"/>
              </w:rPr>
              <w:t>, аннулирование такого разрешения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83"/>
                <w:color w:val="000000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34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35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требованиям законодательства Российской Федерации о градостроительной деятельности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36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37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38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color w:val="000000"/>
                <w:sz w:val="24"/>
                <w:szCs w:val="24"/>
              </w:rPr>
              <w:t>публичного сервитута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95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обслуживание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39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40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19"/>
                <w:color w:val="000000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41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42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/>
                <w:highlight w:val="white"/>
              </w:rPr>
              <w:t>Признание (отказ в признании) молодых семей</w:t>
            </w:r>
          </w:p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highlight w:val="white"/>
              </w:rPr>
              <w:t> </w:t>
            </w:r>
            <w:r>
              <w:rPr>
                <w:rFonts w:cs="Times New Roman"/>
                <w:color w:val="000000"/>
                <w:highlight w:val="white"/>
              </w:rPr>
              <w:t xml:space="preserve">нуждающимися в жилых помещениях для цели участия в мероприятии по обеспечению жильём молодых семей </w:t>
            </w:r>
            <w:r>
              <w:rPr>
                <w:rStyle w:val="FontStyle19"/>
                <w:color w:val="000000"/>
                <w:sz w:val="24"/>
                <w:szCs w:val="24"/>
              </w:rPr>
              <w:t xml:space="preserve">в рамках </w:t>
            </w:r>
            <w:r>
              <w:rPr>
                <w:rFonts w:cs="Times New Roman"/>
                <w:color w:val="000000"/>
                <w:highlight w:val="white"/>
              </w:rPr>
              <w:t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услуг" государственной программы Российской Федерации "Обеспечение доступным и комфортным жильём и коммунальными услугами граждан Российской Федерации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43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Жилищно-коммунальное хозяйство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Согласование создания места (площадки) накопления твердых бытовых отходов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Отдел строительства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Выдача акта о приёме (об отказе в приёме) завершённого переустройства и (или) перепланировки жилого (нежилого) помещения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Отдел строительства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83"/>
                <w:color w:val="000000"/>
                <w:sz w:val="24"/>
                <w:szCs w:val="24"/>
              </w:rPr>
              <w:t>Перевод жилого помещения в нежилое помещение и нежилого помещения в жилое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Отдел строительства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Отдел строительства</w:t>
            </w:r>
          </w:p>
        </w:tc>
      </w:tr>
      <w:tr>
        <w:trPr/>
        <w:tc>
          <w:tcPr>
            <w:tcW w:w="95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Образование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Управление образования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Formattext"/>
              <w:widowControl w:val="false"/>
              <w:spacing w:before="0" w:after="0"/>
              <w:rPr/>
            </w:pPr>
            <w:r>
              <w:rPr/>
              <w:t>Предоставление информации из базы данных о результатах единого государственного экзамена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Управление образования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Прием заявление о зачислении в муниципальные образовательные организации, </w:t>
            </w:r>
            <w:r>
              <w:rPr>
                <w:rStyle w:val="FontStyle19"/>
                <w:color w:val="000000"/>
                <w:sz w:val="24"/>
                <w:szCs w:val="24"/>
              </w:rPr>
              <w:t>реализующие программы общего образования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Управление образования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Выплата компенсации части родительской платы  за присмотр и уход за детьми в муниципальных образовательных организациях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Организация отдыха детей в каникулярное время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95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ab/>
            </w:r>
            <w:r>
              <w:rPr>
                <w:rFonts w:cs="Times New Roman"/>
                <w:bCs/>
                <w:color w:val="000000"/>
                <w:shd w:fill="FFFFFF" w:val="clear"/>
              </w:rPr>
              <w:t>Архивный фонд и предоставление справочной информации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архивных справок, архивных выписок и копий архивных документов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Архивный отдел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копий правовых актов органов местного самоуправления муниципального образования Кореновский район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Управление делами</w:t>
            </w:r>
          </w:p>
        </w:tc>
      </w:tr>
      <w:tr>
        <w:trPr/>
        <w:tc>
          <w:tcPr>
            <w:tcW w:w="95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Прочие услуги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19"/>
                <w:color w:val="000000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Markedcontent"/>
                <w:rFonts w:cs="Times New Roman"/>
                <w:color w:val="000000"/>
              </w:rPr>
              <w:t>Отдел по физической культуре и спорту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19"/>
                <w:color w:val="000000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Markedcontent"/>
                <w:rFonts w:cs="Times New Roman"/>
                <w:color w:val="000000"/>
              </w:rPr>
              <w:t>Отдел по физической культуре и спорту</w:t>
            </w:r>
          </w:p>
        </w:tc>
      </w:tr>
      <w:tr>
        <w:trPr>
          <w:trHeight w:val="1702" w:hRule="atLeast"/>
        </w:trPr>
        <w:tc>
          <w:tcPr>
            <w:tcW w:w="95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P6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cs="Times New Roman"/>
                <w:color w:val="000000"/>
                <w:sz w:val="28"/>
                <w:szCs w:val="28"/>
              </w:rPr>
              <w:t>.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 Сведения о муниципальных услугах</w:t>
            </w:r>
            <w:r>
              <w:rPr>
                <w:rFonts w:cs="Times New Roman"/>
                <w:color w:val="000000"/>
                <w:sz w:val="28"/>
                <w:szCs w:val="28"/>
              </w:rPr>
              <w:t>, которые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FontStyle36"/>
                <w:rFonts w:eastAsia="DejaVu Sans"/>
                <w:b w:val="false"/>
                <w:color w:val="000000"/>
                <w:sz w:val="28"/>
                <w:szCs w:val="28"/>
              </w:rPr>
              <w:t xml:space="preserve">являются необходимыми и обязательными для предоставления администрацией муниципального образования Кореновский </w:t>
            </w:r>
            <w:r>
              <w:rPr>
                <w:color w:val="000000"/>
                <w:sz w:val="28"/>
                <w:szCs w:val="28"/>
              </w:rPr>
              <w:t>муниципальный район  Краснодарского края</w:t>
            </w:r>
            <w:r>
              <w:rPr>
                <w:rStyle w:val="FontStyle36"/>
                <w:rFonts w:eastAsia="DejaVu Sans"/>
                <w:b w:val="false"/>
                <w:color w:val="000000"/>
                <w:sz w:val="28"/>
                <w:szCs w:val="28"/>
              </w:rPr>
              <w:t xml:space="preserve"> муниципальных услуг и включенные в Перечень, утвержденный решением Совета депутатов муниципального образования Кореновский </w:t>
            </w:r>
            <w:r>
              <w:rPr>
                <w:color w:val="000000"/>
                <w:sz w:val="28"/>
                <w:szCs w:val="28"/>
              </w:rPr>
              <w:t>муниципальный   район  Краснодарского края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Проведение кадастровых работ в целях выдачи межевого плана, технического плана, акта обследования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межеванию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Предоставление схемы расположения земельного участка на кадастровом плане или кадастровой карте соответствующей территории*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Организации, предприятия, соответствующие требованиям законодательства Российской Федерации, предъявляемым к лицам, осуществляющим топографо- геодезические работы*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Предоставление материалов аналитических (инструментальных) измерений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</w:rPr>
              <w:t>Отделения ФГУП «Ростех инвентаризация»  или  Краевые отделения БТИ»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Предоставление справки о кадастровой стоимости земельного участка и (или) его частей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Филиалы ФГУ «Земельная кадастровая палата»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Предоставление справки по обоснованию примерного размера земельного участка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Уполномоченный отдел архитектуры и градостроительства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Предоставление копии плана земельного участка с расположением зданий, строений, сооружений, находящихся на приобретаемом земельном участке, с экспликацией (при наличии) к нему (из технического, кадастрового паспорта, инвентарного дела)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Собственник земельного участка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материалов, содержащихся в проектной документации в соответствии со статьёй 51 Градостроительного кодекса Российской Федерации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Заключение проектно-изыскательской организации по результатам обследования элементов ограждающих и несущих конструкций жилого помещения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проектно-изыскательские работы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Изготовление схемы планировочной организации земельного участка с обозначением места размещения объекта индивидуального жилищного строительства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uppressAutoHyphens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или специализированные организации по градостроительству и архитектуре населенного пункта, в котором расположен участок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выписки из лицевого счёта на жилое помещение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 ЖКХ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справки с места жительства о составе семьи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Администрации городского и сельских поселений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справки о характеристике жилого помещения и видах коммунальных услуг с указанием информации об отсутствии задолженности по оплате за коммунальные услуги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специализированной организации, проводящей обследование дома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о соответствии жилого строения требованиям пожарной безопасности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о соответствии жилого строения санитарным нормам и правилам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Изготовление проекта переустройства и (или) перепланировки переустраиваемого и (или) перепланируемого жилого помещения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в отношении газовых сетей (оборудования) в случае когда они были затронуты в ходе самовольного переустройства жилого помещения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организации-владельцами газопроводов.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справок из органа, осуществляющего технический учёт жилищного фонда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Органы осуществляющие технический учёт жилищного фонда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документа, подтверждающего соответствие построенного, реконструированного объекта капитального строительства техническим условиям и подписанный представителями организаций, осуществляющих эксплуатацию сетей инженерно-технического обеспечения (при наличии)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эксплуатацию сетей инженерно-технического обеспечения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/>
            </w:pPr>
            <w:r>
              <w:rPr>
                <w:rFonts w:cs="Times New Roman" w:ascii="Times New Roman" w:hAnsi="Times New Roman"/>
              </w:rPr>
              <w:t>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подписанной лицом, осуществляющим строительство (лицом, осуществляющим строительство, и застройщиком или техническим застройщиком в случае осуществления строительства, реконструкции на основании договора строительного подряда), за  исключением случаев строительства, реконструкции линейного объекта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Подготовка материалов, содержащихся в проектной документации:</w:t>
            </w:r>
          </w:p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а) пояснительная записка;</w:t>
            </w:r>
          </w:p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б) схема планировочной организации земельного участка, выполненная в соответствии с информацией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публичных сервитутов, объектов археологического наследия;</w:t>
            </w:r>
          </w:p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г) архитектурные решения;</w:t>
            </w:r>
          </w:p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д) сведения об инженерном оборудовании, сводный план сетей инженерно-технического обеспечения с обозначением мест подключения (технического присоединения) проектируемого объекта капитального строительства к сетям инженерно-технического обеспечения;</w:t>
            </w:r>
          </w:p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е) проект организации строительства объекта капитального строительства;</w:t>
            </w:r>
          </w:p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ж) проект организации работ по сносу объектов капитального строительства, их частей;</w:t>
            </w:r>
          </w:p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Градостроительного кодекса Российской Федерации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документа подтверждающего заключение договора обязательного страхования гражданской ответственности владельца опасного производственного объекта в соответствии с законодательством Российской Федерации об обязательном страховании гражданской ответственности владельца опасного производственного объекта за причинение вреда в результате аварии на опасном объекте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Страховая организация, имеющая лицензию на осуществление обязательного страхования, выданную в соответствии с законодательством Российской Федерации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государственного экологического контроля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Органы государственного экологического контроля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по результатам проведения государственной экспертизы результатов инженерных изысканий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Государственные учреждения Российской Федерации уполномоченные на проведение  государственной экспертизы результатов инженерных изысканий, органы исполнительной власти субъектов Российской Федерации или подведомственные этим органам государственные учреждения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по результатам проведения государственной экспертизы проектной документации</w:t>
            </w:r>
          </w:p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Государственные учреждения Российской Федерации уполномоченные на проведение  государственной экспертизы проектной документации, органы исполнительной власти субъектов Российской Федерации или подведомственные этим органам государственные учреждения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положительного заключения негосударственной экспертизы проектной документации в случаях, предусмотренных частью 3.4 статьи 49 Градостроительного кодекса Российской Федерации с приложением копии свидетельства об аккредитации юридического лица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Негосударственные учреждения Российской Федерации уполномоченные на проведение  экспертизы проектной документации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Положительное заключение негосударственной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Негосударственные учреждения Российской Федерации уполномоченные на проведение  экспертизы проектной документации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копии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негосударственной экспертизы проектной документации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Органы государственного строительного надзора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сведений о согласии образовательного учреждения на трудоустройство несовершеннолетнего в возрасте от 14 до 16 лет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Муниципальные образовательные организации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документов, подтверждающих право на первоочередное или внеочередное определение детей в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 xml:space="preserve">Места службы, работы, медицинские учреждения, </w:t>
            </w:r>
            <w:r>
              <w:rPr>
                <w:rStyle w:val="Strong"/>
                <w:rFonts w:cs="Times New Roman" w:ascii="Times New Roman" w:hAnsi="Times New Roman"/>
                <w:b w:val="false"/>
              </w:rPr>
              <w:t>бюро медико-социальной экспертизы</w:t>
            </w:r>
            <w:r>
              <w:rPr>
                <w:rFonts w:cs="Times New Roman" w:ascii="Times New Roman" w:hAnsi="Times New Roman"/>
                <w:b/>
              </w:rPr>
              <w:t xml:space="preserve">, </w:t>
            </w:r>
            <w:r>
              <w:rPr>
                <w:rFonts w:cs="Times New Roman" w:ascii="Times New Roman" w:hAnsi="Times New Roman"/>
              </w:rPr>
              <w:t>органы социальной защиты населения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Согласование проектной документации при прокладке инженерных коммуникаций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организации-владельцы газопроводов, водопроводов, тепловых сетей, сетей связи.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Подготовка документа,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в случае осуществления застройщиком или техническим заказчиком строительства, реконструкции на основании договора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экспертизы построенного, реконструированного объекта капитального строительства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Согласие всех правообладателей объекта капитального строительства в случае реконструкции такого объекта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Собственник здания, сооружения либо помещения в здании, сооружении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Оформление акта приемки объекта капитального строительства (в случае осуществления строительства, реконструкции на основании договора)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Собственник объекта капитального строительства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документа, подтверждающего соответствие построенного, реконструированного объекта капитального строительства требованиям технических регламентов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экспертизы построенного, реконструированного объекта капитального строительства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документа, подтверждающего соответствие построенного, реконструированного объекта капитального строительства техническим условиям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экспертизы построенного, реконструированного объекта капитального строительства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N 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Органы охраны объектов культурного наследия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Изготовление отчета о результатах археологических полевых работ (разведок) на территории земельного участка, подлежащего хозяйственному освоению, и (или) раздела об обеспечении сохранности объектов культурного наследия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археологических полевых работ (разведок) на территории земельного участка, подлежащего хозяйственному освоению, и (или) раздела об обеспечении сохранности объектов культурного наследия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Изготовление проекта размещения и (или) установки, а также эксплуатации рекламных конструкции, афиш, вывесок, телевизионных антенн, электрических и телефонных кабелей, вентиляционных систем и иного оборудования в отношении объекта культурного наследия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Нотариальные услуги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48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Нотариальная контора</w:t>
            </w:r>
          </w:p>
        </w:tc>
      </w:tr>
      <w:tr>
        <w:trPr/>
        <w:tc>
          <w:tcPr>
            <w:tcW w:w="95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P6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III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>Сведения о государственных</w:t>
            </w:r>
            <w:r>
              <w:rPr>
                <w:rStyle w:val="FontStyle31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FontStyle31"/>
                <w:b w:val="false"/>
                <w:color w:val="000000"/>
                <w:sz w:val="28"/>
                <w:szCs w:val="28"/>
              </w:rPr>
              <w:t>услугах, в предоставлении которых участвуют</w:t>
            </w:r>
            <w:r>
              <w:rPr>
                <w:rStyle w:val="FontStyle31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color w:val="000000"/>
                <w:sz w:val="28"/>
                <w:szCs w:val="28"/>
              </w:rPr>
              <w:t>муниципального образования Кореновский</w:t>
            </w:r>
            <w:r>
              <w:rPr>
                <w:sz w:val="28"/>
                <w:szCs w:val="28"/>
              </w:rPr>
              <w:t xml:space="preserve"> муниципальный район  Краснодарского края</w:t>
            </w:r>
            <w:r>
              <w:rPr>
                <w:rStyle w:val="FontStyle31"/>
                <w:b w:val="false"/>
                <w:color w:val="000000"/>
                <w:sz w:val="28"/>
                <w:szCs w:val="28"/>
              </w:rPr>
              <w:t>, наделенные отдельными государственными полномочиями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3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hd w:fill="FFFFFF" w:val="clear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4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5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/>
            </w:pPr>
            <w:r>
              <w:rPr>
                <w:rStyle w:val="FontStyle32"/>
                <w:color w:val="000000"/>
                <w:sz w:val="24"/>
                <w:szCs w:val="24"/>
              </w:rPr>
              <w:t xml:space="preserve">Выдача предварительного разрешения на выдачу доверенности от имени несовершеннолетнего </w:t>
            </w:r>
          </w:p>
          <w:p>
            <w:pPr>
              <w:pStyle w:val="15"/>
              <w:spacing w:lineRule="auto" w:line="240"/>
              <w:jc w:val="both"/>
              <w:rPr>
                <w:rStyle w:val="FontStyle32"/>
                <w:rFonts w:cs="Times New Roman"/>
                <w:strike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6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предварительного разрешения на расходование доходов несовершеннолетнего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7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8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9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/>
            </w:pPr>
            <w:r>
              <w:rPr>
                <w:rStyle w:val="FontStyle32"/>
                <w:color w:val="000000"/>
                <w:sz w:val="24"/>
                <w:szCs w:val="24"/>
              </w:rPr>
              <w:t xml:space="preserve">Выдача заключения о возможности граждан быть </w:t>
            </w:r>
          </w:p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опекунами (попечителями) в отношении несовершеннолетних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/>
            </w:pPr>
            <w:hyperlink r:id="rId10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 xml:space="preserve">Отдел опеки и попечительства в отношении </w:t>
              </w:r>
            </w:hyperlink>
            <w:r>
              <w:rPr>
                <w:sz w:val="24"/>
                <w:szCs w:val="24"/>
              </w:rPr>
              <w:t xml:space="preserve"> несовершеннолетних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1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2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разрешения на безвозмездное пользование имуществом несовершеннолетнего подопечного в интересах опекуна (попечителя)</w:t>
            </w:r>
          </w:p>
          <w:p>
            <w:pPr>
              <w:pStyle w:val="Style201"/>
              <w:spacing w:lineRule="auto" w:line="240"/>
              <w:rPr>
                <w:rStyle w:val="FontStyle32"/>
                <w:rFonts w:cs="Times New Roman"/>
                <w:strike/>
                <w:color w:val="0070C0"/>
                <w:sz w:val="24"/>
                <w:szCs w:val="24"/>
              </w:rPr>
            </w:pPr>
            <w:r>
              <w:rPr/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3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</w:rPr>
              <w:t>Выдача согласия 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лет, до получения ими общего образования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napToGrid w:val="false"/>
              <w:jc w:val="both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Style w:val="FontStyle57"/>
                <w:strike/>
                <w:color w:val="000000"/>
              </w:rPr>
            </w:pPr>
            <w:r>
              <w:rPr>
                <w:rFonts w:cs="Times New Roman"/>
                <w:color w:val="000000"/>
              </w:rPr>
              <w:t>Выдача согласия на установление отцовства</w:t>
            </w:r>
          </w:p>
          <w:p>
            <w:pPr>
              <w:pStyle w:val="15"/>
              <w:spacing w:lineRule="auto" w:line="240"/>
              <w:jc w:val="both"/>
              <w:rPr>
                <w:rStyle w:val="FontStyle57"/>
                <w:strike/>
                <w:color w:val="000000"/>
              </w:rPr>
            </w:pPr>
            <w:r>
              <w:rPr/>
            </w:r>
          </w:p>
          <w:p>
            <w:pPr>
              <w:pStyle w:val="15"/>
              <w:spacing w:lineRule="auto" w:line="240"/>
              <w:jc w:val="both"/>
              <w:rPr>
                <w:rStyle w:val="FontStyle57"/>
                <w:rFonts w:cs="Times New Roman"/>
                <w:strike/>
                <w:color w:val="000000"/>
              </w:rPr>
            </w:pPr>
            <w:r>
              <w:rPr/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4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eastAsia="en-US"/>
              </w:rPr>
              <w:t>Возмещение (компенсация) расходов опекунам (попечителям), в том числе предварительным опекунам, приемным родителям и патронатным воспитателям за проезд детей-сирот и детей, оставшихся без попечения родителей, к месту лечения (отдыха) в санаторно-курортную организацию и обратно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5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/>
            </w:pPr>
            <w:r>
              <w:rPr>
                <w:rStyle w:val="FontStyle32"/>
                <w:color w:val="000000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  <w:p>
            <w:pPr>
              <w:pStyle w:val="Style20111"/>
              <w:widowControl/>
              <w:spacing w:lineRule="auto" w:line="240"/>
              <w:rPr>
                <w:rStyle w:val="FontStyle32"/>
                <w:rFonts w:cs="Times New Roman"/>
                <w:strike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6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7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Назначение выплаты ежемесячных денежных средств на содержание ребенка, находящегося под опекой (попечительством), включая предварительную опеку (попечительство), переданного на воспитание в приемную семью или на патронатное воспитание)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8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16"/>
                <w:b w:val="false"/>
                <w:color w:val="000000"/>
                <w:sz w:val="24"/>
                <w:szCs w:val="24"/>
              </w:rPr>
              <w:t>Назначение выплаты денежных средств на содержание подопечного ре</w:t>
              <w:softHyphen/>
              <w:t>бенка, достигшего возраста 18 лет, но продолжающего обучение по очной фор</w:t>
              <w:softHyphen/>
              <w:t>ме в общеобразовательной организации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19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0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1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1"/>
              <w:widowControl/>
              <w:spacing w:lineRule="auto" w:line="240"/>
              <w:rPr>
                <w:color w:val="000000"/>
                <w:szCs w:val="24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 xml:space="preserve">Установление опеки или попечительства по договору об осуществлении опеки или попечительства в отношении несовершеннолетних 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2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32"/>
                <w:color w:val="000000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3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spacing w:lineRule="auto" w:line="240"/>
              <w:rPr>
                <w:rFonts w:cs="Times New Roman"/>
                <w:color w:val="000000"/>
              </w:rPr>
            </w:pPr>
            <w:r>
              <w:rPr>
                <w:rStyle w:val="FontStyle16"/>
                <w:b w:val="false"/>
                <w:color w:val="000000"/>
                <w:sz w:val="24"/>
                <w:szCs w:val="24"/>
              </w:rPr>
              <w:t>Увеличение на шестьдесят процентов размера вознаграждения прием</w:t>
              <w:softHyphen/>
              <w:t>ным родителям, воспитывающим детей-сирот и детей, оставшихся| без попече</w:t>
              <w:softHyphen/>
              <w:t>ния родителей, являющихся инвалидами, ВИЧ-инфицированными или имею</w:t>
              <w:softHyphen/>
              <w:t>щих ограниченные возможности здоровья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4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eastAsia="Calibri" w:cs="Times New Roman"/>
                <w:bCs/>
                <w:color w:val="000000"/>
              </w:rPr>
            </w:pPr>
            <w:r>
              <w:rPr>
                <w:rFonts w:cs="Times New Roman"/>
                <w:color w:val="000000"/>
              </w:rPr>
              <w:t>Увеличение на 10 процентов размера ежемесячного вознаграждения патронатным воспитателям, воспитывающим детей, нуждающихся в особой заботе государства, не достигших трехлетнего возраста, инвалидов, имеющих ограниченные возможности здоровья или ВИЧ-инфицированных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5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eastAsia="Calibri" w:cs="Times New Roman"/>
                <w:bCs/>
                <w:color w:val="000000"/>
              </w:rPr>
              <w:t>Предоставление единовременной выплаты в целях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6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eastAsia="Calibri" w:cs="Times New Roman"/>
                <w:bCs/>
                <w:color w:val="000000"/>
              </w:rPr>
              <w:t>Предоставление родителям (законным представителям) путевок (курсовок) для детей в организации отдыха и их оздоровления, санаторно-курортные  организации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7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hyperlink r:id="rId28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отдыха  (за исключением организации отдыха детей в каникулярное время) оздоровления детей ( при наличии медицинских показаний – санаторно-курортного лечения детей, в тои числе в амбулаторных условиях (амбулаторно-курортное лечение)) в организациях  отдыха детей и их</w:t>
            </w:r>
            <w:r>
              <w:rPr>
                <w:rFonts w:eastAsia="Calibri"/>
                <w:bCs/>
                <w:sz w:val="24"/>
                <w:szCs w:val="24"/>
              </w:rPr>
              <w:t xml:space="preserve">  оздоровления, санаторно-курортных  организациях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napToGrid w:val="false"/>
              <w:jc w:val="both"/>
              <w:rPr>
                <w:bCs/>
                <w:sz w:val="24"/>
                <w:szCs w:val="24"/>
              </w:rPr>
            </w:pPr>
            <w:hyperlink r:id="rId29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Освобождение опекунов и попечителей от исполнения ими своих обязанностей в отношении несовершеннолетних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hyperlink r:id="rId30">
              <w:r>
                <w:rPr>
                  <w:rStyle w:val="Hyperlink"/>
                  <w:rFonts w:cs="Times New Roman"/>
                  <w:color w:val="000000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Включение в список 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Предоставление 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Отдел имущественных отношений </w:t>
            </w:r>
          </w:p>
        </w:tc>
      </w:tr>
      <w:tr>
        <w:trPr>
          <w:trHeight w:val="558" w:hRule="atLeas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47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34.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  <w:color w:val="000000"/>
              </w:rPr>
            </w:pP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Принятие на учет в качестве нуждающихся в жилых помещениях граждан отдельных категорий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5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</w:tbl>
    <w:p>
      <w:pPr>
        <w:pStyle w:val="15"/>
        <w:spacing w:lineRule="auto" w:line="2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15"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5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>
      <w:pPr>
        <w:pStyle w:val="15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                       </w:t>
      </w:r>
    </w:p>
    <w:p>
      <w:pPr>
        <w:pStyle w:val="15"/>
        <w:spacing w:lineRule="auto" w:line="240"/>
        <w:jc w:val="both"/>
        <w:rPr/>
      </w:pPr>
      <w:r>
        <w:rPr>
          <w:rFonts w:cs="Times New Roman"/>
          <w:sz w:val="28"/>
          <w:szCs w:val="28"/>
        </w:rPr>
        <w:t>Кореновский</w:t>
      </w:r>
      <w:r>
        <w:rPr>
          <w:sz w:val="28"/>
          <w:szCs w:val="28"/>
        </w:rPr>
        <w:t xml:space="preserve"> муниципальный район </w:t>
      </w:r>
    </w:p>
    <w:p>
      <w:pPr>
        <w:pStyle w:val="15"/>
        <w:spacing w:lineRule="auto" w:line="240"/>
        <w:jc w:val="both"/>
        <w:rPr/>
      </w:pPr>
      <w:r>
        <w:rPr>
          <w:sz w:val="28"/>
          <w:szCs w:val="28"/>
        </w:rPr>
        <w:t>Краснодарского края</w:t>
      </w:r>
      <w:r>
        <w:rPr>
          <w:rFonts w:cs="Times New Roman"/>
          <w:sz w:val="28"/>
          <w:szCs w:val="28"/>
        </w:rPr>
        <w:t xml:space="preserve">                                                                       С.В. Колупайко</w:t>
      </w:r>
    </w:p>
    <w:sectPr>
      <w:headerReference w:type="even" r:id="rId31"/>
      <w:headerReference w:type="default" r:id="rId32"/>
      <w:headerReference w:type="first" r:id="rId33"/>
      <w:type w:val="nextPage"/>
      <w:pgSz w:w="11906" w:h="16838"/>
      <w:pgMar w:left="1701" w:right="567" w:gutter="0" w:header="567" w:top="1258" w:footer="0" w:bottom="1134"/>
      <w:pgNumType w:start="1" w:fmt="decimal"/>
      <w:formProt w:val="false"/>
      <w:titlePg/>
      <w:textDirection w:val="lrTb"/>
      <w:docGrid w:type="default" w:linePitch="360" w:charSpace="3440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Calibri">
    <w:charset w:val="cc"/>
    <w:family w:val="swiss"/>
    <w:pitch w:val="variable"/>
  </w:font>
  <w:font w:name="Times New Roman CYR">
    <w:charset w:val="cc"/>
    <w:family w:val="roman"/>
    <w:pitch w:val="variable"/>
  </w:font>
  <w:font w:name="OpenSymbol">
    <w:altName w:val="Arial Unicode MS"/>
    <w:charset w:val="cc"/>
    <w:family w:val="auto"/>
    <w:pitch w:val="variable"/>
  </w:font>
  <w:font w:name="Verdan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16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15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Heading1">
    <w:name w:val="Heading 1"/>
    <w:next w:val="BodyText"/>
    <w:qFormat/>
    <w:pPr>
      <w:keepNext w:val="true"/>
      <w:widowControl/>
      <w:numPr>
        <w:ilvl w:val="0"/>
        <w:numId w:val="1"/>
      </w:numPr>
      <w:suppressAutoHyphens w:val="true"/>
      <w:bidi w:val="0"/>
      <w:spacing w:before="240" w:after="60"/>
      <w:outlineLvl w:val="0"/>
    </w:pPr>
    <w:rPr>
      <w:rFonts w:ascii="Arial" w:hAnsi="Arial" w:eastAsia="Times New Roman" w:cs="Arial"/>
      <w:b/>
      <w:bCs/>
      <w:color w:val="auto"/>
      <w:sz w:val="32"/>
      <w:szCs w:val="32"/>
      <w:lang w:val="ru-RU" w:eastAsia="zh-CN" w:bidi="ar-SA"/>
    </w:rPr>
  </w:style>
  <w:style w:type="paragraph" w:styleId="Heading2">
    <w:name w:val="Heading 2"/>
    <w:next w:val="BodyText"/>
    <w:qFormat/>
    <w:pPr>
      <w:keepNext w:val="true"/>
      <w:widowControl/>
      <w:numPr>
        <w:ilvl w:val="0"/>
        <w:numId w:val="2"/>
      </w:numPr>
      <w:suppressAutoHyphens w:val="true"/>
      <w:bidi w:val="0"/>
      <w:jc w:val="center"/>
      <w:outlineLvl w:val="1"/>
    </w:pPr>
    <w:rPr>
      <w:rFonts w:ascii="Times New Roman" w:hAnsi="Times New Roman" w:eastAsia="Times New Roman" w:cs="Times New Roman"/>
      <w:b/>
      <w:color w:val="auto"/>
      <w:sz w:val="20"/>
      <w:szCs w:val="20"/>
      <w:lang w:val="ru-RU" w:eastAsia="zh-CN" w:bidi="ar-SA"/>
    </w:rPr>
  </w:style>
  <w:style w:type="paragraph" w:styleId="Heading3">
    <w:name w:val="Heading 3"/>
    <w:basedOn w:val="Normal"/>
    <w:next w:val="BodyText"/>
    <w:qFormat/>
    <w:pPr>
      <w:numPr>
        <w:ilvl w:val="0"/>
        <w:numId w:val="0"/>
      </w:numPr>
      <w:pBdr>
        <w:top w:val="dotted" w:sz="4" w:space="0" w:color="800000"/>
        <w:bottom w:val="dotted" w:sz="4" w:space="0" w:color="800000"/>
      </w:pBdr>
      <w:spacing w:before="300" w:after="200"/>
      <w:ind w:hanging="0" w:left="0" w:right="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ind w:hanging="0" w:left="0" w:right="0"/>
      <w:jc w:val="both"/>
      <w:outlineLvl w:val="3"/>
    </w:pPr>
    <w:rPr>
      <w:sz w:val="28"/>
      <w:szCs w:val="20"/>
    </w:rPr>
  </w:style>
  <w:style w:type="paragraph" w:styleId="Heading5">
    <w:name w:val="Heading 5"/>
    <w:basedOn w:val="Style40"/>
    <w:next w:val="BodyText"/>
    <w:qFormat/>
    <w:pPr>
      <w:numPr>
        <w:ilvl w:val="0"/>
        <w:numId w:val="0"/>
      </w:numPr>
      <w:ind w:hanging="0" w:left="0" w:right="0"/>
      <w:outlineLvl w:val="4"/>
    </w:pPr>
    <w:rPr>
      <w:b/>
      <w:bCs/>
      <w:sz w:val="24"/>
      <w:szCs w:val="24"/>
    </w:rPr>
  </w:style>
  <w:style w:type="paragraph" w:styleId="Heading6">
    <w:name w:val="Heading 6"/>
    <w:basedOn w:val="Style40"/>
    <w:next w:val="BodyText"/>
    <w:qFormat/>
    <w:pPr>
      <w:numPr>
        <w:ilvl w:val="0"/>
        <w:numId w:val="0"/>
      </w:numPr>
      <w:ind w:hanging="0" w:left="0" w:right="0"/>
      <w:outlineLvl w:val="5"/>
    </w:pPr>
    <w:rPr>
      <w:b/>
      <w:bCs/>
      <w:sz w:val="21"/>
      <w:szCs w:val="21"/>
    </w:rPr>
  </w:style>
  <w:style w:type="paragraph" w:styleId="Heading7">
    <w:name w:val="Heading 7"/>
    <w:basedOn w:val="Style40"/>
    <w:next w:val="BodyText"/>
    <w:qFormat/>
    <w:pPr>
      <w:numPr>
        <w:ilvl w:val="0"/>
        <w:numId w:val="0"/>
      </w:numPr>
      <w:ind w:hanging="0" w:left="0" w:right="0"/>
      <w:outlineLvl w:val="6"/>
    </w:pPr>
    <w:rPr>
      <w:b/>
      <w:bCs/>
      <w:sz w:val="21"/>
      <w:szCs w:val="21"/>
    </w:rPr>
  </w:style>
  <w:style w:type="paragraph" w:styleId="Heading8">
    <w:name w:val="Heading 8"/>
    <w:basedOn w:val="Style40"/>
    <w:next w:val="BodyText"/>
    <w:qFormat/>
    <w:pPr>
      <w:numPr>
        <w:ilvl w:val="0"/>
        <w:numId w:val="0"/>
      </w:numPr>
      <w:ind w:hanging="0" w:left="0" w:right="0"/>
      <w:outlineLvl w:val="7"/>
    </w:pPr>
    <w:rPr>
      <w:b/>
      <w:bCs/>
      <w:sz w:val="21"/>
      <w:szCs w:val="21"/>
    </w:rPr>
  </w:style>
  <w:style w:type="paragraph" w:styleId="Heading9">
    <w:name w:val="Heading 9"/>
    <w:basedOn w:val="Style40"/>
    <w:next w:val="BodyText"/>
    <w:qFormat/>
    <w:pPr>
      <w:numPr>
        <w:ilvl w:val="0"/>
        <w:numId w:val="0"/>
      </w:numPr>
      <w:ind w:hanging="0" w:left="0" w:right="0"/>
      <w:outlineLvl w:val="8"/>
    </w:pPr>
    <w:rPr>
      <w:b/>
      <w:bCs/>
      <w:sz w:val="21"/>
      <w:szCs w:val="21"/>
    </w:rPr>
  </w:style>
  <w:style w:type="character" w:styleId="Style5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DefaultParagraphFont">
    <w:name w:val="Default Paragraph 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character" w:styleId="Link">
    <w:name w:val="link"/>
    <w:qFormat/>
    <w:rPr>
      <w:rFonts w:cs="Times New Roman"/>
      <w:u w:val="none"/>
    </w:rPr>
  </w:style>
  <w:style w:type="character" w:styleId="Style6">
    <w:name w:val="Текст сноски Знак"/>
    <w:basedOn w:val="DefaultParagraphFont"/>
    <w:qFormat/>
    <w:rPr/>
  </w:style>
  <w:style w:type="character" w:styleId="Style7">
    <w:name w:val="Символ сноски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WW-Absatz-Standardschriftart">
    <w:name w:val="WW-Absatz-Standardschriftart"/>
    <w:qFormat/>
    <w:rPr/>
  </w:style>
  <w:style w:type="character" w:styleId="FontStyle24">
    <w:name w:val="Font Style24"/>
    <w:qFormat/>
    <w:rPr>
      <w:rFonts w:cs="Times New Roman"/>
      <w:sz w:val="26"/>
      <w:szCs w:val="26"/>
    </w:rPr>
  </w:style>
  <w:style w:type="character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styleId="FontStyle16">
    <w:name w:val="Font Style16"/>
    <w:qFormat/>
    <w:rPr>
      <w:rFonts w:ascii="Times New Roman" w:hAnsi="Times New Roman" w:cs="Times New Roman"/>
      <w:b/>
      <w:bCs/>
      <w:sz w:val="26"/>
      <w:szCs w:val="26"/>
    </w:rPr>
  </w:style>
  <w:style w:type="character" w:styleId="FontStyle36">
    <w:name w:val="Font Style36"/>
    <w:qFormat/>
    <w:rPr>
      <w:rFonts w:ascii="Times New Roman" w:hAnsi="Times New Roman" w:eastAsia="Times New Roman" w:cs="Times New Roman"/>
      <w:b/>
      <w:bCs/>
    </w:rPr>
  </w:style>
  <w:style w:type="character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FontStyle31">
    <w:name w:val="Font Style31"/>
    <w:qFormat/>
    <w:rPr>
      <w:rFonts w:ascii="Times New Roman" w:hAnsi="Times New Roman" w:cs="Times New Roman"/>
      <w:b/>
      <w:bCs/>
      <w:sz w:val="26"/>
      <w:szCs w:val="26"/>
    </w:rPr>
  </w:style>
  <w:style w:type="character" w:styleId="FontStyle32">
    <w:name w:val="Font Style32"/>
    <w:qFormat/>
    <w:rPr>
      <w:rFonts w:ascii="Times New Roman" w:hAnsi="Times New Roman" w:cs="Times New Roman"/>
      <w:sz w:val="26"/>
      <w:szCs w:val="2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9">
    <w:name w:val="Верхний колонтитул Знак"/>
    <w:qFormat/>
    <w:rPr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Style10">
    <w:name w:val="Гипертекстовая ссылка"/>
    <w:qFormat/>
    <w:rPr>
      <w:rFonts w:cs="Times New Roman"/>
      <w:b w:val="false"/>
      <w:color w:val="106BBE"/>
    </w:rPr>
  </w:style>
  <w:style w:type="character" w:styleId="Style11">
    <w:name w:val="Не вступил в силу"/>
    <w:qFormat/>
    <w:rPr>
      <w:rFonts w:cs="Times New Roman"/>
      <w:b w:val="false"/>
      <w:color w:val="000000"/>
    </w:rPr>
  </w:style>
  <w:style w:type="character" w:styleId="FontStyle83">
    <w:name w:val="Font Style83"/>
    <w:qFormat/>
    <w:rPr>
      <w:rFonts w:ascii="Times New Roman" w:hAnsi="Times New Roman" w:cs="Times New Roman"/>
      <w:sz w:val="26"/>
      <w:szCs w:val="26"/>
    </w:rPr>
  </w:style>
  <w:style w:type="character" w:styleId="Markedcontent">
    <w:name w:val="markedcontent"/>
    <w:basedOn w:val="DefaultParagraphFont"/>
    <w:qFormat/>
    <w:rPr/>
  </w:style>
  <w:style w:type="character" w:styleId="11">
    <w:name w:val="Заголовок 1 Знак"/>
    <w:qFormat/>
    <w:rPr>
      <w:rFonts w:ascii="Arial" w:hAnsi="Arial" w:cs="Arial"/>
      <w:b/>
      <w:bCs/>
      <w:sz w:val="32"/>
      <w:szCs w:val="32"/>
    </w:rPr>
  </w:style>
  <w:style w:type="character" w:styleId="FontStyle57">
    <w:name w:val="Font Style57"/>
    <w:qFormat/>
    <w:rPr>
      <w:rFonts w:ascii="Times New Roman" w:hAnsi="Times New Roman" w:cs="Times New Roman"/>
      <w:sz w:val="24"/>
      <w:szCs w:val="24"/>
    </w:rPr>
  </w:style>
  <w:style w:type="character" w:styleId="FontStyle27">
    <w:name w:val="Font Style27"/>
    <w:qFormat/>
    <w:rPr>
      <w:rFonts w:ascii="Times New Roman" w:hAnsi="Times New Roman" w:cs="Times New Roman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2">
    <w:name w:val="Основной шрифт абзаца2"/>
    <w:qFormat/>
    <w:rPr/>
  </w:style>
  <w:style w:type="character" w:styleId="Style12">
    <w:name w:val="Текст выноски Знак"/>
    <w:qFormat/>
    <w:rPr>
      <w:rFonts w:ascii="Tahoma" w:hAnsi="Tahoma" w:cs="Tahoma"/>
      <w:sz w:val="16"/>
      <w:szCs w:val="16"/>
    </w:rPr>
  </w:style>
  <w:style w:type="character" w:styleId="InternetLink1">
    <w:name w:val="Internet Link1"/>
    <w:qFormat/>
    <w:rPr>
      <w:color w:val="0000FF"/>
      <w:u w:val="single"/>
    </w:rPr>
  </w:style>
  <w:style w:type="character" w:styleId="Style13">
    <w:name w:val="Нижний колонтитул Знак"/>
    <w:qFormat/>
    <w:rPr>
      <w:rFonts w:eastAsia="DejaVu Sans" w:cs="Tahoma"/>
      <w:color w:val="00000A"/>
      <w:sz w:val="24"/>
      <w:szCs w:val="24"/>
      <w:lang w:eastAsia="zh-CN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Times New Roman" w:hAnsi="Times New Roman" w:eastAsia="Times New Roman" w:cs="Courier New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8z0">
    <w:name w:val="WW8Num18z0"/>
    <w:qFormat/>
    <w:rPr>
      <w:rFonts w:ascii="Times New Roman" w:hAnsi="Times New Roman" w:eastAsia="Calibri" w:cs="Times New Roman"/>
    </w:rPr>
  </w:style>
  <w:style w:type="character" w:styleId="WW8Num18z1">
    <w:name w:val="WW8Num18z1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Calibri" w:hAnsi="Calibri" w:cs="Times New Roman"/>
      <w:b w:val="false"/>
      <w:color w:val="000000"/>
    </w:rPr>
  </w:style>
  <w:style w:type="character" w:styleId="WW8Num22z0">
    <w:name w:val="WW8Num22z0"/>
    <w:qFormat/>
    <w:rPr/>
  </w:style>
  <w:style w:type="character" w:styleId="Footnotereference">
    <w:name w:val="footnote reference"/>
    <w:qFormat/>
    <w:rPr>
      <w:vertAlign w:val="superscript"/>
    </w:rPr>
  </w:style>
  <w:style w:type="character" w:styleId="Style14">
    <w:name w:val="Знак примечания"/>
    <w:qFormat/>
    <w:rPr>
      <w:sz w:val="16"/>
      <w:szCs w:val="16"/>
    </w:rPr>
  </w:style>
  <w:style w:type="character" w:styleId="Style15">
    <w:name w:val="Текст примечания Знак"/>
    <w:qFormat/>
    <w:rPr>
      <w:kern w:val="2"/>
    </w:rPr>
  </w:style>
  <w:style w:type="character" w:styleId="Style16">
    <w:name w:val="Тема примечания Знак"/>
    <w:qFormat/>
    <w:rPr>
      <w:b/>
      <w:bCs/>
      <w:kern w:val="2"/>
    </w:rPr>
  </w:style>
  <w:style w:type="character" w:styleId="Style17">
    <w:name w:val="Утратил силу"/>
    <w:qFormat/>
    <w:rPr>
      <w:b/>
      <w:bCs/>
      <w:strike/>
      <w:color w:val="666600"/>
    </w:rPr>
  </w:style>
  <w:style w:type="character" w:styleId="Style18">
    <w:name w:val="Ссылка на утративший силу документ"/>
    <w:qFormat/>
    <w:rPr>
      <w:b/>
      <w:bCs/>
      <w:color w:val="749232"/>
    </w:rPr>
  </w:style>
  <w:style w:type="character" w:styleId="Style19">
    <w:name w:val="Сравнение редакций. Удаленный фрагмент"/>
    <w:qFormat/>
    <w:rPr>
      <w:color w:val="000000"/>
      <w:shd w:fill="C4C413" w:val="clear"/>
    </w:rPr>
  </w:style>
  <w:style w:type="character" w:styleId="Style20">
    <w:name w:val="Сравнение редакций. Добавленный фрагмент"/>
    <w:qFormat/>
    <w:rPr>
      <w:color w:val="000000"/>
      <w:shd w:fill="C1D7FF" w:val="clear"/>
    </w:rPr>
  </w:style>
  <w:style w:type="character" w:styleId="Style21">
    <w:name w:val="Сравнение редакций"/>
    <w:basedOn w:val="Style30"/>
    <w:qFormat/>
    <w:rPr/>
  </w:style>
  <w:style w:type="character" w:styleId="Style22">
    <w:name w:val="Продолжение ссылки"/>
    <w:basedOn w:val="Style10"/>
    <w:qFormat/>
    <w:rPr/>
  </w:style>
  <w:style w:type="character" w:styleId="Style23">
    <w:name w:val="Опечатки"/>
    <w:qFormat/>
    <w:rPr>
      <w:color w:val="FF0000"/>
    </w:rPr>
  </w:style>
  <w:style w:type="character" w:styleId="Style24">
    <w:name w:val="Найденные слова"/>
    <w:qFormat/>
    <w:rPr>
      <w:b/>
      <w:bCs/>
      <w:color w:val="26282F"/>
      <w:shd w:fill="FFF580" w:val="clear"/>
    </w:rPr>
  </w:style>
  <w:style w:type="character" w:styleId="Style25">
    <w:name w:val="Заголовок чужого сообщения"/>
    <w:qFormat/>
    <w:rPr>
      <w:b/>
      <w:bCs/>
      <w:color w:val="FF0000"/>
    </w:rPr>
  </w:style>
  <w:style w:type="character" w:styleId="Style26">
    <w:name w:val="Заголовок своего сообщения"/>
    <w:basedOn w:val="Style30"/>
    <w:qFormat/>
    <w:rPr/>
  </w:style>
  <w:style w:type="character" w:styleId="Style27">
    <w:name w:val="Выделение для Базового Поиска (курсив)"/>
    <w:qFormat/>
    <w:rPr>
      <w:b/>
      <w:bCs/>
      <w:i/>
      <w:iCs/>
      <w:color w:val="0058A9"/>
    </w:rPr>
  </w:style>
  <w:style w:type="character" w:styleId="Style28">
    <w:name w:val="Выделение для Базового Поиска"/>
    <w:qFormat/>
    <w:rPr>
      <w:b/>
      <w:bCs/>
      <w:color w:val="0058A9"/>
    </w:rPr>
  </w:style>
  <w:style w:type="character" w:styleId="Style29">
    <w:name w:val="Активная гипертекстовая ссылка"/>
    <w:qFormat/>
    <w:rPr>
      <w:b/>
      <w:bCs/>
      <w:color w:val="106BBE"/>
      <w:u w:val="single"/>
    </w:rPr>
  </w:style>
  <w:style w:type="character" w:styleId="Style30">
    <w:name w:val="Цветовое выделение"/>
    <w:qFormat/>
    <w:rPr>
      <w:b/>
      <w:bCs/>
      <w:color w:val="26282F"/>
    </w:rPr>
  </w:style>
  <w:style w:type="character" w:styleId="7">
    <w:name w:val="Основной шрифт абзаца7"/>
    <w:qFormat/>
    <w:rPr/>
  </w:style>
  <w:style w:type="character" w:styleId="8">
    <w:name w:val="Основной шрифт абзаца8"/>
    <w:qFormat/>
    <w:rPr/>
  </w:style>
  <w:style w:type="character" w:styleId="9">
    <w:name w:val="Основной шрифт абзаца9"/>
    <w:qFormat/>
    <w:rPr/>
  </w:style>
  <w:style w:type="character" w:styleId="10">
    <w:name w:val="Основной шрифт абзаца10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  <w:lang w:val="ru-RU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2">
    <w:name w:val="WW8Num1z2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  <w:lang w:val="ru-RU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false">
    <w:name w:val="WW8Num1zfalse"/>
    <w:qFormat/>
    <w:rPr/>
  </w:style>
  <w:style w:type="character" w:styleId="WW8Num1ztrue">
    <w:name w:val="WW8Num1ztrue"/>
    <w:qFormat/>
    <w:rPr/>
  </w:style>
  <w:style w:type="character" w:styleId="WW-WW8Num1ztrue">
    <w:name w:val="WW-WW8Num1ztrue"/>
    <w:qFormat/>
    <w:rPr/>
  </w:style>
  <w:style w:type="character" w:styleId="WW-WW8Num1ztrue1">
    <w:name w:val="WW-WW8Num1ztrue1"/>
    <w:qFormat/>
    <w:rPr/>
  </w:style>
  <w:style w:type="character" w:styleId="WW-WW8Num1ztrue2">
    <w:name w:val="WW-WW8Num1ztrue2"/>
    <w:qFormat/>
    <w:rPr/>
  </w:style>
  <w:style w:type="character" w:styleId="WW-WW8Num1ztrue3">
    <w:name w:val="WW-WW8Num1ztrue3"/>
    <w:qFormat/>
    <w:rPr/>
  </w:style>
  <w:style w:type="character" w:styleId="WW-WW8Num1ztrue4">
    <w:name w:val="WW-WW8Num1ztrue4"/>
    <w:qFormat/>
    <w:rPr/>
  </w:style>
  <w:style w:type="character" w:styleId="WW-WW8Num1ztrue5">
    <w:name w:val="WW-WW8Num1ztrue5"/>
    <w:qFormat/>
    <w:rPr/>
  </w:style>
  <w:style w:type="character" w:styleId="WW-WW8Num1ztrue6">
    <w:name w:val="WW-WW8Num1ztrue6"/>
    <w:qFormat/>
    <w:rPr/>
  </w:style>
  <w:style w:type="character" w:styleId="WW-WW8Num1ztrue7">
    <w:name w:val="WW-WW8Num1ztrue7"/>
    <w:qFormat/>
    <w:rPr/>
  </w:style>
  <w:style w:type="character" w:styleId="WW-WW8Num1ztrue11">
    <w:name w:val="WW-WW8Num1ztrue11"/>
    <w:qFormat/>
    <w:rPr/>
  </w:style>
  <w:style w:type="character" w:styleId="WW-WW8Num1ztrue21">
    <w:name w:val="WW-WW8Num1ztrue21"/>
    <w:qFormat/>
    <w:rPr/>
  </w:style>
  <w:style w:type="character" w:styleId="WW-WW8Num1ztrue31">
    <w:name w:val="WW-WW8Num1ztrue31"/>
    <w:qFormat/>
    <w:rPr/>
  </w:style>
  <w:style w:type="character" w:styleId="WW-WW8Num1ztrue41">
    <w:name w:val="WW-WW8Num1ztrue41"/>
    <w:qFormat/>
    <w:rPr/>
  </w:style>
  <w:style w:type="character" w:styleId="WW-WW8Num1ztrue51">
    <w:name w:val="WW-WW8Num1ztrue51"/>
    <w:qFormat/>
    <w:rPr/>
  </w:style>
  <w:style w:type="character" w:styleId="WW-WW8Num1ztrue61">
    <w:name w:val="WW-WW8Num1ztrue61"/>
    <w:qFormat/>
    <w:rPr/>
  </w:style>
  <w:style w:type="character" w:styleId="WW-WW8Num1ztrue71">
    <w:name w:val="WW-WW8Num1ztrue71"/>
    <w:qFormat/>
    <w:rPr/>
  </w:style>
  <w:style w:type="character" w:styleId="WW-WW8Num1ztrue111">
    <w:name w:val="WW-WW8Num1ztrue111"/>
    <w:qFormat/>
    <w:rPr/>
  </w:style>
  <w:style w:type="character" w:styleId="WW-WW8Num1ztrue211">
    <w:name w:val="WW-WW8Num1ztrue211"/>
    <w:qFormat/>
    <w:rPr/>
  </w:style>
  <w:style w:type="character" w:styleId="WW-WW8Num1ztrue311">
    <w:name w:val="WW-WW8Num1ztrue311"/>
    <w:qFormat/>
    <w:rPr/>
  </w:style>
  <w:style w:type="character" w:styleId="WW-WW8Num1ztrue411">
    <w:name w:val="WW-WW8Num1ztrue411"/>
    <w:qFormat/>
    <w:rPr/>
  </w:style>
  <w:style w:type="character" w:styleId="WW-WW8Num1ztrue511">
    <w:name w:val="WW-WW8Num1ztrue511"/>
    <w:qFormat/>
    <w:rPr/>
  </w:style>
  <w:style w:type="character" w:styleId="WW-WW8Num1ztrue611">
    <w:name w:val="WW-WW8Num1ztrue611"/>
    <w:qFormat/>
    <w:rPr/>
  </w:style>
  <w:style w:type="character" w:styleId="WW-WW8Num1ztrue711">
    <w:name w:val="WW-WW8Num1ztrue711"/>
    <w:qFormat/>
    <w:rPr/>
  </w:style>
  <w:style w:type="character" w:styleId="WW-WW8Num1ztrue1111">
    <w:name w:val="WW-WW8Num1ztrue1111"/>
    <w:qFormat/>
    <w:rPr/>
  </w:style>
  <w:style w:type="character" w:styleId="WW-WW8Num1ztrue2111">
    <w:name w:val="WW-WW8Num1ztrue2111"/>
    <w:qFormat/>
    <w:rPr/>
  </w:style>
  <w:style w:type="character" w:styleId="WW-WW8Num1ztrue3111">
    <w:name w:val="WW-WW8Num1ztrue3111"/>
    <w:qFormat/>
    <w:rPr/>
  </w:style>
  <w:style w:type="character" w:styleId="WW-WW8Num1ztrue4111">
    <w:name w:val="WW-WW8Num1ztrue4111"/>
    <w:qFormat/>
    <w:rPr/>
  </w:style>
  <w:style w:type="character" w:styleId="WW-WW8Num1ztrue5111">
    <w:name w:val="WW-WW8Num1ztrue5111"/>
    <w:qFormat/>
    <w:rPr/>
  </w:style>
  <w:style w:type="character" w:styleId="WW-WW8Num1ztrue6111">
    <w:name w:val="WW-WW8Num1ztrue6111"/>
    <w:qFormat/>
    <w:rPr/>
  </w:style>
  <w:style w:type="character" w:styleId="WW-WW8Num1ztrue7111">
    <w:name w:val="WW-WW8Num1ztrue7111"/>
    <w:qFormat/>
    <w:rPr/>
  </w:style>
  <w:style w:type="character" w:styleId="WW-WW8Num1ztrue11111">
    <w:name w:val="WW-WW8Num1ztrue11111"/>
    <w:qFormat/>
    <w:rPr/>
  </w:style>
  <w:style w:type="character" w:styleId="WW-WW8Num1ztrue21111">
    <w:name w:val="WW-WW8Num1ztrue21111"/>
    <w:qFormat/>
    <w:rPr/>
  </w:style>
  <w:style w:type="character" w:styleId="WW-WW8Num1ztrue31111">
    <w:name w:val="WW-WW8Num1ztrue31111"/>
    <w:qFormat/>
    <w:rPr/>
  </w:style>
  <w:style w:type="character" w:styleId="WW-WW8Num1ztrue41111">
    <w:name w:val="WW-WW8Num1ztrue41111"/>
    <w:qFormat/>
    <w:rPr/>
  </w:style>
  <w:style w:type="character" w:styleId="WW-WW8Num1ztrue51111">
    <w:name w:val="WW-WW8Num1ztrue51111"/>
    <w:qFormat/>
    <w:rPr/>
  </w:style>
  <w:style w:type="character" w:styleId="WW-WW8Num1ztrue61111">
    <w:name w:val="WW-WW8Num1ztrue61111"/>
    <w:qFormat/>
    <w:rPr/>
  </w:style>
  <w:style w:type="character" w:styleId="WW-WW8Num1ztrue71111">
    <w:name w:val="WW-WW8Num1ztrue71111"/>
    <w:qFormat/>
    <w:rPr/>
  </w:style>
  <w:style w:type="character" w:styleId="WW-WW8Num1ztrue111111">
    <w:name w:val="WW-WW8Num1ztrue111111"/>
    <w:qFormat/>
    <w:rPr/>
  </w:style>
  <w:style w:type="character" w:styleId="WW-WW8Num1ztrue211111">
    <w:name w:val="WW-WW8Num1ztrue211111"/>
    <w:qFormat/>
    <w:rPr/>
  </w:style>
  <w:style w:type="character" w:styleId="WW-WW8Num1ztrue311111">
    <w:name w:val="WW-WW8Num1ztrue311111"/>
    <w:qFormat/>
    <w:rPr/>
  </w:style>
  <w:style w:type="character" w:styleId="WW-WW8Num1ztrue411111">
    <w:name w:val="WW-WW8Num1ztrue411111"/>
    <w:qFormat/>
    <w:rPr/>
  </w:style>
  <w:style w:type="character" w:styleId="WW-WW8Num1ztrue511111">
    <w:name w:val="WW-WW8Num1ztrue511111"/>
    <w:qFormat/>
    <w:rPr/>
  </w:style>
  <w:style w:type="character" w:styleId="WW-WW8Num1ztrue611111">
    <w:name w:val="WW-WW8Num1ztrue611111"/>
    <w:qFormat/>
    <w:rPr/>
  </w:style>
  <w:style w:type="character" w:styleId="WW-WW8Num1ztrue711111">
    <w:name w:val="WW-WW8Num1ztrue711111"/>
    <w:qFormat/>
    <w:rPr/>
  </w:style>
  <w:style w:type="character" w:styleId="WW-WW8Num1ztrue1111111">
    <w:name w:val="WW-WW8Num1ztrue1111111"/>
    <w:qFormat/>
    <w:rPr/>
  </w:style>
  <w:style w:type="character" w:styleId="WW-WW8Num1ztrue2111111">
    <w:name w:val="WW-WW8Num1ztrue2111111"/>
    <w:qFormat/>
    <w:rPr/>
  </w:style>
  <w:style w:type="character" w:styleId="WW-WW8Num1ztrue3111111">
    <w:name w:val="WW-WW8Num1ztrue3111111"/>
    <w:qFormat/>
    <w:rPr/>
  </w:style>
  <w:style w:type="character" w:styleId="WW-WW8Num1ztrue4111111">
    <w:name w:val="WW-WW8Num1ztrue4111111"/>
    <w:qFormat/>
    <w:rPr/>
  </w:style>
  <w:style w:type="character" w:styleId="WW-WW8Num1ztrue5111111">
    <w:name w:val="WW-WW8Num1ztrue5111111"/>
    <w:qFormat/>
    <w:rPr/>
  </w:style>
  <w:style w:type="character" w:styleId="WW-WW8Num1ztrue6111111">
    <w:name w:val="WW-WW8Num1ztrue6111111"/>
    <w:qFormat/>
    <w:rPr/>
  </w:style>
  <w:style w:type="character" w:styleId="WW-WW8Num1ztrue7111111">
    <w:name w:val="WW-WW8Num1ztrue7111111"/>
    <w:qFormat/>
    <w:rPr/>
  </w:style>
  <w:style w:type="character" w:styleId="WW-WW8Num1ztrue11111111">
    <w:name w:val="WW-WW8Num1ztrue11111111"/>
    <w:qFormat/>
    <w:rPr/>
  </w:style>
  <w:style w:type="character" w:styleId="WW-WW8Num1ztrue21111111">
    <w:name w:val="WW-WW8Num1ztrue21111111"/>
    <w:qFormat/>
    <w:rPr/>
  </w:style>
  <w:style w:type="character" w:styleId="WW-WW8Num1ztrue31111111">
    <w:name w:val="WW-WW8Num1ztrue31111111"/>
    <w:qFormat/>
    <w:rPr/>
  </w:style>
  <w:style w:type="character" w:styleId="WW-WW8Num1ztrue41111111">
    <w:name w:val="WW-WW8Num1ztrue41111111"/>
    <w:qFormat/>
    <w:rPr/>
  </w:style>
  <w:style w:type="character" w:styleId="WW-WW8Num1ztrue51111111">
    <w:name w:val="WW-WW8Num1ztrue51111111"/>
    <w:qFormat/>
    <w:rPr/>
  </w:style>
  <w:style w:type="character" w:styleId="WW-WW8Num1ztrue61111111">
    <w:name w:val="WW-WW8Num1ztrue61111111"/>
    <w:qFormat/>
    <w:rPr/>
  </w:style>
  <w:style w:type="character" w:styleId="WW-WW8Num1ztrue71111111">
    <w:name w:val="WW-WW8Num1ztrue71111111"/>
    <w:qFormat/>
    <w:rPr/>
  </w:style>
  <w:style w:type="character" w:styleId="WW-WW8Num1ztrue111111111">
    <w:name w:val="WW-WW8Num1ztrue111111111"/>
    <w:qFormat/>
    <w:rPr/>
  </w:style>
  <w:style w:type="character" w:styleId="WW-WW8Num1ztrue211111111">
    <w:name w:val="WW-WW8Num1ztrue211111111"/>
    <w:qFormat/>
    <w:rPr/>
  </w:style>
  <w:style w:type="character" w:styleId="WW-WW8Num1ztrue311111111">
    <w:name w:val="WW-WW8Num1ztrue311111111"/>
    <w:qFormat/>
    <w:rPr/>
  </w:style>
  <w:style w:type="character" w:styleId="WW-WW8Num1ztrue411111111">
    <w:name w:val="WW-WW8Num1ztrue411111111"/>
    <w:qFormat/>
    <w:rPr/>
  </w:style>
  <w:style w:type="character" w:styleId="WW-WW8Num1ztrue511111111">
    <w:name w:val="WW-WW8Num1ztrue511111111"/>
    <w:qFormat/>
    <w:rPr/>
  </w:style>
  <w:style w:type="character" w:styleId="WW-WW8Num1ztrue611111111">
    <w:name w:val="WW-WW8Num1ztrue611111111"/>
    <w:qFormat/>
    <w:rPr/>
  </w:style>
  <w:style w:type="character" w:styleId="WW-WW8Num1ztrue711111111">
    <w:name w:val="WW-WW8Num1ztrue711111111"/>
    <w:qFormat/>
    <w:rPr/>
  </w:style>
  <w:style w:type="character" w:styleId="WW-WW8Num1ztrue1111111111">
    <w:name w:val="WW-WW8Num1ztrue1111111111"/>
    <w:qFormat/>
    <w:rPr/>
  </w:style>
  <w:style w:type="character" w:styleId="WW-WW8Num1ztrue2111111111">
    <w:name w:val="WW-WW8Num1ztrue2111111111"/>
    <w:qFormat/>
    <w:rPr/>
  </w:style>
  <w:style w:type="character" w:styleId="WW-WW8Num1ztrue3111111111">
    <w:name w:val="WW-WW8Num1ztrue3111111111"/>
    <w:qFormat/>
    <w:rPr/>
  </w:style>
  <w:style w:type="character" w:styleId="WW-WW8Num1ztrue4111111111">
    <w:name w:val="WW-WW8Num1ztrue4111111111"/>
    <w:qFormat/>
    <w:rPr/>
  </w:style>
  <w:style w:type="character" w:styleId="WW-WW8Num1ztrue5111111111">
    <w:name w:val="WW-WW8Num1ztrue5111111111"/>
    <w:qFormat/>
    <w:rPr/>
  </w:style>
  <w:style w:type="character" w:styleId="WW-WW8Num1ztrue6111111111">
    <w:name w:val="WW-WW8Num1ztrue6111111111"/>
    <w:qFormat/>
    <w:rPr/>
  </w:style>
  <w:style w:type="character" w:styleId="Absatz-Standardschriftart">
    <w:name w:val="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Style31">
    <w:name w:val="Символ нумерации"/>
    <w:qFormat/>
    <w:rPr/>
  </w:style>
  <w:style w:type="character" w:styleId="Apple-style-span">
    <w:name w:val="apple-style-span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0">
    <w:name w:val="WW8Num4z0"/>
    <w:qFormat/>
    <w:rPr>
      <w:rFonts w:ascii="Times New Roman" w:hAnsi="Times New Roman" w:eastAsia="Times New Roman" w:cs="Times New Roman"/>
      <w:lang w:val="ru-RU"/>
    </w:rPr>
  </w:style>
  <w:style w:type="character" w:styleId="WW8Num3z1">
    <w:name w:val="WW8Num3z1"/>
    <w:qFormat/>
    <w:rPr/>
  </w:style>
  <w:style w:type="character" w:styleId="Style32">
    <w:name w:val="Цветовое выделение для Текст"/>
    <w:qFormat/>
    <w:rPr>
      <w:rFonts w:ascii="Times New Roman CYR" w:hAnsi="Times New Roman CYR" w:cs="Times New Roman CYR"/>
      <w:sz w:val="24"/>
    </w:rPr>
  </w:style>
  <w:style w:type="character" w:styleId="WW8Num4z1">
    <w:name w:val="WW8Num4z1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3">
    <w:name w:val="Основной шрифт абзаца3"/>
    <w:qFormat/>
    <w:rPr/>
  </w:style>
  <w:style w:type="character" w:styleId="NumberingSymbols">
    <w:name w:val="Numbering Symbols"/>
    <w:qFormat/>
    <w:rPr/>
  </w:style>
  <w:style w:type="character" w:styleId="BulletSymbols">
    <w:name w:val="Bullet Symbols"/>
    <w:qFormat/>
    <w:rPr>
      <w:rFonts w:ascii="OpenSymbol" w:hAnsi="OpenSymbol" w:eastAsia="OpenSymbol" w:cs="OpenSymbol"/>
    </w:rPr>
  </w:style>
  <w:style w:type="character" w:styleId="Hyperlink1">
    <w:name w:val="Hyperlink1"/>
    <w:qFormat/>
    <w:rPr>
      <w:color w:val="000080"/>
      <w:u w:val="single"/>
    </w:rPr>
  </w:style>
  <w:style w:type="character" w:styleId="Internetlinkuser">
    <w:name w:val="Internet link (user)"/>
    <w:qFormat/>
    <w:rPr>
      <w:color w:val="000080"/>
      <w:u w:val="single"/>
    </w:rPr>
  </w:style>
  <w:style w:type="character" w:styleId="FontStyle33">
    <w:name w:val="Font Style33"/>
    <w:qFormat/>
    <w:rPr>
      <w:rFonts w:ascii="Arial" w:hAnsi="Arial" w:eastAsia="Arial" w:cs="Arial"/>
      <w:spacing w:val="10"/>
      <w:sz w:val="20"/>
      <w:szCs w:val="20"/>
    </w:rPr>
  </w:style>
  <w:style w:type="character" w:styleId="Style33">
    <w:name w:val="Маркеры"/>
    <w:qFormat/>
    <w:rPr>
      <w:rFonts w:ascii="OpenSymbol" w:hAnsi="OpenSymbol" w:eastAsia="OpenSymbol" w:cs="OpenSymbol"/>
    </w:rPr>
  </w:style>
  <w:style w:type="character" w:styleId="4">
    <w:name w:val="Основной шрифт абзаца4"/>
    <w:qFormat/>
    <w:rPr/>
  </w:style>
  <w:style w:type="character" w:styleId="FontStyle463">
    <w:name w:val="Font Style463"/>
    <w:qFormat/>
    <w:rPr>
      <w:rFonts w:ascii="Times New Roman" w:hAnsi="Times New Roman" w:cs="Times New Roman"/>
      <w:b/>
      <w:sz w:val="24"/>
    </w:rPr>
  </w:style>
  <w:style w:type="character" w:styleId="6">
    <w:name w:val="Основной шрифт абзаца6"/>
    <w:qFormat/>
    <w:rPr/>
  </w:style>
  <w:style w:type="character" w:styleId="Pagenumber1">
    <w:name w:val="page number1"/>
    <w:basedOn w:val="DefaultParagraphFont"/>
    <w:qFormat/>
    <w:rPr/>
  </w:style>
  <w:style w:type="character" w:styleId="Style34">
    <w:name w:val="Текст Знак"/>
    <w:qFormat/>
    <w:rPr>
      <w:rFonts w:ascii="Courier New" w:hAnsi="Courier New" w:cs="Courier New"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WW8Num2ztrue6">
    <w:name w:val="WW-WW8Num2ztrue6"/>
    <w:qFormat/>
    <w:rPr/>
  </w:style>
  <w:style w:type="character" w:styleId="WW-WW8Num2ztrue5">
    <w:name w:val="WW-WW8Num2ztrue5"/>
    <w:qFormat/>
    <w:rPr/>
  </w:style>
  <w:style w:type="character" w:styleId="WW-WW8Num2ztrue4">
    <w:name w:val="WW-WW8Num2ztrue4"/>
    <w:qFormat/>
    <w:rPr/>
  </w:style>
  <w:style w:type="character" w:styleId="WW-WW8Num2ztrue3">
    <w:name w:val="WW-WW8Num2ztrue3"/>
    <w:qFormat/>
    <w:rPr/>
  </w:style>
  <w:style w:type="character" w:styleId="WW-WW8Num2ztrue2">
    <w:name w:val="WW-WW8Num2ztrue2"/>
    <w:qFormat/>
    <w:rPr/>
  </w:style>
  <w:style w:type="character" w:styleId="WW-WW8Num2ztrue1">
    <w:name w:val="WW-WW8Num2ztrue1"/>
    <w:qFormat/>
    <w:rPr/>
  </w:style>
  <w:style w:type="character" w:styleId="WW-WW8Num2ztrue">
    <w:name w:val="WW-WW8Num2ztrue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FontStyle44">
    <w:name w:val="Font Style44"/>
    <w:qFormat/>
    <w:rPr>
      <w:rFonts w:ascii="Arial" w:hAnsi="Arial" w:cs="Arial"/>
      <w:sz w:val="18"/>
      <w:szCs w:val="18"/>
    </w:rPr>
  </w:style>
  <w:style w:type="character" w:styleId="DefaultParagraphFont11">
    <w:name w:val="Default Paragraph Font11"/>
    <w:qFormat/>
    <w:rPr/>
  </w:style>
  <w:style w:type="character" w:styleId="12">
    <w:name w:val="Гиперссылка1"/>
    <w:qFormat/>
    <w:rPr>
      <w:color w:val="000080"/>
      <w:u w:val="single"/>
    </w:rPr>
  </w:style>
  <w:style w:type="character" w:styleId="DefaultParagraphFont1">
    <w:name w:val="Default Paragraph Font1"/>
    <w:qFormat/>
    <w:rPr/>
  </w:style>
  <w:style w:type="character" w:styleId="Style35">
    <w:name w:val="Основной текст с отступом Знак"/>
    <w:basedOn w:val="DefaultParagraphFont"/>
    <w:qFormat/>
    <w:rPr/>
  </w:style>
  <w:style w:type="character" w:styleId="21">
    <w:name w:val="Заголовок 2 Знак"/>
    <w:qFormat/>
    <w:rPr>
      <w:caps/>
      <w:color w:val="632423"/>
      <w:spacing w:val="15"/>
      <w:sz w:val="24"/>
      <w:szCs w:val="24"/>
    </w:rPr>
  </w:style>
  <w:style w:type="character" w:styleId="31">
    <w:name w:val="Заголовок 3 Знак"/>
    <w:qFormat/>
    <w:rPr>
      <w:rFonts w:cs="Times New Roman"/>
      <w:caps/>
      <w:color w:val="622423"/>
      <w:sz w:val="24"/>
      <w:szCs w:val="24"/>
    </w:rPr>
  </w:style>
  <w:style w:type="character" w:styleId="41">
    <w:name w:val="Заголовок 4 Знак"/>
    <w:qFormat/>
    <w:rPr>
      <w:rFonts w:cs="Times New Roman"/>
      <w:caps/>
      <w:color w:val="622423"/>
      <w:spacing w:val="10"/>
    </w:rPr>
  </w:style>
  <w:style w:type="character" w:styleId="5">
    <w:name w:val="Заголовок 5 Знак"/>
    <w:qFormat/>
    <w:rPr>
      <w:rFonts w:cs="Times New Roman"/>
      <w:caps/>
      <w:color w:val="622423"/>
      <w:spacing w:val="10"/>
    </w:rPr>
  </w:style>
  <w:style w:type="character" w:styleId="61">
    <w:name w:val="Заголовок 6 Знак"/>
    <w:qFormat/>
    <w:rPr>
      <w:rFonts w:cs="Times New Roman"/>
      <w:caps/>
      <w:color w:val="943634"/>
      <w:spacing w:val="10"/>
    </w:rPr>
  </w:style>
  <w:style w:type="character" w:styleId="71">
    <w:name w:val="Заголовок 7 Знак"/>
    <w:qFormat/>
    <w:rPr>
      <w:rFonts w:cs="Times New Roman"/>
      <w:i/>
      <w:iCs/>
      <w:caps/>
      <w:color w:val="943634"/>
      <w:spacing w:val="10"/>
    </w:rPr>
  </w:style>
  <w:style w:type="character" w:styleId="81">
    <w:name w:val="Заголовок 8 Знак"/>
    <w:qFormat/>
    <w:rPr>
      <w:rFonts w:cs="Times New Roman"/>
      <w:caps/>
      <w:spacing w:val="10"/>
      <w:sz w:val="20"/>
      <w:szCs w:val="20"/>
    </w:rPr>
  </w:style>
  <w:style w:type="character" w:styleId="91">
    <w:name w:val="Заголовок 9 Знак"/>
    <w:qFormat/>
    <w:rPr>
      <w:rFonts w:cs="Times New Roman"/>
      <w:i/>
      <w:iCs/>
      <w:caps/>
      <w:spacing w:val="10"/>
      <w:sz w:val="20"/>
      <w:szCs w:val="20"/>
    </w:rPr>
  </w:style>
  <w:style w:type="character" w:styleId="Style36">
    <w:name w:val="Название Знак"/>
    <w:qFormat/>
    <w:rPr>
      <w:caps/>
      <w:color w:val="632423"/>
      <w:spacing w:val="50"/>
      <w:sz w:val="44"/>
      <w:szCs w:val="44"/>
    </w:rPr>
  </w:style>
  <w:style w:type="character" w:styleId="Style37">
    <w:name w:val="Подзаголовок Знак"/>
    <w:qFormat/>
    <w:rPr>
      <w:rFonts w:cs="Times New Roman"/>
      <w:caps/>
      <w:spacing w:val="20"/>
      <w:sz w:val="18"/>
      <w:szCs w:val="18"/>
    </w:rPr>
  </w:style>
  <w:style w:type="character" w:styleId="Style38">
    <w:name w:val="Без интервала Знак"/>
    <w:basedOn w:val="DefaultParagraphFont"/>
    <w:qFormat/>
    <w:rPr/>
  </w:style>
  <w:style w:type="character" w:styleId="22">
    <w:name w:val="Цитата 2 Знак"/>
    <w:qFormat/>
    <w:rPr>
      <w:rFonts w:cs="Times New Roman"/>
      <w:i/>
      <w:iCs/>
    </w:rPr>
  </w:style>
  <w:style w:type="character" w:styleId="Style39">
    <w:name w:val="Выделенная цитата Знак"/>
    <w:qFormat/>
    <w:rPr>
      <w:rFonts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qFormat/>
    <w:rPr>
      <w:i/>
      <w:iCs/>
    </w:rPr>
  </w:style>
  <w:style w:type="character" w:styleId="IntenseEmphasis">
    <w:name w:val="Intense Emphasis"/>
    <w:qFormat/>
    <w:rPr>
      <w:i/>
      <w:iCs/>
      <w:caps/>
      <w:spacing w:val="10"/>
      <w:sz w:val="20"/>
      <w:szCs w:val="20"/>
    </w:rPr>
  </w:style>
  <w:style w:type="character" w:styleId="SubtleReference">
    <w:name w:val="Subtle Reference"/>
    <w:qFormat/>
    <w:rPr>
      <w:rFonts w:ascii="Calibri" w:hAnsi="Calibri" w:cs="Times New Roman"/>
      <w:i/>
      <w:iCs/>
      <w:color w:val="622423"/>
    </w:rPr>
  </w:style>
  <w:style w:type="character" w:styleId="IntenseReference">
    <w:name w:val="Intense Reference"/>
    <w:qFormat/>
    <w:rPr>
      <w:rFonts w:ascii="Calibri" w:hAnsi="Calibri" w:cs="Times New Roman"/>
      <w:b/>
      <w:bCs/>
      <w:i/>
      <w:iCs/>
      <w:color w:val="622423"/>
    </w:rPr>
  </w:style>
  <w:style w:type="character" w:styleId="BookTitle">
    <w:name w:val="Book Title"/>
    <w:qFormat/>
    <w:rPr>
      <w:caps/>
      <w:color w:val="622423"/>
      <w:spacing w:val="5"/>
      <w:u w:val="none"/>
    </w:rPr>
  </w:style>
  <w:style w:type="character" w:styleId="FontStyle54">
    <w:name w:val="Font Style54"/>
    <w:qFormat/>
    <w:rPr>
      <w:rFonts w:ascii="Times New Roman" w:hAnsi="Times New Roman" w:eastAsia="Times New Roman" w:cs="Times New Roman"/>
      <w:sz w:val="16"/>
      <w:szCs w:val="16"/>
    </w:rPr>
  </w:style>
  <w:style w:type="character" w:styleId="51">
    <w:name w:val="Основной шрифт абзаца5"/>
    <w:qFormat/>
    <w:rPr/>
  </w:style>
  <w:style w:type="paragraph" w:styleId="Style40">
    <w:name w:val="Заголовок"/>
    <w:next w:val="BodyText"/>
    <w:qFormat/>
    <w:pPr>
      <w:keepNext w:val="true"/>
      <w:widowControl/>
      <w:suppressAutoHyphens w:val="true"/>
      <w:bidi w:val="0"/>
      <w:spacing w:before="240" w:after="120"/>
    </w:pPr>
    <w:rPr>
      <w:rFonts w:ascii="Arial" w:hAnsi="Arial" w:eastAsia="Microsoft YaHei" w:cs="Arial"/>
      <w:b/>
      <w:bCs/>
      <w:color w:val="auto"/>
      <w:sz w:val="22"/>
      <w:szCs w:val="22"/>
      <w:lang w:val="ru-RU" w:eastAsia="zh-CN" w:bidi="ar-SA"/>
    </w:rPr>
  </w:style>
  <w:style w:type="paragraph" w:styleId="BodyText">
    <w:name w:val="Body Text"/>
    <w:pPr>
      <w:widowControl/>
      <w:suppressAutoHyphens w:val="true"/>
      <w:bidi w:val="0"/>
      <w:spacing w:lineRule="auto" w:line="288" w:before="0" w:after="12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41">
    <w:name w:val="Указатель"/>
    <w:basedOn w:val="Normal"/>
    <w:qFormat/>
    <w:pPr>
      <w:suppressLineNumbers/>
    </w:pPr>
    <w:rPr>
      <w:rFonts w:cs="Mangal"/>
    </w:rPr>
  </w:style>
  <w:style w:type="paragraph" w:styleId="Style42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Mangal"/>
    </w:rPr>
  </w:style>
  <w:style w:type="paragraph" w:styleId="13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5">
    <w:name w:val="Обычный1"/>
    <w:qFormat/>
    <w:pPr>
      <w:widowControl w:val="false"/>
      <w:tabs>
        <w:tab w:val="left" w:pos="708" w:leader="none"/>
      </w:tabs>
      <w:suppressAutoHyphens w:val="true"/>
      <w:bidi w:val="0"/>
      <w:spacing w:lineRule="atLeast" w:line="100"/>
      <w:textAlignment w:val="baseline"/>
    </w:pPr>
    <w:rPr>
      <w:rFonts w:ascii="Times New Roman" w:hAnsi="Times New Roman" w:eastAsia="DejaVu Sans" w:cs="Tahoma"/>
      <w:color w:val="00000A"/>
      <w:sz w:val="24"/>
      <w:szCs w:val="24"/>
      <w:lang w:val="ru-RU" w:eastAsia="zh-CN" w:bidi="ar-SA"/>
    </w:rPr>
  </w:style>
  <w:style w:type="paragraph" w:styleId="IndexHeading">
    <w:name w:val="Index Heading"/>
    <w:basedOn w:val="15"/>
    <w:pPr>
      <w:suppressLineNumbers/>
    </w:pPr>
    <w:rPr>
      <w:rFonts w:cs="Mangal"/>
    </w:rPr>
  </w:style>
  <w:style w:type="paragraph" w:styleId="16">
    <w:name w:val="Название1"/>
    <w:basedOn w:val="15"/>
    <w:qFormat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15"/>
    <w:qFormat/>
    <w:pPr/>
    <w:rPr/>
  </w:style>
  <w:style w:type="paragraph" w:styleId="BlockText">
    <w:name w:val="Block Text"/>
    <w:basedOn w:val="15"/>
    <w:qFormat/>
    <w:pPr>
      <w:spacing w:lineRule="auto" w:line="492"/>
      <w:ind w:hanging="0" w:left="1880" w:right="1800"/>
      <w:jc w:val="center"/>
    </w:pPr>
    <w:rPr>
      <w:rFonts w:cs="Arial"/>
      <w:b/>
      <w:bCs/>
      <w:sz w:val="20"/>
      <w:szCs w:val="20"/>
    </w:rPr>
  </w:style>
  <w:style w:type="paragraph" w:styleId="211">
    <w:name w:val="Основной текст с отступом 21"/>
    <w:basedOn w:val="15"/>
    <w:qFormat/>
    <w:pPr>
      <w:ind w:firstLine="540" w:left="0" w:right="0"/>
      <w:jc w:val="both"/>
    </w:pPr>
    <w:rPr>
      <w:color w:val="000000"/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ind w:firstLine="720" w:left="0" w:right="19772"/>
    </w:pPr>
    <w:rPr>
      <w:rFonts w:ascii="Arial" w:hAnsi="Arial" w:eastAsia="Times New Roman" w:cs="Arial"/>
      <w:color w:val="auto"/>
      <w:sz w:val="38"/>
      <w:szCs w:val="38"/>
      <w:lang w:val="ru-RU" w:eastAsia="zh-CN" w:bidi="ar-SA"/>
    </w:rPr>
  </w:style>
  <w:style w:type="paragraph" w:styleId="Style43">
    <w:name w:val="Верхний и нижний колонтитулы"/>
    <w:basedOn w:val="Normal"/>
    <w:qFormat/>
    <w:pPr/>
    <w:rPr/>
  </w:style>
  <w:style w:type="paragraph" w:styleId="Style44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1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1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1">
    <w:name w:val="Body Text1"/>
    <w:basedOn w:val="15"/>
    <w:qFormat/>
    <w:pPr>
      <w:ind w:firstLine="720" w:left="0" w:right="0"/>
      <w:jc w:val="both"/>
    </w:pPr>
    <w:rPr>
      <w:sz w:val="28"/>
    </w:rPr>
  </w:style>
  <w:style w:type="paragraph" w:styleId="24">
    <w:name w:val="Знак Знак Знак Знак2"/>
    <w:basedOn w:val="15"/>
    <w:qFormat/>
    <w:pPr>
      <w:spacing w:before="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15"/>
    <w:qFormat/>
    <w:pPr/>
    <w:rPr>
      <w:rFonts w:ascii="Tahoma" w:hAnsi="Tahoma" w:cs="Tahoma"/>
      <w:sz w:val="16"/>
      <w:szCs w:val="16"/>
    </w:rPr>
  </w:style>
  <w:style w:type="paragraph" w:styleId="S1">
    <w:name w:val="s_1"/>
    <w:basedOn w:val="15"/>
    <w:qFormat/>
    <w:pPr>
      <w:ind w:firstLine="720" w:left="0" w:right="0"/>
      <w:jc w:val="both"/>
    </w:pPr>
    <w:rPr>
      <w:rFonts w:ascii="Arial" w:hAnsi="Arial" w:eastAsia="Calibri" w:cs="Arial"/>
      <w:sz w:val="26"/>
      <w:szCs w:val="26"/>
    </w:rPr>
  </w:style>
  <w:style w:type="paragraph" w:styleId="ConsPlusNormal">
    <w:name w:val="ConsPlusNormal"/>
    <w:qFormat/>
    <w:pPr>
      <w:widowControl/>
      <w:suppressAutoHyphens w:val="tru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</w:pPr>
    <w:rPr>
      <w:rFonts w:ascii="Calibri" w:hAnsi="Calibri" w:eastAsia="Times New Roman" w:cs="Calibri"/>
      <w:b/>
      <w:color w:val="auto"/>
      <w:sz w:val="22"/>
      <w:szCs w:val="20"/>
      <w:lang w:val="ru-RU" w:eastAsia="zh-CN" w:bidi="ar-SA"/>
    </w:rPr>
  </w:style>
  <w:style w:type="paragraph" w:styleId="ListParagraph">
    <w:name w:val="List Paragraph"/>
    <w:basedOn w:val="15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Style45">
    <w:name w:val="Знак Знак Знак Знак"/>
    <w:basedOn w:val="15"/>
    <w:qFormat/>
    <w:pPr>
      <w:spacing w:before="0" w:after="280"/>
    </w:pPr>
    <w:rPr>
      <w:rFonts w:ascii="Tahoma" w:hAnsi="Tahoma" w:cs="Tahoma"/>
      <w:sz w:val="20"/>
      <w:szCs w:val="20"/>
      <w:lang w:val="en-US"/>
    </w:rPr>
  </w:style>
  <w:style w:type="paragraph" w:styleId="FootnoteText">
    <w:name w:val="Footnote Text"/>
    <w:basedOn w:val="15"/>
    <w:pPr/>
    <w:rPr>
      <w:sz w:val="20"/>
      <w:szCs w:val="20"/>
    </w:rPr>
  </w:style>
  <w:style w:type="paragraph" w:styleId="17">
    <w:name w:val="Обычный (веб)1"/>
    <w:basedOn w:val="15"/>
    <w:qFormat/>
    <w:pPr>
      <w:spacing w:before="100" w:after="119"/>
    </w:pPr>
    <w:rPr/>
  </w:style>
  <w:style w:type="paragraph" w:styleId="Style110">
    <w:name w:val="Style1"/>
    <w:basedOn w:val="15"/>
    <w:qFormat/>
    <w:pPr>
      <w:spacing w:lineRule="exact" w:line="326"/>
      <w:jc w:val="center"/>
    </w:pPr>
    <w:rPr/>
  </w:style>
  <w:style w:type="paragraph" w:styleId="Western">
    <w:name w:val="western"/>
    <w:basedOn w:val="15"/>
    <w:qFormat/>
    <w:pPr>
      <w:spacing w:before="100" w:after="119"/>
    </w:pPr>
    <w:rPr>
      <w:rFonts w:ascii="Calibri" w:hAnsi="Calibri" w:cs="Calibri"/>
      <w:color w:val="000000"/>
    </w:rPr>
  </w:style>
  <w:style w:type="paragraph" w:styleId="Style201">
    <w:name w:val="Style20"/>
    <w:basedOn w:val="15"/>
    <w:qFormat/>
    <w:pPr>
      <w:spacing w:lineRule="exact" w:line="312"/>
      <w:jc w:val="both"/>
    </w:pPr>
    <w:rPr>
      <w:rFonts w:eastAsia="Droid Sans Fallback" w:cs="font277;Times New Roman"/>
    </w:rPr>
  </w:style>
  <w:style w:type="paragraph" w:styleId="P6">
    <w:name w:val="p6"/>
    <w:basedOn w:val="15"/>
    <w:qFormat/>
    <w:pPr>
      <w:spacing w:before="0" w:after="280"/>
    </w:pPr>
    <w:rPr/>
  </w:style>
  <w:style w:type="paragraph" w:styleId="Style46">
    <w:name w:val="Содержимое врезки"/>
    <w:basedOn w:val="15"/>
    <w:qFormat/>
    <w:pPr/>
    <w:rPr/>
  </w:style>
  <w:style w:type="paragraph" w:styleId="Style47">
    <w:name w:val="Нормальный (таблица)"/>
    <w:basedOn w:val="15"/>
    <w:qFormat/>
    <w:pPr>
      <w:suppressAutoHyphens w:val="false"/>
      <w:jc w:val="both"/>
    </w:pPr>
    <w:rPr>
      <w:rFonts w:ascii="Arial" w:hAnsi="Arial" w:cs="Arial"/>
    </w:rPr>
  </w:style>
  <w:style w:type="paragraph" w:styleId="Style48">
    <w:name w:val="Прижатый влево"/>
    <w:basedOn w:val="15"/>
    <w:qFormat/>
    <w:pPr>
      <w:suppressAutoHyphens w:val="false"/>
    </w:pPr>
    <w:rPr>
      <w:rFonts w:ascii="Arial" w:hAnsi="Arial" w:cs="Arial"/>
    </w:rPr>
  </w:style>
  <w:style w:type="paragraph" w:styleId="Formattext">
    <w:name w:val="formattext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Style49">
    <w:name w:val="Содержимое таблицы"/>
    <w:basedOn w:val="Normal"/>
    <w:qFormat/>
    <w:pPr>
      <w:widowControl w:val="false"/>
      <w:suppressLineNumbers/>
    </w:pPr>
    <w:rPr/>
  </w:style>
  <w:style w:type="paragraph" w:styleId="Style50">
    <w:name w:val="Заголовок таблицы"/>
    <w:basedOn w:val="Style49"/>
    <w:qFormat/>
    <w:pPr>
      <w:suppressLineNumbers/>
      <w:jc w:val="center"/>
    </w:pPr>
    <w:rPr>
      <w:b/>
      <w:bCs/>
    </w:rPr>
  </w:style>
  <w:style w:type="paragraph" w:styleId="Style5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11">
    <w:name w:val="Style201"/>
    <w:basedOn w:val="Normal"/>
    <w:qFormat/>
    <w:pPr>
      <w:widowControl w:val="false"/>
      <w:tabs>
        <w:tab w:val="left" w:pos="708" w:leader="none"/>
      </w:tabs>
      <w:suppressAutoHyphens w:val="false"/>
      <w:spacing w:lineRule="exact" w:line="312"/>
      <w:jc w:val="both"/>
    </w:pPr>
    <w:rPr>
      <w:color w:val="00000A"/>
      <w:sz w:val="24"/>
    </w:rPr>
  </w:style>
  <w:style w:type="paragraph" w:styleId="Style20111">
    <w:name w:val="Style2011"/>
    <w:basedOn w:val="Normal"/>
    <w:qFormat/>
    <w:pPr>
      <w:widowControl w:val="false"/>
      <w:tabs>
        <w:tab w:val="left" w:pos="708" w:leader="none"/>
      </w:tabs>
      <w:spacing w:lineRule="exact" w:line="312"/>
      <w:jc w:val="both"/>
    </w:pPr>
    <w:rPr>
      <w:rFonts w:eastAsia="NSimSun" w:cs="Arial"/>
      <w:color w:val="00000A"/>
      <w:sz w:val="24"/>
      <w:lang w:bidi="hi-IN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52">
    <w:name w:val="ОО"/>
    <w:basedOn w:val="Normal"/>
    <w:qFormat/>
    <w:pPr/>
    <w:rPr>
      <w:sz w:val="28"/>
      <w:szCs w:val="28"/>
    </w:rPr>
  </w:style>
  <w:style w:type="paragraph" w:styleId="Style53">
    <w:name w:val=" 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ConsNonformat">
    <w:name w:val="ConsNonformat"/>
    <w:qFormat/>
    <w:pPr>
      <w:widowControl w:val="false"/>
      <w:suppressAutoHyphens w:val="true"/>
      <w:autoSpaceDE w:val="false"/>
      <w:bidi w:val="0"/>
      <w:ind w:hanging="0" w:left="0" w:right="19772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Style54">
    <w:name w:val=" Знак Знак Знак 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Style55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Times New Roman" w:cs="Times New Roman"/>
      <w:sz w:val="22"/>
      <w:szCs w:val="22"/>
    </w:rPr>
  </w:style>
  <w:style w:type="paragraph" w:styleId="Style56">
    <w:name w:val="Текст"/>
    <w:basedOn w:val="Normal"/>
    <w:qFormat/>
    <w:pPr/>
    <w:rPr>
      <w:rFonts w:ascii="Courier New" w:hAnsi="Courier New" w:cs="Courier New"/>
    </w:rPr>
  </w:style>
  <w:style w:type="paragraph" w:styleId="Style57">
    <w:name w:val="обычный_"/>
    <w:basedOn w:val="Normal"/>
    <w:qFormat/>
    <w:pPr>
      <w:autoSpaceDE w:val="false"/>
      <w:spacing w:lineRule="auto" w:line="276" w:before="0" w:after="200"/>
      <w:ind w:firstLine="720" w:left="0" w:right="0"/>
    </w:pPr>
    <w:rPr>
      <w:rFonts w:eastAsia="Calibri"/>
      <w:sz w:val="24"/>
      <w:szCs w:val="28"/>
    </w:rPr>
  </w:style>
  <w:style w:type="paragraph" w:styleId="18">
    <w:name w:val="обычный_1 Знак Знак Знак Знак Знак Знак Знак Знак 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Footnotetext1">
    <w:name w:val="footnote text1"/>
    <w:basedOn w:val="Normal"/>
    <w:qFormat/>
    <w:pPr>
      <w:suppressAutoHyphens w:val="true"/>
    </w:pPr>
    <w:rPr>
      <w:rFonts w:ascii="Calibri" w:hAnsi="Calibri" w:cs="Calibri"/>
    </w:rPr>
  </w:style>
  <w:style w:type="paragraph" w:styleId="Style58">
    <w:name w:val="Обычный"/>
    <w:qFormat/>
    <w:pPr>
      <w:widowControl w:val="false"/>
      <w:suppressAutoHyphens w:val="true"/>
      <w:bidi w:val="0"/>
    </w:pPr>
    <w:rPr>
      <w:rFonts w:ascii="Liberation Serif;Times New Roman" w:hAnsi="Liberation Serif;Times New Roman" w:eastAsia="NSimSun" w:cs="Arial"/>
      <w:color w:val="auto"/>
      <w:sz w:val="24"/>
      <w:szCs w:val="24"/>
      <w:lang w:val="ru-RU" w:eastAsia="zh-CN" w:bidi="hi-IN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Tahoma"/>
      <w:color w:val="auto"/>
      <w:kern w:val="2"/>
      <w:sz w:val="24"/>
      <w:szCs w:val="24"/>
      <w:lang w:val="ru-RU" w:eastAsia="zh-CN" w:bidi="ar-SA"/>
    </w:rPr>
  </w:style>
  <w:style w:type="paragraph" w:styleId="Textbody">
    <w:name w:val="Text body"/>
    <w:basedOn w:val="Standard"/>
    <w:qFormat/>
    <w:pPr>
      <w:suppressAutoHyphens w:val="true"/>
      <w:spacing w:before="0" w:after="120"/>
    </w:pPr>
    <w:rPr/>
  </w:style>
  <w:style w:type="paragraph" w:styleId="Style59">
    <w:name w:val="Обычный (Интернет)"/>
    <w:basedOn w:val="Normal"/>
    <w:qFormat/>
    <w:pPr>
      <w:suppressAutoHyphens w:val="false"/>
      <w:overflowPunct w:val="true"/>
      <w:jc w:val="both"/>
      <w:textAlignment w:val="auto"/>
    </w:pPr>
    <w:rPr>
      <w:rFonts w:eastAsia="Times New Roman" w:cs="Times New Roman"/>
      <w:color w:val="000000"/>
      <w:kern w:val="0"/>
      <w:lang w:bidi="hi-IN"/>
    </w:rPr>
  </w:style>
  <w:style w:type="paragraph" w:styleId="Style60">
    <w:name w:val="Текст примечания"/>
    <w:basedOn w:val="Normal"/>
    <w:qFormat/>
    <w:pPr/>
    <w:rPr>
      <w:sz w:val="20"/>
      <w:szCs w:val="20"/>
    </w:rPr>
  </w:style>
  <w:style w:type="paragraph" w:styleId="Style61">
    <w:name w:val="Тема примечания"/>
    <w:basedOn w:val="Style60"/>
    <w:next w:val="Style60"/>
    <w:qFormat/>
    <w:pPr/>
    <w:rPr>
      <w:b/>
      <w:bCs/>
    </w:rPr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 w:left="0" w:right="0"/>
      <w:jc w:val="left"/>
    </w:pPr>
    <w:rPr/>
  </w:style>
  <w:style w:type="paragraph" w:styleId="Style62">
    <w:name w:val="Центрированный (таблица)"/>
    <w:basedOn w:val="Style47"/>
    <w:next w:val="Normal"/>
    <w:qFormat/>
    <w:pPr>
      <w:jc w:val="center"/>
    </w:pPr>
    <w:rPr/>
  </w:style>
  <w:style w:type="paragraph" w:styleId="Style63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64">
    <w:name w:val="Технический комментарий"/>
    <w:basedOn w:val="Normal"/>
    <w:next w:val="Normal"/>
    <w:qFormat/>
    <w:pPr>
      <w:ind w:hanging="0" w:left="0" w:right="0"/>
      <w:jc w:val="left"/>
    </w:pPr>
    <w:rPr>
      <w:color w:val="463F31"/>
      <w:shd w:fill="FFFFA6" w:val="clear"/>
    </w:rPr>
  </w:style>
  <w:style w:type="paragraph" w:styleId="Style65">
    <w:name w:val="Текст ЭР (см. также)"/>
    <w:basedOn w:val="Normal"/>
    <w:next w:val="Normal"/>
    <w:qFormat/>
    <w:pPr>
      <w:spacing w:before="200" w:after="0"/>
      <w:ind w:hanging="0" w:left="0" w:right="0"/>
      <w:jc w:val="left"/>
    </w:pPr>
    <w:rPr>
      <w:sz w:val="20"/>
      <w:szCs w:val="20"/>
    </w:rPr>
  </w:style>
  <w:style w:type="paragraph" w:styleId="Style66">
    <w:name w:val="Текст в таблице"/>
    <w:basedOn w:val="Style47"/>
    <w:next w:val="Normal"/>
    <w:qFormat/>
    <w:pPr>
      <w:ind w:firstLine="500" w:left="0" w:right="0"/>
    </w:pPr>
    <w:rPr/>
  </w:style>
  <w:style w:type="paragraph" w:styleId="Style67">
    <w:name w:val="Ссылка на официальную публикацию"/>
    <w:basedOn w:val="Normal"/>
    <w:next w:val="Normal"/>
    <w:qFormat/>
    <w:pPr/>
    <w:rPr/>
  </w:style>
  <w:style w:type="paragraph" w:styleId="Style68">
    <w:name w:val="Словарная статья"/>
    <w:basedOn w:val="Normal"/>
    <w:next w:val="Normal"/>
    <w:qFormat/>
    <w:pPr>
      <w:ind w:hanging="0" w:left="0" w:right="118"/>
    </w:pPr>
    <w:rPr/>
  </w:style>
  <w:style w:type="paragraph" w:styleId="Style69">
    <w:name w:val="Примечание."/>
    <w:basedOn w:val="Style100"/>
    <w:next w:val="Normal"/>
    <w:qFormat/>
    <w:pPr/>
    <w:rPr/>
  </w:style>
  <w:style w:type="paragraph" w:styleId="Style70">
    <w:name w:val="Пример."/>
    <w:basedOn w:val="Style100"/>
    <w:next w:val="Normal"/>
    <w:qFormat/>
    <w:pPr/>
    <w:rPr/>
  </w:style>
  <w:style w:type="paragraph" w:styleId="Style71">
    <w:name w:val="Постоянная часть"/>
    <w:basedOn w:val="Style101"/>
    <w:next w:val="Normal"/>
    <w:qFormat/>
    <w:pPr/>
    <w:rPr>
      <w:sz w:val="20"/>
      <w:szCs w:val="20"/>
    </w:rPr>
  </w:style>
  <w:style w:type="paragraph" w:styleId="Style72">
    <w:name w:val="Подчёркнутый текст"/>
    <w:basedOn w:val="Normal"/>
    <w:next w:val="Normal"/>
    <w:qFormat/>
    <w:pPr>
      <w:pBdr>
        <w:bottom w:val="single" w:sz="4" w:space="0" w:color="000000"/>
      </w:pBdr>
    </w:pPr>
    <w:rPr/>
  </w:style>
  <w:style w:type="paragraph" w:styleId="Style73">
    <w:name w:val="Подзаголовок для информации об изменениях"/>
    <w:basedOn w:val="Style89"/>
    <w:next w:val="Normal"/>
    <w:qFormat/>
    <w:pPr/>
    <w:rPr>
      <w:b/>
      <w:bCs/>
    </w:rPr>
  </w:style>
  <w:style w:type="paragraph" w:styleId="Style74">
    <w:name w:val="Подвал для информации об изменениях"/>
    <w:basedOn w:val="Heading1"/>
    <w:next w:val="Normal"/>
    <w:qFormat/>
    <w:pPr>
      <w:numPr>
        <w:ilvl w:val="0"/>
        <w:numId w:val="0"/>
      </w:numPr>
      <w:ind w:hanging="0" w:left="0" w:right="0"/>
      <w:outlineLvl w:val="9"/>
    </w:pPr>
    <w:rPr>
      <w:b w:val="false"/>
      <w:bCs w:val="false"/>
      <w:sz w:val="18"/>
      <w:szCs w:val="18"/>
    </w:rPr>
  </w:style>
  <w:style w:type="paragraph" w:styleId="Style75">
    <w:name w:val="Переменная часть"/>
    <w:basedOn w:val="Style101"/>
    <w:next w:val="Normal"/>
    <w:qFormat/>
    <w:pPr/>
    <w:rPr>
      <w:sz w:val="18"/>
      <w:szCs w:val="18"/>
    </w:rPr>
  </w:style>
  <w:style w:type="paragraph" w:styleId="Style76">
    <w:name w:val="Оглавление"/>
    <w:basedOn w:val="Style103"/>
    <w:next w:val="Normal"/>
    <w:qFormat/>
    <w:pPr>
      <w:ind w:hanging="0" w:left="140" w:right="0"/>
    </w:pPr>
    <w:rPr/>
  </w:style>
  <w:style w:type="paragraph" w:styleId="Style77">
    <w:name w:val="Необходимые документы"/>
    <w:basedOn w:val="Style100"/>
    <w:next w:val="Normal"/>
    <w:qFormat/>
    <w:pPr>
      <w:ind w:firstLine="118" w:left="420" w:right="420"/>
    </w:pPr>
    <w:rPr/>
  </w:style>
  <w:style w:type="paragraph" w:styleId="Style78">
    <w:name w:val="Напишите нам"/>
    <w:basedOn w:val="Normal"/>
    <w:next w:val="Normal"/>
    <w:qFormat/>
    <w:pPr>
      <w:spacing w:before="90" w:after="90"/>
      <w:ind w:hanging="0" w:left="180" w:right="180"/>
    </w:pPr>
    <w:rPr>
      <w:sz w:val="20"/>
      <w:szCs w:val="20"/>
      <w:shd w:fill="EFFFAD" w:val="clear"/>
    </w:rPr>
  </w:style>
  <w:style w:type="paragraph" w:styleId="Style79">
    <w:name w:val="Моноширинный"/>
    <w:basedOn w:val="Normal"/>
    <w:next w:val="Normal"/>
    <w:qFormat/>
    <w:pPr>
      <w:ind w:hanging="0" w:left="0" w:right="0"/>
      <w:jc w:val="left"/>
    </w:pPr>
    <w:rPr>
      <w:rFonts w:ascii="Courier New" w:hAnsi="Courier New" w:cs="Courier New"/>
    </w:rPr>
  </w:style>
  <w:style w:type="paragraph" w:styleId="Style80">
    <w:name w:val="Куда обратиться?"/>
    <w:basedOn w:val="Style100"/>
    <w:next w:val="Normal"/>
    <w:qFormat/>
    <w:pPr/>
    <w:rPr/>
  </w:style>
  <w:style w:type="paragraph" w:styleId="Style81">
    <w:name w:val="Комментарий пользователя"/>
    <w:basedOn w:val="Style102"/>
    <w:next w:val="Normal"/>
    <w:qFormat/>
    <w:pPr>
      <w:jc w:val="left"/>
    </w:pPr>
    <w:rPr>
      <w:shd w:fill="FFDFE0" w:val="clear"/>
    </w:rPr>
  </w:style>
  <w:style w:type="paragraph" w:styleId="Style82">
    <w:name w:val="Колонтитул (правый)"/>
    <w:basedOn w:val="Style83"/>
    <w:next w:val="Normal"/>
    <w:qFormat/>
    <w:pPr/>
    <w:rPr>
      <w:sz w:val="14"/>
      <w:szCs w:val="14"/>
    </w:rPr>
  </w:style>
  <w:style w:type="paragraph" w:styleId="Style83">
    <w:name w:val="Текст (прав. подпись)"/>
    <w:basedOn w:val="Normal"/>
    <w:next w:val="Normal"/>
    <w:qFormat/>
    <w:pPr>
      <w:ind w:hanging="0" w:left="0" w:right="0"/>
      <w:jc w:val="right"/>
    </w:pPr>
    <w:rPr/>
  </w:style>
  <w:style w:type="paragraph" w:styleId="Style84">
    <w:name w:val="Колонтитул (левый)"/>
    <w:basedOn w:val="Style85"/>
    <w:next w:val="Normal"/>
    <w:qFormat/>
    <w:pPr/>
    <w:rPr>
      <w:sz w:val="14"/>
      <w:szCs w:val="14"/>
    </w:rPr>
  </w:style>
  <w:style w:type="paragraph" w:styleId="Style85">
    <w:name w:val="Текст (лев. подпись)"/>
    <w:basedOn w:val="Normal"/>
    <w:next w:val="Normal"/>
    <w:qFormat/>
    <w:pPr>
      <w:ind w:hanging="0" w:left="0" w:right="0"/>
      <w:jc w:val="left"/>
    </w:pPr>
    <w:rPr/>
  </w:style>
  <w:style w:type="paragraph" w:styleId="Style86">
    <w:name w:val="Информация об изменениях документа"/>
    <w:basedOn w:val="Style102"/>
    <w:next w:val="Normal"/>
    <w:qFormat/>
    <w:pPr/>
    <w:rPr>
      <w:i/>
      <w:iCs/>
    </w:rPr>
  </w:style>
  <w:style w:type="paragraph" w:styleId="Style87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88">
    <w:name w:val="Информация об изменениях"/>
    <w:basedOn w:val="Style89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89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90">
    <w:name w:val="Интерактивный заголовок"/>
    <w:basedOn w:val="Style40"/>
    <w:next w:val="Normal"/>
    <w:qFormat/>
    <w:pPr/>
    <w:rPr>
      <w:u w:val="single"/>
    </w:rPr>
  </w:style>
  <w:style w:type="paragraph" w:styleId="Style91">
    <w:name w:val="Заголовок ЭР (правое окно)"/>
    <w:basedOn w:val="Style92"/>
    <w:next w:val="Normal"/>
    <w:qFormat/>
    <w:pPr>
      <w:spacing w:before="300" w:after="0"/>
      <w:jc w:val="left"/>
    </w:pPr>
    <w:rPr/>
  </w:style>
  <w:style w:type="paragraph" w:styleId="Style92">
    <w:name w:val="Заголовок ЭР (левое окно)"/>
    <w:basedOn w:val="Normal"/>
    <w:next w:val="Normal"/>
    <w:qFormat/>
    <w:pPr>
      <w:spacing w:before="300" w:after="250"/>
      <w:ind w:hanging="0" w:left="0" w:right="0"/>
      <w:jc w:val="center"/>
    </w:pPr>
    <w:rPr>
      <w:b/>
      <w:bCs/>
      <w:color w:val="26282F"/>
      <w:sz w:val="26"/>
      <w:szCs w:val="26"/>
    </w:rPr>
  </w:style>
  <w:style w:type="paragraph" w:styleId="Style93">
    <w:name w:val="Заголовок статьи"/>
    <w:basedOn w:val="Normal"/>
    <w:next w:val="Normal"/>
    <w:qFormat/>
    <w:pPr>
      <w:ind w:hanging="892" w:left="1612" w:right="0"/>
    </w:pPr>
    <w:rPr/>
  </w:style>
  <w:style w:type="paragraph" w:styleId="Style94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95">
    <w:name w:val="Заголовок для информации об изменениях"/>
    <w:basedOn w:val="Heading1"/>
    <w:next w:val="Normal"/>
    <w:qFormat/>
    <w:pPr>
      <w:numPr>
        <w:ilvl w:val="0"/>
        <w:numId w:val="0"/>
      </w:numPr>
      <w:spacing w:before="0" w:after="108"/>
      <w:ind w:hanging="0" w:left="0" w:right="0"/>
      <w:outlineLvl w:val="9"/>
    </w:pPr>
    <w:rPr>
      <w:b w:val="false"/>
      <w:bCs w:val="false"/>
      <w:sz w:val="18"/>
      <w:szCs w:val="18"/>
      <w:shd w:fill="FFFFFF" w:val="clear"/>
    </w:rPr>
  </w:style>
  <w:style w:type="paragraph" w:styleId="Style96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97">
    <w:name w:val="Дочерний элемент списка"/>
    <w:basedOn w:val="Normal"/>
    <w:next w:val="Normal"/>
    <w:qFormat/>
    <w:pPr>
      <w:ind w:hanging="0" w:left="0" w:right="0"/>
    </w:pPr>
    <w:rPr>
      <w:color w:val="868381"/>
      <w:sz w:val="20"/>
      <w:szCs w:val="20"/>
    </w:rPr>
  </w:style>
  <w:style w:type="paragraph" w:styleId="Style98">
    <w:name w:val="Внимание: недобросовестность!"/>
    <w:basedOn w:val="Style100"/>
    <w:next w:val="Normal"/>
    <w:qFormat/>
    <w:pPr/>
    <w:rPr/>
  </w:style>
  <w:style w:type="paragraph" w:styleId="Style99">
    <w:name w:val="Внимание: криминал!!"/>
    <w:basedOn w:val="Style100"/>
    <w:next w:val="Normal"/>
    <w:qFormat/>
    <w:pPr/>
    <w:rPr/>
  </w:style>
  <w:style w:type="paragraph" w:styleId="Style100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32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42">
    <w:name w:val="Указатель4"/>
    <w:basedOn w:val="Normal"/>
    <w:qFormat/>
    <w:pPr>
      <w:suppressLineNumbers/>
    </w:pPr>
    <w:rPr>
      <w:rFonts w:cs="Lohit Hindi;Times New Roman"/>
    </w:rPr>
  </w:style>
  <w:style w:type="paragraph" w:styleId="43">
    <w:name w:val="Название объекта4"/>
    <w:basedOn w:val="Normal"/>
    <w:qFormat/>
    <w:pPr>
      <w:suppressLineNumbers/>
      <w:spacing w:before="120" w:after="120"/>
    </w:pPr>
    <w:rPr>
      <w:rFonts w:cs="Lohit Hindi;Times New Roman"/>
      <w:i/>
      <w:iCs/>
      <w:sz w:val="24"/>
      <w:szCs w:val="24"/>
    </w:rPr>
  </w:style>
  <w:style w:type="paragraph" w:styleId="52">
    <w:name w:val="Указатель5"/>
    <w:basedOn w:val="Normal"/>
    <w:qFormat/>
    <w:pPr>
      <w:suppressLineNumbers/>
    </w:pPr>
    <w:rPr>
      <w:rFonts w:cs="Mangal"/>
    </w:rPr>
  </w:style>
  <w:style w:type="paragraph" w:styleId="53">
    <w:name w:val="Название объекта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2">
    <w:name w:val="Указатель6"/>
    <w:basedOn w:val="Normal"/>
    <w:qFormat/>
    <w:pPr>
      <w:suppressLineNumbers/>
    </w:pPr>
    <w:rPr>
      <w:rFonts w:cs="Mangal"/>
    </w:rPr>
  </w:style>
  <w:style w:type="paragraph" w:styleId="63">
    <w:name w:val="Название объекта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72">
    <w:name w:val="Указатель7"/>
    <w:basedOn w:val="Normal"/>
    <w:qFormat/>
    <w:pPr>
      <w:suppressLineNumbers/>
    </w:pPr>
    <w:rPr>
      <w:rFonts w:cs="Mangal"/>
    </w:rPr>
  </w:style>
  <w:style w:type="paragraph" w:styleId="73">
    <w:name w:val="Название объекта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82">
    <w:name w:val="Указатель8"/>
    <w:basedOn w:val="Normal"/>
    <w:qFormat/>
    <w:pPr>
      <w:suppressLineNumbers/>
    </w:pPr>
    <w:rPr>
      <w:rFonts w:cs="Lohit Hindi;Times New Roman"/>
    </w:rPr>
  </w:style>
  <w:style w:type="paragraph" w:styleId="83">
    <w:name w:val="Название объекта8"/>
    <w:basedOn w:val="Normal"/>
    <w:qFormat/>
    <w:pPr>
      <w:suppressLineNumbers/>
      <w:spacing w:before="120" w:after="120"/>
    </w:pPr>
    <w:rPr>
      <w:rFonts w:cs="Lohit Hindi;Times New Roman"/>
      <w:i/>
      <w:iCs/>
      <w:sz w:val="24"/>
      <w:szCs w:val="24"/>
    </w:rPr>
  </w:style>
  <w:style w:type="paragraph" w:styleId="92">
    <w:name w:val="Указатель9"/>
    <w:basedOn w:val="Normal"/>
    <w:qFormat/>
    <w:pPr>
      <w:suppressLineNumbers/>
    </w:pPr>
    <w:rPr>
      <w:rFonts w:cs="Mangal"/>
    </w:rPr>
  </w:style>
  <w:style w:type="paragraph" w:styleId="93">
    <w:name w:val="Название объекта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1">
    <w:name w:val="Указатель10"/>
    <w:basedOn w:val="Normal"/>
    <w:qFormat/>
    <w:pPr>
      <w:suppressLineNumbers/>
    </w:pPr>
    <w:rPr>
      <w:rFonts w:cs="Mangal"/>
    </w:rPr>
  </w:style>
  <w:style w:type="paragraph" w:styleId="Style101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Caption31">
    <w:name w:val="Caption3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102">
    <w:name w:val="Заголовок 10"/>
    <w:basedOn w:val="Style40"/>
    <w:next w:val="BodyText"/>
    <w:qFormat/>
    <w:pPr>
      <w:numPr>
        <w:ilvl w:val="0"/>
        <w:numId w:val="2"/>
      </w:numPr>
      <w:ind w:hanging="0" w:left="0" w:right="0"/>
    </w:pPr>
    <w:rPr>
      <w:b/>
      <w:bCs/>
      <w:sz w:val="21"/>
      <w:szCs w:val="21"/>
    </w:rPr>
  </w:style>
  <w:style w:type="paragraph" w:styleId="221">
    <w:name w:val="Основной текст 22"/>
    <w:basedOn w:val="Normal"/>
    <w:qFormat/>
    <w:pPr>
      <w:snapToGrid w:val="false"/>
    </w:pPr>
    <w:rPr>
      <w:sz w:val="28"/>
    </w:rPr>
  </w:style>
  <w:style w:type="paragraph" w:styleId="Textbody1">
    <w:name w:val="Text body1"/>
    <w:basedOn w:val="Standard1"/>
    <w:qFormat/>
    <w:pPr>
      <w:suppressAutoHyphens w:val="true"/>
      <w:jc w:val="both"/>
    </w:pPr>
    <w:rPr>
      <w:sz w:val="28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Standard1"/>
    <w:qFormat/>
    <w:pPr>
      <w:suppressLineNumbers/>
      <w:suppressAutoHyphens w:val="true"/>
    </w:pPr>
    <w:rPr/>
  </w:style>
  <w:style w:type="paragraph" w:styleId="Textbodyindent">
    <w:name w:val="Text body indent"/>
    <w:basedOn w:val="Standard1"/>
    <w:qFormat/>
    <w:pPr>
      <w:suppressAutoHyphens w:val="true"/>
      <w:snapToGrid w:val="false"/>
    </w:pPr>
    <w:rPr>
      <w:sz w:val="28"/>
    </w:rPr>
  </w:style>
  <w:style w:type="paragraph" w:styleId="ConsPlusNonformat">
    <w:name w:val="ConsPlusNonformat"/>
    <w:qFormat/>
    <w:pPr>
      <w:widowControl w:val="false"/>
      <w:suppressAutoHyphens w:val="true"/>
      <w:bidi w:val="0"/>
      <w:textAlignment w:val="baseline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19">
    <w:name w:val="Текст1"/>
    <w:basedOn w:val="Standard1"/>
    <w:qFormat/>
    <w:pPr>
      <w:suppressAutoHyphens w:val="true"/>
    </w:pPr>
    <w:rPr>
      <w:rFonts w:ascii="Courier New" w:hAnsi="Courier New" w:cs="Courier New"/>
    </w:rPr>
  </w:style>
  <w:style w:type="paragraph" w:styleId="TableHeading">
    <w:name w:val="Table Heading"/>
    <w:basedOn w:val="TableContents"/>
    <w:qFormat/>
    <w:pPr>
      <w:suppressAutoHyphens w:val="true"/>
      <w:jc w:val="center"/>
    </w:pPr>
    <w:rPr>
      <w:b/>
      <w:bCs/>
    </w:rPr>
  </w:style>
  <w:style w:type="paragraph" w:styleId="TableContents">
    <w:name w:val="Table Contents"/>
    <w:basedOn w:val="Standard1"/>
    <w:qFormat/>
    <w:pPr>
      <w:suppressLineNumbers/>
      <w:suppressAutoHyphens w:val="true"/>
    </w:pPr>
    <w:rPr/>
  </w:style>
  <w:style w:type="paragraph" w:styleId="212">
    <w:name w:val="Основной текст 21"/>
    <w:basedOn w:val="Standarduser"/>
    <w:qFormat/>
    <w:pPr>
      <w:suppressAutoHyphens w:val="true"/>
      <w:spacing w:lineRule="auto" w:line="480" w:before="0" w:after="120"/>
    </w:pPr>
    <w:rPr>
      <w:sz w:val="24"/>
      <w:szCs w:val="24"/>
    </w:rPr>
  </w:style>
  <w:style w:type="paragraph" w:styleId="Style102">
    <w:name w:val="Комментарий"/>
    <w:basedOn w:val="Standarduser"/>
    <w:next w:val="Standarduser"/>
    <w:qFormat/>
    <w:pPr>
      <w:suppressAutoHyphens w:val="true"/>
      <w:ind w:hanging="0" w:left="170" w:right="0"/>
    </w:pPr>
    <w:rPr>
      <w:i/>
      <w:iCs/>
      <w:color w:val="800080"/>
    </w:rPr>
  </w:style>
  <w:style w:type="paragraph" w:styleId="Style103">
    <w:name w:val="Таблицы (моноширинный)"/>
    <w:basedOn w:val="Standarduser"/>
    <w:next w:val="Standarduser"/>
    <w:qFormat/>
    <w:pPr>
      <w:suppressAutoHyphens w:val="true"/>
    </w:pPr>
    <w:rPr>
      <w:rFonts w:ascii="Courier New" w:hAnsi="Courier New" w:eastAsia="Courier New" w:cs="Courier New"/>
    </w:rPr>
  </w:style>
  <w:style w:type="paragraph" w:styleId="Textbodyindentuser">
    <w:name w:val="Text body indent (user)"/>
    <w:basedOn w:val="Standarduser"/>
    <w:qFormat/>
    <w:pPr>
      <w:suppressAutoHyphens w:val="true"/>
      <w:ind w:firstLine="748" w:left="0" w:right="0"/>
      <w:jc w:val="both"/>
    </w:pPr>
    <w:rPr>
      <w:sz w:val="28"/>
    </w:rPr>
  </w:style>
  <w:style w:type="paragraph" w:styleId="Style104">
    <w:name w:val="Обычный (веб)"/>
    <w:basedOn w:val="Standarduser"/>
    <w:qFormat/>
    <w:pPr>
      <w:suppressAutoHyphens w:val="false"/>
    </w:pPr>
    <w:rPr>
      <w:sz w:val="24"/>
      <w:szCs w:val="24"/>
    </w:rPr>
  </w:style>
  <w:style w:type="paragraph" w:styleId="Standarduser">
    <w:name w:val="Standard (user)"/>
    <w:qFormat/>
    <w:pPr>
      <w:widowControl/>
      <w:suppressAutoHyphens w:val="true"/>
      <w:bidi w:val="0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WW-">
    <w:name w:val="WW-Базовый"/>
    <w:qFormat/>
    <w:pPr>
      <w:widowControl w:val="false"/>
      <w:suppressAutoHyphens w:val="true"/>
      <w:autoSpaceDE w:val="false"/>
      <w:bidi w:val="0"/>
    </w:pPr>
    <w:rPr>
      <w:rFonts w:ascii="Times New Roman" w:hAnsi="Times New Roman" w:eastAsia="Lohit Hindi" w:cs="WenQuanYi Micro Hei"/>
      <w:color w:val="auto"/>
      <w:kern w:val="2"/>
      <w:sz w:val="24"/>
      <w:szCs w:val="24"/>
      <w:lang w:val="ru-RU" w:eastAsia="zh-CN" w:bidi="hi-IN"/>
    </w:rPr>
  </w:style>
  <w:style w:type="paragraph" w:styleId="Style105">
    <w:name w:val="Без интервала"/>
    <w:qFormat/>
    <w:pPr>
      <w:widowControl/>
      <w:suppressAutoHyphens w:val="true"/>
      <w:bidi w:val="0"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Style106">
    <w:name w:val="Стиль"/>
    <w:qFormat/>
    <w:pPr>
      <w:widowControl w:val="false"/>
      <w:suppressAutoHyphens w:val="true"/>
      <w:autoSpaceDE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10">
    <w:name w:val="Цитата1"/>
    <w:basedOn w:val="Normal"/>
    <w:qFormat/>
    <w:pPr>
      <w:spacing w:before="0" w:after="283"/>
      <w:ind w:hanging="0" w:left="567" w:right="567"/>
    </w:pPr>
    <w:rPr/>
  </w:style>
  <w:style w:type="paragraph" w:styleId="Title2">
    <w:name w:val="Title2"/>
    <w:basedOn w:val="Style40"/>
    <w:next w:val="BodyText"/>
    <w:qFormat/>
    <w:pPr>
      <w:jc w:val="center"/>
    </w:pPr>
    <w:rPr>
      <w:b/>
      <w:bCs/>
      <w:sz w:val="56"/>
      <w:szCs w:val="56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tyle107">
    <w:name w:val="Разделитель таблиц"/>
    <w:basedOn w:val="Normal"/>
    <w:qFormat/>
    <w:pPr>
      <w:spacing w:lineRule="exact" w:line="14"/>
    </w:pPr>
    <w:rPr>
      <w:rFonts w:ascii="Times New Roman" w:hAnsi="Times New Roman" w:eastAsia="Times New Roman" w:cs="Times New Roman"/>
      <w:sz w:val="2"/>
      <w:szCs w:val="20"/>
    </w:rPr>
  </w:style>
  <w:style w:type="paragraph" w:styleId="Style108">
    <w:name w:val="Заголовок таблицы повторяющийся"/>
    <w:basedOn w:val="Normal"/>
    <w:qFormat/>
    <w:pPr>
      <w:jc w:val="center"/>
    </w:pPr>
    <w:rPr>
      <w:b/>
    </w:rPr>
  </w:style>
  <w:style w:type="paragraph" w:styleId="Style109">
    <w:name w:val="Текст таблицы"/>
    <w:basedOn w:val="Normal"/>
    <w:qFormat/>
    <w:pPr/>
    <w:rPr/>
  </w:style>
  <w:style w:type="paragraph" w:styleId="LO-Normal17">
    <w:name w:val="LO-Normal17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19">
    <w:name w:val="LO-Normal19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21">
    <w:name w:val="LO-Normal2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23">
    <w:name w:val="LO-Normal23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25">
    <w:name w:val="LO-Normal25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27">
    <w:name w:val="LO-Normal27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29">
    <w:name w:val="LO-Normal29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31">
    <w:name w:val="LO-Normal3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33">
    <w:name w:val="LO-Normal33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35">
    <w:name w:val="LO-Normal35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37">
    <w:name w:val="LO-Normal37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39">
    <w:name w:val="LO-Normal39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41">
    <w:name w:val="LO-Normal4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43">
    <w:name w:val="LO-Normal43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45">
    <w:name w:val="LO-Normal45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47">
    <w:name w:val="LO-Normal47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49">
    <w:name w:val="LO-Normal49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51">
    <w:name w:val="LO-Normal5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53">
    <w:name w:val="LO-Normal53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LO-Normal55">
    <w:name w:val="LO-Normal55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0"/>
      <w:lang w:val="ru-RU" w:bidi="ar-SA" w:eastAsia="zh-CN"/>
    </w:rPr>
  </w:style>
  <w:style w:type="paragraph" w:styleId="Title1">
    <w:name w:val="Title1"/>
    <w:basedOn w:val="Style40"/>
    <w:next w:val="BodyText"/>
    <w:qFormat/>
    <w:pPr>
      <w:jc w:val="center"/>
    </w:pPr>
    <w:rPr>
      <w:b/>
      <w:bCs/>
      <w:sz w:val="56"/>
      <w:szCs w:val="56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2">
    <w:name w:val="Caption111111111111112"/>
    <w:basedOn w:val="Normal"/>
    <w:qFormat/>
    <w:pPr>
      <w:suppressLineNumbers/>
      <w:spacing w:before="120" w:after="120"/>
    </w:pPr>
    <w:rPr>
      <w:i/>
      <w:iCs/>
    </w:rPr>
  </w:style>
  <w:style w:type="paragraph" w:styleId="LO-Normal15">
    <w:name w:val="LO-Normal15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LO-Normal13">
    <w:name w:val="LO-Normal13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LO-Normal11">
    <w:name w:val="LO-Normal1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LO-Normal9">
    <w:name w:val="LO-Normal9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LO-Normal7">
    <w:name w:val="LO-Normal7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LO-Normal5">
    <w:name w:val="LO-Normal5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Style111">
    <w:name w:val="Верхний колонтитул слева"/>
    <w:basedOn w:val="Normal"/>
    <w:qFormat/>
    <w:pPr>
      <w:suppressLineNumbers/>
      <w:tabs>
        <w:tab w:val="clear" w:pos="708"/>
        <w:tab w:val="center" w:pos="4818" w:leader="none"/>
        <w:tab w:val="right" w:pos="9637" w:leader="none"/>
      </w:tabs>
    </w:pPr>
    <w:rPr/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Caption21">
    <w:name w:val="caption21"/>
    <w:basedOn w:val="Normal"/>
    <w:qFormat/>
    <w:pPr/>
    <w:rPr>
      <w:caps/>
      <w:spacing w:val="10"/>
      <w:sz w:val="18"/>
      <w:szCs w:val="18"/>
    </w:rPr>
  </w:style>
  <w:style w:type="paragraph" w:styleId="Subtitle">
    <w:name w:val="Subtitle"/>
    <w:basedOn w:val="Normal"/>
    <w:next w:val="BodyText"/>
    <w:qFormat/>
    <w:pPr>
      <w:spacing w:lineRule="atLeast" w:line="100" w:before="0" w:after="560"/>
      <w:jc w:val="center"/>
    </w:pPr>
    <w:rPr>
      <w:caps/>
      <w:spacing w:val="20"/>
      <w:sz w:val="18"/>
      <w:szCs w:val="18"/>
    </w:rPr>
  </w:style>
  <w:style w:type="paragraph" w:styleId="NoSpacing">
    <w:name w:val="No Spacing"/>
    <w:basedOn w:val="Normal"/>
    <w:qFormat/>
    <w:pPr>
      <w:spacing w:lineRule="atLeast" w:line="100" w:before="0" w:after="0"/>
    </w:pPr>
    <w:rPr/>
  </w:style>
  <w:style w:type="paragraph" w:styleId="Quote">
    <w:name w:val="Quote"/>
    <w:basedOn w:val="Normal"/>
    <w:qFormat/>
    <w:pPr/>
    <w:rPr>
      <w:i/>
      <w:iCs/>
    </w:rPr>
  </w:style>
  <w:style w:type="paragraph" w:styleId="IntenseQuote">
    <w:name w:val="Intense Quote"/>
    <w:basedOn w:val="Normal"/>
    <w:qFormat/>
    <w:pPr>
      <w:pBdr>
        <w:top w:val="dotted" w:sz="2" w:space="0" w:color="800000"/>
        <w:bottom w:val="dotted" w:sz="2" w:space="0" w:color="800000"/>
      </w:pBdr>
      <w:spacing w:lineRule="auto" w:line="300" w:before="160" w:after="200"/>
      <w:ind w:hanging="0" w:left="1440" w:right="1440"/>
    </w:pPr>
    <w:rPr>
      <w:caps/>
      <w:color w:val="622423"/>
      <w:spacing w:val="5"/>
      <w:sz w:val="20"/>
      <w:szCs w:val="20"/>
    </w:rPr>
  </w:style>
  <w:style w:type="paragraph" w:styleId="111">
    <w:name w:val="Заголовок таблицы ссылок1"/>
    <w:basedOn w:val="Heading1"/>
    <w:qFormat/>
    <w:pPr>
      <w:numPr>
        <w:ilvl w:val="0"/>
        <w:numId w:val="0"/>
      </w:numPr>
      <w:ind w:hanging="0" w:left="0" w:right="0"/>
      <w:outlineLvl w:val="9"/>
    </w:pPr>
    <w:rPr/>
  </w:style>
  <w:style w:type="paragraph" w:styleId="Default">
    <w:name w:val="Default"/>
    <w:qFormat/>
    <w:pPr>
      <w:widowControl/>
      <w:suppressAutoHyphens w:val="true"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styleId="ConsPlusCell">
    <w:name w:val="ConsPlusCell"/>
    <w:qFormat/>
    <w:pPr>
      <w:widowControl w:val="false"/>
      <w:suppressAutoHyphens w:val="tru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andard1">
    <w:name w:val="Standard1"/>
    <w:qFormat/>
    <w:pPr>
      <w:widowControl/>
      <w:suppressAutoHyphens w:val="true"/>
      <w:bidi w:val="0"/>
      <w:textAlignment w:val="baseline"/>
    </w:pPr>
    <w:rPr>
      <w:rFonts w:ascii="Times New Roman" w:hAnsi="Times New Roman" w:eastAsia="Arial" w:cs="Times New Roman"/>
      <w:color w:val="auto"/>
      <w:kern w:val="2"/>
      <w:sz w:val="20"/>
      <w:szCs w:val="20"/>
      <w:lang w:val="ru-RU" w:eastAsia="zh-CN" w:bidi="ar-SA"/>
    </w:rPr>
  </w:style>
  <w:style w:type="paragraph" w:styleId="LO-Normal3">
    <w:name w:val="LO-Normal3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LO-Normal1">
    <w:name w:val="LO-Normal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LO-Normal">
    <w:name w:val="LO-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25">
    <w:name w:val="Текст2"/>
    <w:basedOn w:val="Normal"/>
    <w:qFormat/>
    <w:pPr>
      <w:suppressAutoHyphens w:val="false"/>
    </w:pPr>
    <w:rPr>
      <w:rFonts w:ascii="Courier New" w:hAnsi="Courier New" w:cs="Courier New"/>
      <w:sz w:val="20"/>
      <w:szCs w:val="20"/>
    </w:rPr>
  </w:style>
  <w:style w:type="paragraph" w:styleId="26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2">
    <w:name w:val="Заголовок1"/>
    <w:next w:val="BodyText"/>
    <w:qFormat/>
    <w:pPr>
      <w:keepNext w:val="true"/>
      <w:widowControl/>
      <w:suppressAutoHyphens w:val="true"/>
      <w:bidi w:val="0"/>
      <w:spacing w:before="240" w:after="120"/>
    </w:pPr>
    <w:rPr>
      <w:rFonts w:ascii="Arial" w:hAnsi="Arial" w:eastAsia="Microsoft YaHei" w:cs="Arial"/>
      <w:b/>
      <w:bCs/>
      <w:color w:val="auto"/>
      <w:sz w:val="22"/>
      <w:szCs w:val="22"/>
      <w:lang w:val="ru-RU" w:eastAsia="zh-CN" w:bidi="ar-SA"/>
    </w:rPr>
  </w:style>
  <w:style w:type="paragraph" w:styleId="33">
    <w:name w:val="Указатель3"/>
    <w:basedOn w:val="Normal"/>
    <w:qFormat/>
    <w:pPr>
      <w:suppressLineNumbers/>
    </w:pPr>
    <w:rPr>
      <w:rFonts w:cs="Mangal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korenovsk.ru/?page_id=4798" TargetMode="External"/><Relationship Id="rId4" Type="http://schemas.openxmlformats.org/officeDocument/2006/relationships/hyperlink" Target="https://www.korenovsk.ru/?page_id=4798" TargetMode="External"/><Relationship Id="rId5" Type="http://schemas.openxmlformats.org/officeDocument/2006/relationships/hyperlink" Target="https://www.korenovsk.ru/?page_id=4798" TargetMode="External"/><Relationship Id="rId6" Type="http://schemas.openxmlformats.org/officeDocument/2006/relationships/hyperlink" Target="https://www.korenovsk.ru/?page_id=4798" TargetMode="External"/><Relationship Id="rId7" Type="http://schemas.openxmlformats.org/officeDocument/2006/relationships/hyperlink" Target="https://www.korenovsk.ru/?page_id=4798" TargetMode="External"/><Relationship Id="rId8" Type="http://schemas.openxmlformats.org/officeDocument/2006/relationships/hyperlink" Target="https://www.korenovsk.ru/?page_id=4798" TargetMode="External"/><Relationship Id="rId9" Type="http://schemas.openxmlformats.org/officeDocument/2006/relationships/hyperlink" Target="https://www.korenovsk.ru/?page_id=4798" TargetMode="External"/><Relationship Id="rId10" Type="http://schemas.openxmlformats.org/officeDocument/2006/relationships/hyperlink" Target="https://www.korenovsk.ru/?page_id=4798" TargetMode="External"/><Relationship Id="rId11" Type="http://schemas.openxmlformats.org/officeDocument/2006/relationships/hyperlink" Target="https://www.korenovsk.ru/?page_id=4798" TargetMode="External"/><Relationship Id="rId12" Type="http://schemas.openxmlformats.org/officeDocument/2006/relationships/hyperlink" Target="https://www.korenovsk.ru/?page_id=4798" TargetMode="External"/><Relationship Id="rId13" Type="http://schemas.openxmlformats.org/officeDocument/2006/relationships/hyperlink" Target="https://www.korenovsk.ru/?page_id=4798" TargetMode="External"/><Relationship Id="rId14" Type="http://schemas.openxmlformats.org/officeDocument/2006/relationships/hyperlink" Target="https://www.korenovsk.ru/?page_id=4798" TargetMode="External"/><Relationship Id="rId15" Type="http://schemas.openxmlformats.org/officeDocument/2006/relationships/hyperlink" Target="https://www.korenovsk.ru/?page_id=4798" TargetMode="External"/><Relationship Id="rId16" Type="http://schemas.openxmlformats.org/officeDocument/2006/relationships/hyperlink" Target="https://www.korenovsk.ru/?page_id=4798" TargetMode="External"/><Relationship Id="rId17" Type="http://schemas.openxmlformats.org/officeDocument/2006/relationships/hyperlink" Target="https://www.korenovsk.ru/?page_id=4798" TargetMode="External"/><Relationship Id="rId18" Type="http://schemas.openxmlformats.org/officeDocument/2006/relationships/hyperlink" Target="https://www.korenovsk.ru/?page_id=4798" TargetMode="External"/><Relationship Id="rId19" Type="http://schemas.openxmlformats.org/officeDocument/2006/relationships/hyperlink" Target="https://www.korenovsk.ru/?page_id=4798" TargetMode="External"/><Relationship Id="rId20" Type="http://schemas.openxmlformats.org/officeDocument/2006/relationships/hyperlink" Target="https://www.korenovsk.ru/?page_id=4798" TargetMode="External"/><Relationship Id="rId21" Type="http://schemas.openxmlformats.org/officeDocument/2006/relationships/hyperlink" Target="https://www.korenovsk.ru/?page_id=4798" TargetMode="External"/><Relationship Id="rId22" Type="http://schemas.openxmlformats.org/officeDocument/2006/relationships/hyperlink" Target="https://www.korenovsk.ru/?page_id=4798" TargetMode="External"/><Relationship Id="rId23" Type="http://schemas.openxmlformats.org/officeDocument/2006/relationships/hyperlink" Target="https://www.korenovsk.ru/?page_id=4798" TargetMode="External"/><Relationship Id="rId24" Type="http://schemas.openxmlformats.org/officeDocument/2006/relationships/hyperlink" Target="https://www.korenovsk.ru/?page_id=4798" TargetMode="External"/><Relationship Id="rId25" Type="http://schemas.openxmlformats.org/officeDocument/2006/relationships/hyperlink" Target="https://www.korenovsk.ru/?page_id=4798" TargetMode="External"/><Relationship Id="rId26" Type="http://schemas.openxmlformats.org/officeDocument/2006/relationships/hyperlink" Target="https://www.korenovsk.ru/?page_id=4798" TargetMode="External"/><Relationship Id="rId27" Type="http://schemas.openxmlformats.org/officeDocument/2006/relationships/hyperlink" Target="https://www.korenovsk.ru/?page_id=4798" TargetMode="External"/><Relationship Id="rId28" Type="http://schemas.openxmlformats.org/officeDocument/2006/relationships/hyperlink" Target="https://www.korenovsk.ru/?page_id=4798" TargetMode="External"/><Relationship Id="rId29" Type="http://schemas.openxmlformats.org/officeDocument/2006/relationships/hyperlink" Target="https://www.korenovsk.ru/?page_id=4798" TargetMode="External"/><Relationship Id="rId30" Type="http://schemas.openxmlformats.org/officeDocument/2006/relationships/hyperlink" Target="https://www.korenovsk.ru/?page_id=4798" TargetMode="External"/><Relationship Id="rId31" Type="http://schemas.openxmlformats.org/officeDocument/2006/relationships/header" Target="header1.xml"/><Relationship Id="rId32" Type="http://schemas.openxmlformats.org/officeDocument/2006/relationships/header" Target="header2.xml"/><Relationship Id="rId33" Type="http://schemas.openxmlformats.org/officeDocument/2006/relationships/header" Target="header3.xml"/><Relationship Id="rId34" Type="http://schemas.openxmlformats.org/officeDocument/2006/relationships/numbering" Target="numbering.xml"/><Relationship Id="rId35" Type="http://schemas.openxmlformats.org/officeDocument/2006/relationships/fontTable" Target="fontTable.xml"/><Relationship Id="rId36" Type="http://schemas.openxmlformats.org/officeDocument/2006/relationships/settings" Target="settings.xml"/><Relationship Id="rId3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352</TotalTime>
  <Application>LibreOffice/7.6.4.1$Windows_X86_64 LibreOffice_project/e19e193f88cd6c0525a17fb7a176ed8e6a3e2aa1</Application>
  <AppVersion>15.0000</AppVersion>
  <Pages>16</Pages>
  <Words>3860</Words>
  <Characters>31938</Characters>
  <CharactersWithSpaces>36284</CharactersWithSpaces>
  <Paragraphs>472</Paragraphs>
  <Company>SPecialiST RePack_x0000__x0000_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2017-10-17T08:54:00Z</dcterms:created>
  <dc:creator>Ушакова Елена Ивановна</dc:creator>
  <dc:description/>
  <cp:keywords/>
  <dc:language>ru-RU</dc:language>
  <cp:lastModifiedBy/>
  <cp:lastPrinted>2025-12-03T17:57:58Z</cp:lastPrinted>
  <dcterms:modified xsi:type="dcterms:W3CDTF">2025-12-03T17:57:51Z</dcterms:modified>
  <cp:revision>23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