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>
          <w:rFonts w:ascii="Times New Roman" w:hAnsi="Times New Roman"/>
        </w:rPr>
      </w:pPr>
      <w:r>
        <w:rPr>
          <w:b/>
          <w:sz w:val="28"/>
        </w:rPr>
        <w:t xml:space="preserve">от 02.12.2025 </w:t>
      </w:r>
      <w:r>
        <w:rPr>
          <w:sz w:val="28"/>
        </w:rPr>
        <w:t xml:space="preserve">                                                                                                 </w:t>
      </w:r>
      <w:r>
        <w:rPr>
          <w:b/>
          <w:sz w:val="28"/>
        </w:rPr>
        <w:t>№ 457-р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Style w:val="Style10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3"/>
        <w:jc w:val="center"/>
        <w:rPr/>
      </w:pPr>
      <w:r>
        <w:rPr>
          <w:rStyle w:val="Style10"/>
          <w:b/>
          <w:sz w:val="28"/>
          <w:szCs w:val="28"/>
        </w:rPr>
        <w:t>О назначении аудиторского</w:t>
      </w:r>
      <w:r>
        <w:rPr>
          <w:rStyle w:val="Style10"/>
          <w:b/>
          <w:sz w:val="28"/>
          <w:szCs w:val="28"/>
          <w:shd w:fill="FFFFFF" w:val="clear"/>
        </w:rPr>
        <w:t xml:space="preserve"> мероприятия</w:t>
      </w:r>
    </w:p>
    <w:p>
      <w:pPr>
        <w:pStyle w:val="Normal"/>
        <w:ind w:firstLine="3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tabs>
          <w:tab w:val="clear" w:pos="709"/>
          <w:tab w:val="left" w:pos="3174" w:leader="none"/>
        </w:tabs>
        <w:ind w:firstLine="709"/>
        <w:jc w:val="both"/>
        <w:rPr>
          <w:rStyle w:val="Style10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tabs>
          <w:tab w:val="clear" w:pos="709"/>
          <w:tab w:val="left" w:pos="3174" w:leader="none"/>
        </w:tabs>
        <w:ind w:firstLine="709"/>
        <w:jc w:val="both"/>
        <w:rPr/>
      </w:pPr>
      <w:r>
        <w:rPr>
          <w:rStyle w:val="Style10"/>
          <w:sz w:val="28"/>
          <w:szCs w:val="28"/>
        </w:rPr>
        <w:t>В соответствии со статьей 160.2-1 Бюджетного кодекса Российской Федерации, положением об осуществлении администрацией муниципального образования Кореновский муниципальный район Краснодарского края внутреннего финансового аудита, утвержденного распоряжением администрации муниципального образования Кореновский муниципальный район Краснодарского края от 11.08.2025 №288-р «Об утверждении Положения об осуществлении администрацией муниципального образования Кореновский муниципальный район Краснодарского края внутреннего финансового аудита», на основании пункта 2 плана проведения аудиторских мероприятий на 2025 год и период до срока предоставления консолидированной (индивидуальной) годовой бюджетной отчетности за 2025 год:</w:t>
      </w:r>
    </w:p>
    <w:p>
      <w:pPr>
        <w:pStyle w:val="Normal"/>
        <w:numPr>
          <w:ilvl w:val="0"/>
          <w:numId w:val="2"/>
        </w:numPr>
        <w:tabs>
          <w:tab w:val="left" w:pos="0" w:leader="none"/>
          <w:tab w:val="left" w:pos="709" w:leader="none"/>
          <w:tab w:val="left" w:pos="851" w:leader="none"/>
          <w:tab w:val="left" w:pos="993" w:leader="none"/>
        </w:tabs>
        <w:ind w:firstLine="709" w:left="0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 xml:space="preserve">Отделу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Fonts w:eastAsia="Courier New" w:cs="Courier New"/>
          <w:sz w:val="28"/>
          <w:szCs w:val="28"/>
        </w:rPr>
        <w:t xml:space="preserve"> провести плановое аудиторское мероприятие.</w:t>
      </w:r>
    </w:p>
    <w:p>
      <w:pPr>
        <w:pStyle w:val="Normal"/>
        <w:numPr>
          <w:ilvl w:val="0"/>
          <w:numId w:val="2"/>
        </w:numPr>
        <w:tabs>
          <w:tab w:val="left" w:pos="0" w:leader="none"/>
          <w:tab w:val="left" w:pos="709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>Состав аудиторской группы: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  <w:tab w:val="left" w:pos="851" w:leader="none"/>
          <w:tab w:val="left" w:pos="993" w:leader="none"/>
        </w:tabs>
        <w:ind w:hanging="0" w:left="0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Чагрова Анна Григорьевна – начальник отдела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 (руководитель аудиторской группы), 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5301" w:leader="none"/>
          <w:tab w:val="left" w:pos="6010" w:leader="none"/>
          <w:tab w:val="left" w:pos="6152" w:leader="none"/>
          <w:tab w:val="left" w:pos="6294" w:leader="none"/>
        </w:tabs>
        <w:ind w:hanging="0" w:left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Фабрая Елена Михайловна – ведущий специалист отдела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rFonts w:cs="Times New Roman"/>
          <w:sz w:val="28"/>
          <w:szCs w:val="28"/>
        </w:rPr>
        <w:t>Объект внутреннего финансового аудита – бюджетная процедура по ведению бюджетного учета, составлению, представлению и утверждению бюджетной отчетности.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 xml:space="preserve">Тема аудиторского мероприятия – внутренний финансовый аудит ведения бюджетного учета, составления, представления и утверждения 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>бюджетной отчетности в целях подтверждения достоверности годовой бюджетной отчетности, соответствия порядка ведения бюджетного учета</w:t>
      </w:r>
      <w:r>
        <w:rPr>
          <w:rStyle w:val="Style10"/>
          <w:rFonts w:cs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 xml:space="preserve">Срок </w:t>
      </w:r>
      <w:r>
        <w:rPr>
          <w:rStyle w:val="Style10"/>
          <w:rFonts w:cs="Times New Roman"/>
          <w:sz w:val="28"/>
          <w:szCs w:val="28"/>
        </w:rPr>
        <w:t>проведения аудиторского мероприятия – 30 календарных дней. Дата начала аудиторского мероприятия:</w:t>
      </w:r>
      <w:r>
        <w:rPr>
          <w:rStyle w:val="Style10"/>
          <w:rFonts w:cs="Times New Roman"/>
          <w:sz w:val="28"/>
          <w:szCs w:val="28"/>
          <w:shd w:fill="FFFFFF" w:val="clear"/>
        </w:rPr>
        <w:t xml:space="preserve"> 30 декабря 2025 года. Дата окончания аудиторского мероприятия: 28 января 2026 года.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sz w:val="28"/>
          <w:szCs w:val="28"/>
        </w:rPr>
        <w:t>Контроль за выполнением настоящего распоряжения оставляю за собой.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567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rStyle w:val="Style10"/>
          <w:sz w:val="28"/>
          <w:szCs w:val="28"/>
        </w:rPr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tabs>
          <w:tab w:val="clear" w:pos="709"/>
          <w:tab w:val="left" w:pos="0" w:leader="none"/>
        </w:tabs>
        <w:jc w:val="both"/>
        <w:rPr/>
      </w:pPr>
      <w:r>
        <w:rPr>
          <w:sz w:val="28"/>
          <w:szCs w:val="28"/>
        </w:rPr>
        <w:t>Краснодарского края                                                                    С.А. Голобородько</w:t>
      </w:r>
    </w:p>
    <w:p>
      <w:pPr>
        <w:pStyle w:val="Style23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Constantia">
    <w:charset w:val="cc"/>
    <w:family w:val="roman"/>
    <w:pitch w:val="variable"/>
  </w:font>
  <w:font w:name="Lucida Sans Unicode">
    <w:charset w:val="cc"/>
    <w:family w:val="roman"/>
    <w:pitch w:val="variable"/>
  </w:font>
  <w:font w:name="Courier New">
    <w:charset w:val="cc"/>
    <w:family w:val="roman"/>
    <w:pitch w:val="variable"/>
  </w:font>
  <w:font w:name="DejaVu Sans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301" w:hanging="405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7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669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741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813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885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957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9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1016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jc w:val="center"/>
      <w:outlineLvl w:val="2"/>
    </w:pPr>
    <w:rPr>
      <w:sz w:val="28"/>
    </w:rPr>
  </w:style>
  <w:style w:type="paragraph" w:styleId="Heading4">
    <w:name w:val="Heading 4"/>
    <w:basedOn w:val="Style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0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1">
    <w:name w:val="Символ нумерации"/>
    <w:qFormat/>
    <w:rPr>
      <w:sz w:val="28"/>
      <w:szCs w:val="28"/>
    </w:rPr>
  </w:style>
  <w:style w:type="character" w:styleId="Style12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3">
    <w:name w:val="Текст выноски Знак"/>
    <w:basedOn w:val="Style10"/>
    <w:qFormat/>
    <w:rPr>
      <w:rFonts w:ascii="Segoe UI" w:hAnsi="Segoe UI" w:eastAsia="Segoe UI" w:cs="Mangal"/>
      <w:sz w:val="18"/>
      <w:szCs w:val="16"/>
    </w:rPr>
  </w:style>
  <w:style w:type="character" w:styleId="Style14">
    <w:name w:val="Верхний колонтитул Знак"/>
    <w:basedOn w:val="Style10"/>
    <w:qFormat/>
    <w:rPr>
      <w:rFonts w:eastAsia="WenQuanYi Micro Hei"/>
    </w:rPr>
  </w:style>
  <w:style w:type="character" w:styleId="Style15">
    <w:name w:val="Строгий"/>
    <w:basedOn w:val="Style10"/>
    <w:qFormat/>
    <w:rPr>
      <w:b/>
      <w:bCs/>
    </w:rPr>
  </w:style>
  <w:style w:type="character" w:styleId="Style16">
    <w:name w:val="Гиперссылка"/>
    <w:basedOn w:val="Style10"/>
    <w:qFormat/>
    <w:rPr>
      <w:color w:val="0000FF"/>
      <w:u w:val="single"/>
    </w:rPr>
  </w:style>
  <w:style w:type="character" w:styleId="Pinkbg1">
    <w:name w:val="pinkbg1"/>
    <w:basedOn w:val="Style10"/>
    <w:qFormat/>
    <w:rPr>
      <w:shd w:fill="FDD7C9" w:val="clear"/>
    </w:rPr>
  </w:style>
  <w:style w:type="character" w:styleId="Style17">
    <w:name w:val="Выделение"/>
    <w:basedOn w:val="Style10"/>
    <w:qFormat/>
    <w:rPr>
      <w:i/>
      <w:iCs/>
    </w:rPr>
  </w:style>
  <w:style w:type="character" w:styleId="WWCharLFO2LVL1">
    <w:name w:val="WW_CharLFO2LVL1"/>
    <w:qFormat/>
    <w:rPr>
      <w:b w:val="false"/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4LVL1">
    <w:name w:val="WW_CharLFO4LVL1"/>
    <w:qFormat/>
    <w:rPr>
      <w:rFonts w:ascii="Times New Roman" w:hAnsi="Times New Roman" w:eastAsia="Courier New" w:cs="Courier New"/>
      <w:sz w:val="28"/>
      <w:szCs w:val="28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DefaultParagraphFont11">
    <w:name w:val="Default Paragraph Font1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Гипертекстовая ссылка"/>
    <w:basedOn w:val="Style10"/>
    <w:qFormat/>
    <w:rPr>
      <w:rFonts w:cs="Times New Roman"/>
      <w:color w:val="106BBE"/>
    </w:rPr>
  </w:style>
  <w:style w:type="character" w:styleId="3">
    <w:name w:val="Заголовок 3 Знак"/>
    <w:basedOn w:val="Style10"/>
    <w:qFormat/>
    <w:rPr>
      <w:sz w:val="28"/>
      <w:szCs w:val="24"/>
    </w:rPr>
  </w:style>
  <w:style w:type="character" w:styleId="PageNumber">
    <w:name w:val="Page Number"/>
    <w:basedOn w:val="Style10"/>
    <w:rPr/>
  </w:style>
  <w:style w:type="character" w:styleId="WW8NumSt6z0">
    <w:name w:val="WW8NumSt6z0"/>
    <w:qFormat/>
    <w:rPr>
      <w:rFonts w:ascii="Times New Roman" w:hAnsi="Times New Roman" w:cs="Times New Roman"/>
    </w:rPr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0">
    <w:name w:val="WW8Num17z0"/>
    <w:qFormat/>
    <w:rPr/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>
      <w:rFonts w:ascii="Times New Roman" w:hAnsi="Times New Roman" w:eastAsia="Times New Roman" w:cs="Times New Roman"/>
    </w:rPr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2z1">
    <w:name w:val="WW8Num2z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8Num3z1">
    <w:name w:val="WW8Num3z1"/>
    <w:qFormat/>
    <w:rPr>
      <w:b/>
      <w:bCs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Style20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DefaultParagraphFont1">
    <w:name w:val="Default Paragraph Font1"/>
    <w:qFormat/>
    <w:rPr/>
  </w:style>
  <w:style w:type="character" w:styleId="FontStyle11">
    <w:name w:val="Font Style11"/>
    <w:basedOn w:val="DefaultParagraphFont1"/>
    <w:qFormat/>
    <w:rPr>
      <w:rFonts w:ascii="Times New Roman" w:hAnsi="Times New Roman" w:eastAsia="Times New Roman" w:cs="Times New Roman"/>
      <w:sz w:val="22"/>
      <w:szCs w:val="22"/>
    </w:rPr>
  </w:style>
  <w:style w:type="character" w:styleId="FontStyle29">
    <w:name w:val="Font Style29"/>
    <w:basedOn w:val="DefaultParagraphFont1"/>
    <w:qFormat/>
    <w:rPr>
      <w:rFonts w:ascii="Times New Roman" w:hAnsi="Times New Roman" w:eastAsia="Times New Roman" w:cs="Times New Roman"/>
      <w:sz w:val="26"/>
      <w:szCs w:val="26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FontStyle14">
    <w:name w:val="Font Style14"/>
    <w:basedOn w:val="DefaultParagraphFont1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pacing w:val="10"/>
      <w:sz w:val="22"/>
    </w:rPr>
  </w:style>
  <w:style w:type="character" w:styleId="FontStyle20">
    <w:name w:val="Font Style20"/>
    <w:basedOn w:val="DefaultParagraphFont"/>
    <w:qFormat/>
    <w:rPr>
      <w:rFonts w:ascii="Constantia" w:hAnsi="Constantia"/>
      <w:spacing w:val="30"/>
      <w:sz w:val="12"/>
    </w:rPr>
  </w:style>
  <w:style w:type="character" w:styleId="FontStyle19">
    <w:name w:val="Font Style19"/>
    <w:basedOn w:val="DefaultParagraphFont"/>
    <w:qFormat/>
    <w:rPr>
      <w:rFonts w:ascii="Times New Roman" w:hAnsi="Times New Roman"/>
      <w:b/>
      <w:sz w:val="22"/>
    </w:rPr>
  </w:style>
  <w:style w:type="character" w:styleId="FontStyle12">
    <w:name w:val="Font Style12"/>
    <w:basedOn w:val="DefaultParagraphFont"/>
    <w:qFormat/>
    <w:rPr>
      <w:rFonts w:ascii="Times New Roman" w:hAnsi="Times New Roman"/>
      <w:spacing w:val="20"/>
      <w:sz w:val="20"/>
    </w:rPr>
  </w:style>
  <w:style w:type="character" w:styleId="FontStyle18">
    <w:name w:val="Font Style18"/>
    <w:basedOn w:val="DefaultParagraphFont"/>
    <w:qFormat/>
    <w:rPr>
      <w:rFonts w:ascii="Times New Roman" w:hAnsi="Times New Roman"/>
      <w:b/>
      <w:sz w:val="18"/>
    </w:rPr>
  </w:style>
  <w:style w:type="character" w:styleId="FontStyle16">
    <w:name w:val="Font Style16"/>
    <w:basedOn w:val="DefaultParagraphFont"/>
    <w:qFormat/>
    <w:rPr>
      <w:rFonts w:ascii="Lucida Sans Unicode" w:hAnsi="Lucida Sans Unicode"/>
      <w:spacing w:val="30"/>
      <w:sz w:val="12"/>
    </w:rPr>
  </w:style>
  <w:style w:type="character" w:styleId="FontStyle15">
    <w:name w:val="Font Style15"/>
    <w:basedOn w:val="DefaultParagraphFont"/>
    <w:qFormat/>
    <w:rPr>
      <w:rFonts w:ascii="Times New Roman" w:hAnsi="Times New Roman"/>
      <w:i/>
      <w:sz w:val="16"/>
    </w:rPr>
  </w:style>
  <w:style w:type="character" w:styleId="FontStyle17">
    <w:name w:val="Font Style17"/>
    <w:basedOn w:val="DefaultParagraphFont"/>
    <w:qFormat/>
    <w:rPr>
      <w:rFonts w:ascii="Times New Roman" w:hAnsi="Times New Roman"/>
      <w:spacing w:val="10"/>
      <w:sz w:val="18"/>
    </w:rPr>
  </w:style>
  <w:style w:type="character" w:styleId="DefaultParagraphFont">
    <w:name w:val="Default Paragraph Font"/>
    <w:qFormat/>
    <w:rPr/>
  </w:style>
  <w:style w:type="paragraph" w:styleId="Style21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/>
  </w:style>
  <w:style w:type="paragraph" w:styleId="Style23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Название объекта"/>
    <w:basedOn w:val="Style21"/>
    <w:next w:val="Subtitle"/>
    <w:qFormat/>
    <w:pPr>
      <w:suppressAutoHyphens w:val="true"/>
    </w:pPr>
    <w:rPr/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6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Текст выноски"/>
    <w:basedOn w:val="Style23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Style30">
    <w:name w:val="Абзац списка"/>
    <w:basedOn w:val="Style23"/>
    <w:qFormat/>
    <w:pPr>
      <w:tabs>
        <w:tab w:val="clear" w:pos="709"/>
      </w:tabs>
      <w:suppressAutoHyphens w:val="true"/>
      <w:ind w:left="720"/>
    </w:pPr>
    <w:rPr>
      <w:rFonts w:cs="Mangal"/>
      <w:szCs w:val="21"/>
    </w:rPr>
  </w:style>
  <w:style w:type="paragraph" w:styleId="Caption11111111111111111111111111111111111111111111111111111111111111111111111111111111111111111">
    <w:name w:val="Caption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">
    <w:name w:val="Caption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1">
    <w:name w:val="Caption1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11">
    <w:name w:val="Caption1111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11">
    <w:name w:val="Caption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">
    <w:name w:val="Caption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">
    <w:name w:val="Caption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">
    <w:name w:val="Caption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">
    <w:name w:val="Caption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">
    <w:name w:val="Caption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">
    <w:name w:val="Caption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">
    <w:name w:val="Caption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">
    <w:name w:val="Caption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">
    <w:name w:val="Caption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">
    <w:name w:val="Caption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">
    <w:name w:val="Caption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">
    <w:name w:val="Caption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">
    <w:name w:val="Caption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">
    <w:name w:val="Caption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WW-">
    <w:name w:val="WW-Заголовок"/>
    <w:basedOn w:val="Style21"/>
    <w:next w:val="Subtitle"/>
    <w:qFormat/>
    <w:pPr/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Style32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eastAsia="Times New Roman" w:cs="Courier New"/>
    </w:rPr>
  </w:style>
  <w:style w:type="paragraph" w:styleId="12">
    <w:name w:val="Знак Знак1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2">
    <w:name w:val="Основной текст 2"/>
    <w:basedOn w:val="Normal"/>
    <w:qFormat/>
    <w:pPr>
      <w:jc w:val="center"/>
    </w:pPr>
    <w:rPr>
      <w:sz w:val="28"/>
    </w:rPr>
  </w:style>
  <w:style w:type="paragraph" w:styleId="31">
    <w:name w:val="Основной текст с отступом 3"/>
    <w:basedOn w:val="Normal"/>
    <w:qFormat/>
    <w:pPr>
      <w:ind w:hanging="0" w:left="708" w:right="0"/>
      <w:jc w:val="both"/>
    </w:pPr>
    <w:rPr>
      <w:sz w:val="28"/>
    </w:rPr>
  </w:style>
  <w:style w:type="paragraph" w:styleId="21">
    <w:name w:val="Основной текст с отступом 2"/>
    <w:basedOn w:val="Normal"/>
    <w:qFormat/>
    <w:pPr>
      <w:tabs>
        <w:tab w:val="clear" w:pos="709"/>
        <w:tab w:val="left" w:pos="0" w:leader="none"/>
      </w:tabs>
      <w:ind w:firstLine="60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ind w:hanging="0" w:left="1134" w:right="0"/>
      <w:jc w:val="both"/>
    </w:pPr>
    <w:rPr>
      <w:sz w:val="28"/>
      <w:szCs w:val="20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51">
    <w:name w:val="Style5"/>
    <w:basedOn w:val="Normal"/>
    <w:next w:val="Normal"/>
    <w:qFormat/>
    <w:pPr>
      <w:jc w:val="left"/>
    </w:pPr>
    <w:rPr/>
  </w:style>
  <w:style w:type="paragraph" w:styleId="BlockText">
    <w:name w:val="Block Text"/>
    <w:basedOn w:val="Normal"/>
    <w:qFormat/>
    <w:pPr>
      <w:overflowPunct w:val="true"/>
      <w:ind w:hanging="0" w:left="900" w:right="895"/>
      <w:jc w:val="center"/>
    </w:pPr>
    <w:rPr>
      <w:b/>
      <w:sz w:val="28"/>
      <w:szCs w:val="20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NoSpacing">
    <w:name w:val="No Spacing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Style191">
    <w:name w:val="Style19"/>
    <w:basedOn w:val="Normal"/>
    <w:next w:val="Normal"/>
    <w:qFormat/>
    <w:pPr>
      <w:spacing w:lineRule="exact" w:line="331"/>
      <w:jc w:val="both"/>
    </w:pPr>
    <w:rPr/>
  </w:style>
  <w:style w:type="paragraph" w:styleId="Style41">
    <w:name w:val="Style4"/>
    <w:basedOn w:val="Normal"/>
    <w:next w:val="Normal"/>
    <w:qFormat/>
    <w:pPr>
      <w:jc w:val="both"/>
    </w:pPr>
    <w:rPr/>
  </w:style>
  <w:style w:type="paragraph" w:styleId="Style171">
    <w:name w:val="Style17"/>
    <w:basedOn w:val="Normal"/>
    <w:next w:val="Normal"/>
    <w:qFormat/>
    <w:pPr>
      <w:spacing w:lineRule="exact" w:line="324"/>
      <w:ind w:firstLine="713" w:left="0" w:right="0"/>
      <w:jc w:val="both"/>
    </w:pPr>
    <w:rPr/>
  </w:style>
  <w:style w:type="paragraph" w:styleId="LTTitel">
    <w:name w:val="???????~LT~Titel"/>
    <w:qFormat/>
    <w:pPr>
      <w:keepNext w:val="false"/>
      <w:keepLines w:val="false"/>
      <w:pageBreakBefore w:val="false"/>
      <w:widowControl w:val="false"/>
      <w:shd w:val="clear" w:fill="auto"/>
      <w:tabs>
        <w:tab w:val="clear" w:pos="709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napToGrid w:val="true"/>
      <w:spacing w:lineRule="atLeast" w:line="100" w:before="0" w:after="0"/>
      <w:ind w:hanging="0" w:left="0" w:right="0"/>
      <w:jc w:val="center"/>
      <w:textAlignment w:val="baseline"/>
    </w:pPr>
    <w:rPr>
      <w:rFonts w:ascii="DejaVu Sans" w:hAnsi="DejaVu Sans" w:eastAsia="DejaVu Sans" w:cs="DejaVu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000000"/>
      <w:spacing w:val="0"/>
      <w:w w:val="100"/>
      <w:kern w:val="2"/>
      <w:position w:val="0"/>
      <w:sz w:val="88"/>
      <w:sz w:val="88"/>
      <w:szCs w:val="88"/>
      <w:u w:val="none"/>
      <w:shd w:fill="auto" w:val="clear"/>
      <w:vertAlign w:val="baseline"/>
      <w:em w:val="none"/>
      <w:lang w:val="ru-RU" w:eastAsia="en-US" w:bidi="en-US"/>
    </w:rPr>
  </w:style>
  <w:style w:type="paragraph" w:styleId="Style33">
    <w:name w:val="Style3"/>
    <w:basedOn w:val="Normal"/>
    <w:next w:val="Normal"/>
    <w:qFormat/>
    <w:pPr>
      <w:spacing w:lineRule="exact" w:line="322"/>
      <w:ind w:firstLine="835" w:left="0" w:right="0"/>
      <w:jc w:val="both"/>
    </w:pPr>
    <w:rPr/>
  </w:style>
  <w:style w:type="paragraph" w:styleId="13">
    <w:name w:val="Основной текст1"/>
    <w:basedOn w:val="Normal"/>
    <w:qFormat/>
    <w:pPr>
      <w:ind w:firstLine="400" w:left="0" w:right="0"/>
    </w:pPr>
    <w:rPr>
      <w:rFonts w:ascii="Times New Roman" w:hAnsi="Times New Roman" w:eastAsia="Times New Roman" w:cs="Times New Roman"/>
      <w:color w:val="000000"/>
      <w:sz w:val="18"/>
      <w:szCs w:val="18"/>
      <w:lang w:bidi="ar-SA"/>
    </w:rPr>
  </w:style>
  <w:style w:type="paragraph" w:styleId="Style101">
    <w:name w:val="Style10"/>
    <w:basedOn w:val="Normal"/>
    <w:qFormat/>
    <w:pPr>
      <w:spacing w:lineRule="exact" w:line="266"/>
      <w:jc w:val="both"/>
    </w:pPr>
    <w:rPr/>
  </w:style>
  <w:style w:type="paragraph" w:styleId="Style91">
    <w:name w:val="Style9"/>
    <w:basedOn w:val="Normal"/>
    <w:qFormat/>
    <w:pPr>
      <w:spacing w:lineRule="exact" w:line="259"/>
      <w:jc w:val="center"/>
    </w:pPr>
    <w:rPr/>
  </w:style>
  <w:style w:type="paragraph" w:styleId="Style71">
    <w:name w:val="Style7"/>
    <w:basedOn w:val="Normal"/>
    <w:qFormat/>
    <w:pPr>
      <w:spacing w:lineRule="exact" w:line="248"/>
      <w:ind w:firstLine="648" w:left="0" w:right="0"/>
      <w:jc w:val="left"/>
    </w:pPr>
    <w:rPr/>
  </w:style>
  <w:style w:type="paragraph" w:styleId="Style61">
    <w:name w:val="Style6"/>
    <w:basedOn w:val="Normal"/>
    <w:qFormat/>
    <w:pPr>
      <w:spacing w:lineRule="exact" w:line="243"/>
      <w:ind w:firstLine="634" w:left="0" w:right="0"/>
      <w:jc w:val="both"/>
    </w:pPr>
    <w:rPr/>
  </w:style>
  <w:style w:type="paragraph" w:styleId="Style81">
    <w:name w:val="Style8"/>
    <w:basedOn w:val="Normal"/>
    <w:qFormat/>
    <w:pPr>
      <w:jc w:val="left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136</TotalTime>
  <Application>LibreOffice/7.6.4.1$Windows_X86_64 LibreOffice_project/e19e193f88cd6c0525a17fb7a176ed8e6a3e2aa1</Application>
  <AppVersion>15.0000</AppVersion>
  <Pages>2</Pages>
  <Words>305</Words>
  <Characters>2520</Characters>
  <CharactersWithSpaces>2979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2021-08-26T10:14:00Z</dcterms:created>
  <dc:creator>Anna</dc:creator>
  <dc:description/>
  <dc:language>ru-RU</dc:language>
  <cp:lastModifiedBy/>
  <cp:lastPrinted>2025-08-06T11:28:43Z</cp:lastPrinted>
  <dcterms:modified xsi:type="dcterms:W3CDTF">2025-12-04T08:47:19Z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