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spacing w:lineRule="auto" w:line="240" w:before="0" w:after="0"/>
        <w:ind w:left="0"/>
        <w:jc w:val="center"/>
        <w:rPr>
          <w:rFonts w:ascii="Times New Roman" w:hAnsi="Times New Roman"/>
        </w:rPr>
      </w:pPr>
      <w:r>
        <w:rPr>
          <w:rFonts w:ascii="Times New Roman" w:hAnsi="Times New Roman"/>
        </w:rPr>
        <w:drawing>
          <wp:inline distT="0" distB="0" distL="0" distR="0">
            <wp:extent cx="630555" cy="79692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rcRect l="-534" t="-427" r="-534" b="-427"/>
                    <a:stretch>
                      <a:fillRect/>
                    </a:stretch>
                  </pic:blipFill>
                  <pic:spPr bwMode="auto">
                    <a:xfrm>
                      <a:off x="0" y="0"/>
                      <a:ext cx="630555" cy="796925"/>
                    </a:xfrm>
                    <a:prstGeom prst="rect">
                      <a:avLst/>
                    </a:prstGeom>
                  </pic:spPr>
                </pic:pic>
              </a:graphicData>
            </a:graphic>
          </wp:inline>
        </w:drawing>
      </w:r>
    </w:p>
    <w:p>
      <w:pPr>
        <w:pStyle w:val="Heading1"/>
        <w:numPr>
          <w:ilvl w:val="0"/>
          <w:numId w:val="0"/>
        </w:numPr>
        <w:tabs>
          <w:tab w:val="clear" w:pos="708"/>
          <w:tab w:val="left" w:pos="7920" w:leader="none"/>
          <w:tab w:val="left" w:pos="8640" w:leader="none"/>
          <w:tab w:val="left" w:pos="12672" w:leader="none"/>
        </w:tabs>
        <w:bidi w:val="0"/>
        <w:spacing w:lineRule="auto" w:line="240" w:before="0" w:after="0"/>
        <w:ind w:hanging="0" w:left="0" w:right="0"/>
        <w:jc w:val="center"/>
        <w:rPr>
          <w:rFonts w:ascii="Times New Roman" w:hAnsi="Times New Roman"/>
          <w:sz w:val="16"/>
        </w:rPr>
      </w:pPr>
      <w:r>
        <w:rPr>
          <w:rFonts w:ascii="Times New Roman" w:hAnsi="Times New Roman"/>
          <w:sz w:val="16"/>
        </w:rPr>
      </w:r>
    </w:p>
    <w:p>
      <w:pPr>
        <w:pStyle w:val="Heading2"/>
        <w:keepNext w:val="true"/>
        <w:widowControl/>
        <w:numPr>
          <w:ilvl w:val="0"/>
          <w:numId w:val="0"/>
        </w:numPr>
        <w:tabs>
          <w:tab w:val="clear" w:pos="708"/>
          <w:tab w:val="left" w:pos="4464" w:leader="none"/>
        </w:tabs>
        <w:bidi w:val="0"/>
        <w:spacing w:lineRule="auto" w:line="240" w:before="0" w:after="0"/>
        <w:ind w:hanging="0" w:left="0" w:right="0"/>
        <w:jc w:val="center"/>
        <w:rPr>
          <w:rFonts w:ascii="Times New Roman" w:hAnsi="Times New Roman"/>
        </w:rPr>
      </w:pPr>
      <w:r>
        <w:rPr>
          <w:rFonts w:ascii="Times New Roman" w:hAnsi="Times New Roman"/>
          <w:sz w:val="28"/>
        </w:rPr>
        <w:t>АДМИНИСТРАЦИЯ  МУНИЦИПАЛЬНОГО  ОБРАЗОВАНИЯ</w:t>
      </w:r>
    </w:p>
    <w:p>
      <w:pPr>
        <w:pStyle w:val="Heading2"/>
        <w:keepNext w:val="true"/>
        <w:widowControl/>
        <w:numPr>
          <w:ilvl w:val="0"/>
          <w:numId w:val="0"/>
        </w:numPr>
        <w:tabs>
          <w:tab w:val="clear" w:pos="708"/>
          <w:tab w:val="left" w:pos="4464" w:leader="none"/>
        </w:tabs>
        <w:bidi w:val="0"/>
        <w:spacing w:lineRule="auto" w:line="240" w:before="0" w:after="0"/>
        <w:ind w:hanging="0" w:left="0" w:right="0"/>
        <w:jc w:val="center"/>
        <w:rPr>
          <w:rFonts w:ascii="Times New Roman" w:hAnsi="Times New Roman"/>
        </w:rPr>
      </w:pPr>
      <w:r>
        <w:rPr>
          <w:rFonts w:ascii="Times New Roman" w:hAnsi="Times New Roman"/>
          <w:sz w:val="28"/>
        </w:rPr>
        <w:t>КОРЕНОВСКИЙ  МУНИЦИПАЛЬНЫЙ  РАЙОН</w:t>
      </w:r>
    </w:p>
    <w:p>
      <w:pPr>
        <w:pStyle w:val="Heading2"/>
        <w:keepNext w:val="true"/>
        <w:widowControl/>
        <w:numPr>
          <w:ilvl w:val="0"/>
          <w:numId w:val="0"/>
        </w:numPr>
        <w:tabs>
          <w:tab w:val="clear" w:pos="708"/>
          <w:tab w:val="left" w:pos="5148" w:leader="none"/>
        </w:tabs>
        <w:bidi w:val="0"/>
        <w:spacing w:lineRule="auto" w:line="240" w:before="0" w:after="0"/>
        <w:ind w:hanging="0" w:left="0" w:right="0"/>
        <w:jc w:val="center"/>
        <w:rPr>
          <w:rFonts w:ascii="Times New Roman" w:hAnsi="Times New Roman"/>
        </w:rPr>
      </w:pPr>
      <w:r>
        <w:rPr>
          <w:rFonts w:ascii="Times New Roman" w:hAnsi="Times New Roman"/>
          <w:sz w:val="28"/>
        </w:rPr>
        <w:t>КРАСНОДАРСКОГО  КРАЯ</w:t>
      </w:r>
    </w:p>
    <w:p>
      <w:pPr>
        <w:pStyle w:val="Heading1"/>
        <w:keepNext w:val="true"/>
        <w:widowControl/>
        <w:numPr>
          <w:ilvl w:val="0"/>
          <w:numId w:val="0"/>
        </w:numPr>
        <w:bidi w:val="0"/>
        <w:spacing w:lineRule="auto" w:line="240" w:before="0" w:after="0"/>
        <w:ind w:hanging="0" w:left="0" w:right="0"/>
        <w:jc w:val="center"/>
        <w:rPr>
          <w:rFonts w:ascii="Times New Roman" w:hAnsi="Times New Roman"/>
        </w:rPr>
      </w:pPr>
      <w:r>
        <w:rPr>
          <w:rFonts w:ascii="Times New Roman" w:hAnsi="Times New Roman"/>
          <w:b/>
          <w:sz w:val="36"/>
        </w:rPr>
        <w:t>РАСПОРЯЖЕНИЕ</w:t>
      </w:r>
    </w:p>
    <w:p>
      <w:pPr>
        <w:pStyle w:val="Normal"/>
        <w:bidi w:val="0"/>
        <w:spacing w:lineRule="auto" w:line="240" w:before="0" w:after="0"/>
        <w:ind w:left="0"/>
        <w:jc w:val="both"/>
        <w:rPr>
          <w:rFonts w:ascii="Times New Roman" w:hAnsi="Times New Roman"/>
        </w:rPr>
      </w:pPr>
      <w:r>
        <w:rPr>
          <w:rFonts w:ascii="Times New Roman" w:hAnsi="Times New Roman"/>
          <w:b/>
          <w:sz w:val="28"/>
        </w:rPr>
        <w:t xml:space="preserve">от </w:t>
      </w:r>
      <w:r>
        <w:rPr>
          <w:rFonts w:ascii="Times New Roman" w:hAnsi="Times New Roman"/>
          <w:b/>
          <w:sz w:val="28"/>
        </w:rPr>
        <w:t>04</w:t>
      </w:r>
      <w:r>
        <w:rPr>
          <w:rFonts w:ascii="Times New Roman" w:hAnsi="Times New Roman"/>
          <w:b/>
          <w:sz w:val="28"/>
        </w:rPr>
        <w:t xml:space="preserve">.12.2025 </w:t>
      </w:r>
      <w:r>
        <w:rPr>
          <w:rFonts w:ascii="Times New Roman" w:hAnsi="Times New Roman"/>
          <w:sz w:val="28"/>
        </w:rPr>
        <w:t xml:space="preserve">                                                                                                 </w:t>
      </w:r>
      <w:r>
        <w:rPr>
          <w:rFonts w:ascii="Times New Roman" w:hAnsi="Times New Roman"/>
          <w:b/>
          <w:sz w:val="28"/>
        </w:rPr>
        <w:t>№ 46</w:t>
      </w:r>
      <w:r>
        <w:rPr>
          <w:rFonts w:ascii="Times New Roman" w:hAnsi="Times New Roman"/>
          <w:b/>
          <w:sz w:val="28"/>
        </w:rPr>
        <w:t>3</w:t>
      </w:r>
      <w:r>
        <w:rPr>
          <w:rFonts w:ascii="Times New Roman" w:hAnsi="Times New Roman"/>
          <w:b/>
          <w:sz w:val="28"/>
        </w:rPr>
        <w:t>-р</w:t>
      </w:r>
    </w:p>
    <w:p>
      <w:pPr>
        <w:pStyle w:val="Normal"/>
        <w:widowControl w:val="false"/>
        <w:bidi w:val="0"/>
        <w:spacing w:lineRule="auto" w:line="240" w:before="0" w:after="0"/>
        <w:ind w:hanging="0" w:left="0" w:right="0"/>
        <w:jc w:val="center"/>
        <w:rPr>
          <w:rFonts w:ascii="Times New Roman" w:hAnsi="Times New Roman"/>
        </w:rPr>
      </w:pPr>
      <w:r>
        <w:rPr>
          <w:rFonts w:ascii="Times New Roman" w:hAnsi="Times New Roman"/>
        </w:rPr>
        <w:t>г. Кореновск</w:t>
      </w:r>
    </w:p>
    <w:p>
      <w:pPr>
        <w:pStyle w:val="Normal"/>
        <w:bidi w:val="0"/>
        <w:spacing w:lineRule="auto" w:line="240" w:before="0" w:after="0"/>
        <w:ind w:left="0"/>
        <w:jc w:val="center"/>
        <w:rPr>
          <w:rFonts w:ascii="Times New Roman" w:hAnsi="Times New Roman"/>
          <w:b/>
          <w:bCs/>
          <w:sz w:val="28"/>
          <w:szCs w:val="28"/>
        </w:rPr>
      </w:pPr>
      <w:r>
        <w:rPr>
          <w:rFonts w:ascii="Times New Roman" w:hAnsi="Times New Roman"/>
          <w:b/>
          <w:bCs/>
          <w:sz w:val="28"/>
          <w:szCs w:val="28"/>
        </w:rPr>
      </w:r>
    </w:p>
    <w:p>
      <w:pPr>
        <w:pStyle w:val="Normal"/>
        <w:spacing w:before="0" w:after="0"/>
        <w:jc w:val="center"/>
        <w:rPr>
          <w:rFonts w:ascii="Times New Roman" w:hAnsi="Times New Roman"/>
          <w:b/>
          <w:bCs/>
          <w:sz w:val="28"/>
          <w:szCs w:val="28"/>
          <w:lang w:eastAsia="ru-RU" w:bidi="ar-SA"/>
        </w:rPr>
      </w:pPr>
      <w:r>
        <w:rPr>
          <w:rFonts w:ascii="Times New Roman" w:hAnsi="Times New Roman"/>
          <w:b/>
          <w:bCs/>
          <w:sz w:val="28"/>
          <w:szCs w:val="28"/>
          <w:lang w:eastAsia="ru-RU" w:bidi="ar-SA"/>
        </w:rPr>
      </w:r>
    </w:p>
    <w:p>
      <w:pPr>
        <w:pStyle w:val="WW-"/>
        <w:jc w:val="center"/>
        <w:rPr>
          <w:b/>
          <w:sz w:val="28"/>
          <w:szCs w:val="28"/>
        </w:rPr>
      </w:pPr>
      <w:r>
        <w:rPr>
          <w:b/>
          <w:sz w:val="28"/>
          <w:szCs w:val="28"/>
        </w:rPr>
        <w:t xml:space="preserve">О проведении </w:t>
      </w:r>
      <w:r>
        <w:rPr>
          <w:b/>
          <w:sz w:val="28"/>
          <w:szCs w:val="28"/>
          <w:lang w:val="en-US"/>
        </w:rPr>
        <w:t>XVII</w:t>
      </w:r>
      <w:r>
        <w:rPr>
          <w:b/>
          <w:sz w:val="28"/>
          <w:szCs w:val="28"/>
        </w:rPr>
        <w:t xml:space="preserve"> муниципального фестиваля -конкурса на лучшее изделие декоративно-прикладного творчества «Елочная фантазия – 2026», посвященного празднованию Нового года и Рождества, Году защитника Отечества и 80-летия Великой  Победы, а также празднованию Года единства народов России в двух номинациях </w:t>
      </w:r>
    </w:p>
    <w:p>
      <w:pPr>
        <w:pStyle w:val="WW-"/>
        <w:jc w:val="center"/>
        <w:rPr>
          <w:b/>
          <w:sz w:val="28"/>
          <w:szCs w:val="28"/>
        </w:rPr>
      </w:pPr>
      <w:r>
        <w:rPr>
          <w:b/>
          <w:sz w:val="28"/>
          <w:szCs w:val="28"/>
        </w:rPr>
        <w:t>«Блестит огнями  Победная елка» и «Рождество Победы»</w:t>
      </w:r>
    </w:p>
    <w:p>
      <w:pPr>
        <w:pStyle w:val="WW-"/>
        <w:jc w:val="center"/>
        <w:rPr>
          <w:b/>
          <w:sz w:val="28"/>
          <w:szCs w:val="28"/>
        </w:rPr>
      </w:pPr>
      <w:r>
        <w:rPr>
          <w:b/>
          <w:sz w:val="28"/>
          <w:szCs w:val="28"/>
        </w:rPr>
      </w:r>
    </w:p>
    <w:p>
      <w:pPr>
        <w:pStyle w:val="WW-"/>
        <w:jc w:val="center"/>
        <w:rPr>
          <w:b/>
          <w:sz w:val="28"/>
          <w:szCs w:val="28"/>
        </w:rPr>
      </w:pPr>
      <w:r>
        <w:rPr>
          <w:b/>
          <w:sz w:val="28"/>
          <w:szCs w:val="28"/>
        </w:rPr>
      </w:r>
    </w:p>
    <w:p>
      <w:pPr>
        <w:pStyle w:val="WW-"/>
        <w:ind w:firstLine="708" w:right="0"/>
        <w:jc w:val="both"/>
        <w:rPr>
          <w:sz w:val="28"/>
        </w:rPr>
      </w:pPr>
      <w:r>
        <w:rPr>
          <w:sz w:val="28"/>
        </w:rPr>
        <w:t>В целях сохранения и развития современного культурного потенциала населения, проживающего на территории муниципального образования Кореновский муниципальный район Краснодарского края, стимулирования творческой деятельности, развитие фантазии, мастерства исполнения и творческих способностей исполнителей и в рамках празднования Нового 2026 года:</w:t>
      </w:r>
    </w:p>
    <w:p>
      <w:pPr>
        <w:pStyle w:val="WW-"/>
        <w:jc w:val="both"/>
        <w:rPr>
          <w:sz w:val="28"/>
        </w:rPr>
      </w:pPr>
      <w:r>
        <w:rPr>
          <w:sz w:val="28"/>
        </w:rPr>
        <w:tab/>
        <w:t xml:space="preserve">1. Провести </w:t>
      </w:r>
      <w:r>
        <w:rPr>
          <w:sz w:val="28"/>
          <w:lang w:val="en-US"/>
        </w:rPr>
        <w:t>X</w:t>
      </w:r>
      <w:r>
        <w:rPr>
          <w:sz w:val="28"/>
          <w:szCs w:val="28"/>
          <w:lang w:val="en-US"/>
        </w:rPr>
        <w:t>VII</w:t>
      </w:r>
      <w:r>
        <w:rPr>
          <w:b/>
          <w:sz w:val="28"/>
          <w:szCs w:val="28"/>
        </w:rPr>
        <w:t xml:space="preserve"> </w:t>
      </w:r>
      <w:r>
        <w:rPr>
          <w:sz w:val="28"/>
        </w:rPr>
        <w:t xml:space="preserve">муниципальный фестиваль — конкурс на лучшее изделие декоративно-прикладного творчества «Елочная фантазия – 2026» в двух номинациях </w:t>
      </w:r>
      <w:r>
        <w:rPr>
          <w:sz w:val="28"/>
          <w:szCs w:val="28"/>
        </w:rPr>
        <w:t>«Блестит огнями  Победная елка» и «Рождество Победы»</w:t>
      </w:r>
      <w:r>
        <w:rPr>
          <w:sz w:val="28"/>
        </w:rPr>
        <w:t xml:space="preserve"> (далее фестиваль - конкурс) с 23 декабря 2025 года по 14 января 2026 года в муниципальном образовании Кореновский муниципальный район Краснодарского края.        </w:t>
      </w:r>
    </w:p>
    <w:p>
      <w:pPr>
        <w:pStyle w:val="WW-"/>
        <w:jc w:val="both"/>
        <w:rPr>
          <w:sz w:val="28"/>
        </w:rPr>
      </w:pPr>
      <w:r>
        <w:rPr>
          <w:sz w:val="28"/>
        </w:rPr>
        <w:tab/>
        <w:t>2. Утвердить:</w:t>
      </w:r>
    </w:p>
    <w:p>
      <w:pPr>
        <w:pStyle w:val="WW-"/>
        <w:jc w:val="both"/>
        <w:rPr>
          <w:sz w:val="28"/>
        </w:rPr>
      </w:pPr>
      <w:r>
        <w:rPr>
          <w:sz w:val="28"/>
        </w:rPr>
        <w:tab/>
        <w:t>2.1. Положение о Конкурсе (приложение № 1);</w:t>
      </w:r>
    </w:p>
    <w:p>
      <w:pPr>
        <w:pStyle w:val="WW-"/>
        <w:tabs>
          <w:tab w:val="clear" w:pos="708"/>
          <w:tab w:val="left" w:pos="30" w:leader="none"/>
        </w:tabs>
        <w:jc w:val="both"/>
        <w:rPr>
          <w:sz w:val="28"/>
        </w:rPr>
      </w:pPr>
      <w:r>
        <w:rPr>
          <w:sz w:val="28"/>
        </w:rPr>
        <w:tab/>
        <w:tab/>
        <w:t>2.2. Состав оргкомитета по подготовке и проведению Конкурса (приложение № 2);</w:t>
      </w:r>
    </w:p>
    <w:p>
      <w:pPr>
        <w:pStyle w:val="WW-"/>
        <w:jc w:val="both"/>
        <w:rPr>
          <w:sz w:val="28"/>
        </w:rPr>
      </w:pPr>
      <w:r>
        <w:rPr>
          <w:sz w:val="28"/>
        </w:rPr>
        <w:tab/>
        <w:t>2.3. Состав жюри (приложение № 3).</w:t>
      </w:r>
    </w:p>
    <w:p>
      <w:pPr>
        <w:sectPr>
          <w:headerReference w:type="even" r:id="rId3"/>
          <w:headerReference w:type="default" r:id="rId4"/>
          <w:headerReference w:type="first" r:id="rId5"/>
          <w:type w:val="nextPage"/>
          <w:pgSz w:w="11906" w:h="16838"/>
          <w:pgMar w:left="1701" w:right="567" w:gutter="0" w:header="567" w:top="1248" w:footer="0" w:bottom="1134"/>
          <w:pgNumType w:fmt="decimal"/>
          <w:formProt w:val="false"/>
          <w:titlePg/>
          <w:textDirection w:val="lrTb"/>
          <w:docGrid w:type="default" w:linePitch="100" w:charSpace="0"/>
        </w:sectPr>
        <w:pStyle w:val="WW-"/>
        <w:jc w:val="both"/>
        <w:rPr>
          <w:sz w:val="28"/>
        </w:rPr>
      </w:pPr>
      <w:r>
        <w:rPr>
          <w:sz w:val="28"/>
        </w:rPr>
        <w:tab/>
        <w:t xml:space="preserve">3. Управлению образования администрации муниципального образования Кореновский муниципальный район Краснодарского края (Куземченко), отделу культуры администрации муниципального образования Кореновский муниципальный район Краснодарского края (Мартыненко), отделу по делам молодежи администрации муниципального образования Кореновский муниципальный район Краснодарского края (Семененко), отделу опеки и </w:t>
      </w:r>
    </w:p>
    <w:p>
      <w:pPr>
        <w:pStyle w:val="WW-"/>
        <w:jc w:val="both"/>
        <w:rPr>
          <w:sz w:val="28"/>
        </w:rPr>
      </w:pPr>
      <w:r>
        <w:rPr>
          <w:sz w:val="28"/>
        </w:rPr>
        <w:t>попечительства в отношении несовершеннолетних администрации муниципального образования Кореновский муниципальный район Краснодарского края (Резцова) рекомендовать обеспечить условия для проведения мероприятий Конкурса, согласно утвержденному положению.</w:t>
      </w:r>
    </w:p>
    <w:p>
      <w:pPr>
        <w:pStyle w:val="WW-"/>
        <w:jc w:val="both"/>
        <w:rPr>
          <w:sz w:val="28"/>
          <w:highlight w:val="white"/>
        </w:rPr>
      </w:pPr>
      <w:r>
        <w:rPr>
          <w:sz w:val="28"/>
        </w:rPr>
        <w:tab/>
        <w:t>4. Главам поселений муниципального образования Кореновский муниципальный  район Краснодарского края рекомендовать участие в Конкурсе подведомственных учреждений культуры, а также жителей поселений.</w:t>
      </w:r>
    </w:p>
    <w:p>
      <w:pPr>
        <w:pStyle w:val="WW-"/>
        <w:jc w:val="both"/>
        <w:rPr>
          <w:sz w:val="28"/>
        </w:rPr>
      </w:pPr>
      <w:r>
        <w:rPr>
          <w:sz w:val="28"/>
          <w:highlight w:val="white"/>
        </w:rPr>
        <w:tab/>
        <w:t xml:space="preserve">5.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w:t>
      </w:r>
      <w:r>
        <w:rPr>
          <w:color w:val="000000"/>
          <w:sz w:val="28"/>
          <w:highlight w:val="white"/>
        </w:rPr>
        <w:t>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сети «Интернет».</w:t>
      </w:r>
      <w:r>
        <w:rPr>
          <w:sz w:val="28"/>
          <w:highlight w:val="white"/>
        </w:rPr>
        <w:t xml:space="preserve">  </w:t>
        <w:tab/>
      </w:r>
    </w:p>
    <w:p>
      <w:pPr>
        <w:pStyle w:val="WW-"/>
        <w:jc w:val="both"/>
        <w:rPr>
          <w:sz w:val="28"/>
        </w:rPr>
      </w:pPr>
      <w:r>
        <w:rPr>
          <w:sz w:val="28"/>
        </w:rPr>
        <w:tab/>
        <w:t>6. Контроль за выполнением распоряжения возложить на заместителя главы муниципального образования Кореновский муниципальный район Краснодарского края Т.Г. Ковалеву.</w:t>
      </w:r>
    </w:p>
    <w:p>
      <w:pPr>
        <w:pStyle w:val="WW-"/>
        <w:jc w:val="both"/>
        <w:rPr>
          <w:sz w:val="28"/>
        </w:rPr>
      </w:pPr>
      <w:r>
        <w:rPr>
          <w:sz w:val="28"/>
        </w:rPr>
        <w:tab/>
        <w:t xml:space="preserve">7.  Распоряжение вступает в силу со дня его подписания. </w:t>
      </w:r>
    </w:p>
    <w:p>
      <w:pPr>
        <w:pStyle w:val="WW-"/>
        <w:jc w:val="both"/>
        <w:rPr/>
      </w:pPr>
      <w:r>
        <w:rPr/>
      </w:r>
    </w:p>
    <w:p>
      <w:pPr>
        <w:pStyle w:val="WW-"/>
        <w:jc w:val="both"/>
        <w:rPr/>
      </w:pPr>
      <w:r>
        <w:rPr/>
      </w:r>
    </w:p>
    <w:p>
      <w:pPr>
        <w:pStyle w:val="WW-"/>
        <w:jc w:val="both"/>
        <w:rPr/>
      </w:pPr>
      <w:r>
        <w:rPr/>
      </w:r>
    </w:p>
    <w:p>
      <w:pPr>
        <w:pStyle w:val="WW-"/>
        <w:rPr>
          <w:sz w:val="28"/>
        </w:rPr>
      </w:pPr>
      <w:r>
        <w:rPr>
          <w:sz w:val="28"/>
        </w:rPr>
        <w:t>Исполняющий обязанности главы</w:t>
      </w:r>
    </w:p>
    <w:p>
      <w:pPr>
        <w:pStyle w:val="WW-"/>
        <w:rPr>
          <w:sz w:val="28"/>
        </w:rPr>
      </w:pPr>
      <w:r>
        <w:rPr>
          <w:sz w:val="28"/>
        </w:rPr>
        <w:t xml:space="preserve">муниципального образования </w:t>
      </w:r>
    </w:p>
    <w:p>
      <w:pPr>
        <w:pStyle w:val="WW-"/>
        <w:rPr>
          <w:sz w:val="28"/>
        </w:rPr>
      </w:pPr>
      <w:r>
        <w:rPr>
          <w:sz w:val="28"/>
        </w:rPr>
        <w:t xml:space="preserve">Кореновский муниципальный  район     </w:t>
      </w:r>
    </w:p>
    <w:p>
      <w:pPr>
        <w:pStyle w:val="WW-"/>
        <w:rPr/>
      </w:pPr>
      <w:r>
        <w:rPr>
          <w:sz w:val="28"/>
        </w:rPr>
        <w:t>Краснодарского края                                                                       А.Е. Дружинкин</w:t>
      </w:r>
    </w:p>
    <w:p>
      <w:pPr>
        <w:pStyle w:val="WW-"/>
        <w:jc w:val="center"/>
        <w:rPr/>
      </w:pPr>
      <w:r>
        <w:rPr/>
      </w:r>
    </w:p>
    <w:p>
      <w:pPr>
        <w:pStyle w:val="WW-"/>
        <w:jc w:val="center"/>
        <w:rPr/>
      </w:pPr>
      <w:r>
        <w:rPr/>
      </w:r>
    </w:p>
    <w:p>
      <w:pPr>
        <w:pStyle w:val="WW-"/>
        <w:jc w:val="center"/>
        <w:rPr/>
      </w:pPr>
      <w:r>
        <w:rPr/>
      </w:r>
      <w:r>
        <w:br w:type="page"/>
      </w:r>
    </w:p>
    <w:p>
      <w:pPr>
        <w:pStyle w:val="WW-"/>
        <w:ind w:right="0"/>
        <w:jc w:val="center"/>
        <w:rPr/>
      </w:pPr>
      <w:r>
        <w:rPr>
          <w:sz w:val="28"/>
        </w:rPr>
        <w:t xml:space="preserve">                                                                            </w:t>
      </w:r>
      <w:r>
        <w:rPr>
          <w:sz w:val="28"/>
        </w:rPr>
        <w:t>ПРИЛОЖЕНИЕ № 1</w:t>
      </w:r>
    </w:p>
    <w:p>
      <w:pPr>
        <w:pStyle w:val="WW-"/>
        <w:ind w:right="0"/>
        <w:jc w:val="center"/>
        <w:rPr>
          <w:sz w:val="28"/>
        </w:rPr>
      </w:pPr>
      <w:r>
        <w:rPr>
          <w:sz w:val="28"/>
        </w:rPr>
        <w:t xml:space="preserve">                                                                            </w:t>
      </w:r>
      <w:r>
        <w:rPr>
          <w:sz w:val="28"/>
        </w:rPr>
        <w:t>УТВЕРЖДЕНО</w:t>
      </w:r>
    </w:p>
    <w:p>
      <w:pPr>
        <w:pStyle w:val="WW-"/>
        <w:ind w:right="0"/>
        <w:jc w:val="center"/>
        <w:rPr>
          <w:sz w:val="28"/>
        </w:rPr>
      </w:pPr>
      <w:r>
        <w:rPr>
          <w:sz w:val="28"/>
        </w:rPr>
        <w:t xml:space="preserve">                                                                             </w:t>
      </w:r>
      <w:r>
        <w:rPr>
          <w:sz w:val="28"/>
        </w:rPr>
        <w:t>распоряжением администрации</w:t>
      </w:r>
    </w:p>
    <w:p>
      <w:pPr>
        <w:pStyle w:val="WW-"/>
        <w:ind w:right="0"/>
        <w:jc w:val="center"/>
        <w:rPr>
          <w:sz w:val="28"/>
        </w:rPr>
      </w:pPr>
      <w:r>
        <w:rPr>
          <w:sz w:val="28"/>
        </w:rPr>
        <w:t xml:space="preserve">                                                                            </w:t>
      </w:r>
      <w:r>
        <w:rPr>
          <w:sz w:val="28"/>
        </w:rPr>
        <w:t xml:space="preserve">муниципального образования </w:t>
      </w:r>
    </w:p>
    <w:p>
      <w:pPr>
        <w:pStyle w:val="WW-"/>
        <w:ind w:right="0"/>
        <w:jc w:val="center"/>
        <w:rPr>
          <w:sz w:val="28"/>
        </w:rPr>
      </w:pPr>
      <w:r>
        <w:rPr>
          <w:sz w:val="28"/>
        </w:rPr>
        <w:t xml:space="preserve">                                                                           </w:t>
      </w:r>
      <w:r>
        <w:rPr>
          <w:sz w:val="28"/>
        </w:rPr>
        <w:t xml:space="preserve">Кореновский муниципальный район </w:t>
      </w:r>
    </w:p>
    <w:p>
      <w:pPr>
        <w:pStyle w:val="WW-"/>
        <w:ind w:right="0"/>
        <w:jc w:val="center"/>
        <w:rPr>
          <w:sz w:val="28"/>
        </w:rPr>
      </w:pPr>
      <w:r>
        <w:rPr>
          <w:sz w:val="28"/>
        </w:rPr>
        <w:t xml:space="preserve">                                                                              </w:t>
      </w:r>
      <w:r>
        <w:rPr>
          <w:sz w:val="28"/>
        </w:rPr>
        <w:t>Краснодарского края</w:t>
      </w:r>
    </w:p>
    <w:p>
      <w:pPr>
        <w:pStyle w:val="WW-"/>
        <w:ind w:right="0"/>
        <w:jc w:val="center"/>
        <w:rPr/>
      </w:pPr>
      <w:r>
        <w:rPr>
          <w:sz w:val="28"/>
        </w:rPr>
        <w:t xml:space="preserve">                                                                              </w:t>
      </w:r>
      <w:r>
        <w:rPr>
          <w:sz w:val="28"/>
        </w:rPr>
        <w:t xml:space="preserve">от </w:t>
      </w:r>
      <w:r>
        <w:rPr>
          <w:sz w:val="28"/>
        </w:rPr>
        <w:t xml:space="preserve">04.12.2025 </w:t>
      </w:r>
      <w:r>
        <w:rPr>
          <w:sz w:val="28"/>
        </w:rPr>
        <w:t xml:space="preserve"> № </w:t>
      </w:r>
      <w:r>
        <w:rPr>
          <w:sz w:val="28"/>
        </w:rPr>
        <w:t>463-р</w:t>
      </w:r>
    </w:p>
    <w:p>
      <w:pPr>
        <w:pStyle w:val="WW-"/>
        <w:jc w:val="center"/>
        <w:rPr/>
      </w:pPr>
      <w:r>
        <w:rPr/>
      </w:r>
    </w:p>
    <w:p>
      <w:pPr>
        <w:pStyle w:val="WW-"/>
        <w:jc w:val="both"/>
        <w:rPr/>
      </w:pPr>
      <w:r>
        <w:rPr/>
      </w:r>
    </w:p>
    <w:p>
      <w:pPr>
        <w:pStyle w:val="WW-"/>
        <w:jc w:val="both"/>
        <w:rPr/>
      </w:pPr>
      <w:r>
        <w:rPr/>
      </w:r>
    </w:p>
    <w:p>
      <w:pPr>
        <w:pStyle w:val="WW-"/>
        <w:jc w:val="center"/>
        <w:rPr>
          <w:sz w:val="28"/>
        </w:rPr>
      </w:pPr>
      <w:r>
        <w:rPr>
          <w:sz w:val="28"/>
        </w:rPr>
        <w:t>ПОЛОЖЕНИЕ</w:t>
      </w:r>
    </w:p>
    <w:p>
      <w:pPr>
        <w:pStyle w:val="WW-"/>
        <w:jc w:val="center"/>
        <w:rPr/>
      </w:pPr>
      <w:r>
        <w:rPr/>
      </w:r>
    </w:p>
    <w:p>
      <w:pPr>
        <w:pStyle w:val="WW-"/>
        <w:jc w:val="center"/>
        <w:rPr/>
      </w:pPr>
      <w:r>
        <w:rPr>
          <w:sz w:val="28"/>
          <w:szCs w:val="28"/>
        </w:rPr>
        <w:t xml:space="preserve">О проведении </w:t>
      </w:r>
      <w:r>
        <w:rPr>
          <w:sz w:val="28"/>
          <w:szCs w:val="28"/>
          <w:lang w:val="en-US"/>
        </w:rPr>
        <w:t>XVII</w:t>
      </w:r>
      <w:r>
        <w:rPr>
          <w:sz w:val="28"/>
          <w:szCs w:val="28"/>
        </w:rPr>
        <w:t xml:space="preserve"> муниципального фестиваля -конкурса на лучшее изделие декоративно-прикладного творчества «Елочная фантазия – 2026», посвященного празднованию Нового года и Рождества, Года защитника Отечества и 80-летия Великой  Победы, Года единства народов России </w:t>
      </w:r>
    </w:p>
    <w:p>
      <w:pPr>
        <w:pStyle w:val="WW-"/>
        <w:jc w:val="both"/>
        <w:rPr/>
      </w:pPr>
      <w:r>
        <w:rPr/>
      </w:r>
    </w:p>
    <w:p>
      <w:pPr>
        <w:pStyle w:val="WW-"/>
        <w:numPr>
          <w:ilvl w:val="0"/>
          <w:numId w:val="0"/>
        </w:numPr>
        <w:ind w:hanging="0" w:left="720" w:right="0"/>
        <w:jc w:val="center"/>
        <w:rPr/>
      </w:pPr>
      <w:r>
        <w:rPr>
          <w:sz w:val="28"/>
        </w:rPr>
        <w:t>1. Порядок и условия проведения Конкурса</w:t>
      </w:r>
      <w:r>
        <w:rPr>
          <w:b/>
          <w:sz w:val="28"/>
        </w:rPr>
        <w:t>:</w:t>
      </w:r>
    </w:p>
    <w:p>
      <w:pPr>
        <w:pStyle w:val="WW-"/>
        <w:jc w:val="right"/>
        <w:rPr/>
      </w:pPr>
      <w:r>
        <w:rPr/>
      </w:r>
    </w:p>
    <w:p>
      <w:pPr>
        <w:pStyle w:val="WW-"/>
        <w:jc w:val="both"/>
        <w:rPr>
          <w:sz w:val="28"/>
        </w:rPr>
      </w:pPr>
      <w:r>
        <w:rPr>
          <w:sz w:val="28"/>
        </w:rPr>
        <w:tab/>
      </w:r>
      <w:r>
        <w:rPr>
          <w:sz w:val="28"/>
          <w:szCs w:val="28"/>
          <w:lang w:val="en-US"/>
        </w:rPr>
        <w:t>XVII</w:t>
      </w:r>
      <w:r>
        <w:rPr>
          <w:sz w:val="28"/>
        </w:rPr>
        <w:t xml:space="preserve"> муниципальный фестиваль - конкурс на лучшее изделие декоративно-прикладного творчества «Ёлочная фантазия – 2026» проводится   в </w:t>
      </w:r>
      <w:r>
        <w:rPr>
          <w:sz w:val="28"/>
          <w:szCs w:val="28"/>
        </w:rPr>
        <w:t>в двух номинациях: «Блестит огнями  Победная елка» и «Рождество Победы»</w:t>
      </w:r>
      <w:r>
        <w:rPr/>
        <w:t xml:space="preserve"> </w:t>
      </w:r>
      <w:r>
        <w:rPr>
          <w:sz w:val="28"/>
        </w:rPr>
        <w:t xml:space="preserve">в период с 23 декабря 2025 года по 14 января 2026 года. </w:t>
      </w:r>
    </w:p>
    <w:p>
      <w:pPr>
        <w:pStyle w:val="WW-"/>
        <w:jc w:val="both"/>
        <w:rPr>
          <w:sz w:val="28"/>
        </w:rPr>
      </w:pPr>
      <w:r>
        <w:rPr>
          <w:sz w:val="28"/>
        </w:rPr>
        <w:tab/>
      </w:r>
    </w:p>
    <w:p>
      <w:pPr>
        <w:pStyle w:val="WW-"/>
        <w:ind w:right="0"/>
        <w:jc w:val="center"/>
        <w:rPr>
          <w:sz w:val="28"/>
        </w:rPr>
      </w:pPr>
      <w:r>
        <w:rPr>
          <w:sz w:val="28"/>
        </w:rPr>
        <w:t>2. Учредители Конкурса:</w:t>
      </w:r>
    </w:p>
    <w:p>
      <w:pPr>
        <w:pStyle w:val="WW-"/>
        <w:jc w:val="center"/>
        <w:rPr/>
      </w:pPr>
      <w:r>
        <w:rPr/>
      </w:r>
    </w:p>
    <w:p>
      <w:pPr>
        <w:pStyle w:val="WW-"/>
        <w:jc w:val="both"/>
        <w:rPr>
          <w:sz w:val="28"/>
        </w:rPr>
      </w:pPr>
      <w:r>
        <w:rPr>
          <w:sz w:val="28"/>
        </w:rPr>
        <w:tab/>
        <w:t>Учредителем фестиваля - конкурса является администрация муниципального образования Кореновский муниципальный район Краснодарского края. Для организации и проведения конкурса создается организационный комитет (далее Оргкомитет), состоящий из организаторов Конкурса, специалистов в области прикладного творчества. Для оценки конкурсных работ Оргкомитет формирует жюри.</w:t>
      </w:r>
    </w:p>
    <w:p>
      <w:pPr>
        <w:pStyle w:val="WW-"/>
        <w:jc w:val="center"/>
        <w:rPr/>
      </w:pPr>
      <w:r>
        <w:rPr/>
      </w:r>
    </w:p>
    <w:p>
      <w:pPr>
        <w:pStyle w:val="WW-"/>
        <w:jc w:val="center"/>
        <w:rPr>
          <w:sz w:val="28"/>
        </w:rPr>
      </w:pPr>
      <w:r>
        <w:rPr>
          <w:sz w:val="28"/>
        </w:rPr>
        <w:t>3. Основные цели и задачи фестиваля - конкурса:</w:t>
      </w:r>
    </w:p>
    <w:p>
      <w:pPr>
        <w:pStyle w:val="WW-"/>
        <w:jc w:val="center"/>
        <w:rPr/>
      </w:pPr>
      <w:r>
        <w:rPr/>
      </w:r>
    </w:p>
    <w:p>
      <w:pPr>
        <w:pStyle w:val="WW-"/>
        <w:jc w:val="both"/>
        <w:rPr>
          <w:sz w:val="28"/>
          <w:szCs w:val="28"/>
        </w:rPr>
      </w:pPr>
      <w:r>
        <w:rPr>
          <w:sz w:val="28"/>
          <w:szCs w:val="28"/>
        </w:rPr>
      </w:r>
    </w:p>
    <w:p>
      <w:pPr>
        <w:pStyle w:val="WW-"/>
        <w:jc w:val="both"/>
        <w:rPr>
          <w:sz w:val="28"/>
          <w:szCs w:val="28"/>
        </w:rPr>
      </w:pPr>
      <w:r>
        <w:rPr>
          <w:sz w:val="28"/>
          <w:szCs w:val="28"/>
        </w:rPr>
        <w:tab/>
        <w:t>3.1 Целью конкурса является:</w:t>
      </w:r>
    </w:p>
    <w:p>
      <w:pPr>
        <w:pStyle w:val="WW-"/>
        <w:jc w:val="both"/>
        <w:rPr>
          <w:sz w:val="28"/>
          <w:szCs w:val="28"/>
        </w:rPr>
      </w:pPr>
      <w:r>
        <w:rPr>
          <w:sz w:val="28"/>
          <w:szCs w:val="28"/>
        </w:rPr>
        <w:tab/>
        <w:t>- формирование у детей и молодежи духовно-нравственных ценностей.</w:t>
      </w:r>
    </w:p>
    <w:p>
      <w:pPr>
        <w:pStyle w:val="WW-"/>
        <w:jc w:val="both"/>
        <w:rPr>
          <w:sz w:val="28"/>
        </w:rPr>
      </w:pPr>
      <w:r>
        <w:rPr>
          <w:sz w:val="28"/>
          <w:szCs w:val="28"/>
        </w:rPr>
        <w:tab/>
        <w:t>-</w:t>
      </w:r>
      <w:r>
        <w:rPr>
          <w:sz w:val="28"/>
        </w:rPr>
        <w:t xml:space="preserve">привлечения жителей района, трудовых коллективов различных ведомств к активному участию в культурной жизни Кореновского муниципального района Краснодарского края в рамках празднования новогодних и рождественских праздников. </w:t>
      </w:r>
    </w:p>
    <w:p>
      <w:pPr>
        <w:pStyle w:val="WW-"/>
        <w:jc w:val="both"/>
        <w:rPr>
          <w:sz w:val="28"/>
          <w:szCs w:val="28"/>
        </w:rPr>
      </w:pPr>
      <w:r>
        <w:rPr>
          <w:sz w:val="28"/>
        </w:rPr>
        <w:tab/>
        <w:t>- сохранение и развитие культурного достояния муниципального образования Кореновский муниципальный район Краснодарского края в сфере традиционного и современного народного творчества;</w:t>
      </w:r>
    </w:p>
    <w:p>
      <w:pPr>
        <w:pStyle w:val="WW-"/>
        <w:jc w:val="both"/>
        <w:rPr>
          <w:sz w:val="28"/>
          <w:szCs w:val="28"/>
        </w:rPr>
      </w:pPr>
      <w:r>
        <w:rPr>
          <w:sz w:val="28"/>
          <w:szCs w:val="28"/>
        </w:rPr>
      </w:r>
    </w:p>
    <w:p>
      <w:pPr>
        <w:pStyle w:val="WW-"/>
        <w:jc w:val="both"/>
        <w:rPr>
          <w:sz w:val="28"/>
          <w:szCs w:val="28"/>
        </w:rPr>
      </w:pPr>
      <w:r>
        <w:rPr>
          <w:sz w:val="28"/>
          <w:szCs w:val="28"/>
        </w:rPr>
        <w:tab/>
        <w:t>3.2  Задачи конкурса:</w:t>
      </w:r>
    </w:p>
    <w:p>
      <w:pPr>
        <w:pStyle w:val="WW-"/>
        <w:jc w:val="both"/>
        <w:rPr>
          <w:sz w:val="28"/>
          <w:szCs w:val="28"/>
        </w:rPr>
      </w:pPr>
      <w:r>
        <w:rPr>
          <w:sz w:val="28"/>
          <w:szCs w:val="28"/>
        </w:rPr>
        <w:tab/>
        <w:t>- пробуждение интереса к истории и жизни сверстников в годы Великой Отечественной войны 1941-1945 годов, значимости для них игрушки;</w:t>
      </w:r>
    </w:p>
    <w:p>
      <w:pPr>
        <w:pStyle w:val="WW-"/>
        <w:jc w:val="both"/>
        <w:rPr>
          <w:sz w:val="28"/>
          <w:szCs w:val="28"/>
        </w:rPr>
      </w:pPr>
      <w:r>
        <w:rPr>
          <w:sz w:val="28"/>
          <w:szCs w:val="28"/>
        </w:rPr>
        <w:tab/>
        <w:t xml:space="preserve">- стимулирование к поисковой деятельности обучающихся и их семей по данной теме; </w:t>
      </w:r>
    </w:p>
    <w:p>
      <w:pPr>
        <w:pStyle w:val="WW-"/>
        <w:jc w:val="both"/>
        <w:rPr>
          <w:sz w:val="28"/>
          <w:szCs w:val="28"/>
        </w:rPr>
      </w:pPr>
      <w:r>
        <w:rPr>
          <w:sz w:val="28"/>
          <w:szCs w:val="28"/>
        </w:rPr>
        <w:tab/>
        <w:t>-создание условий для активизации творческого потенциала обучающихся в сфере патриотического воспитания детей и молодежи.</w:t>
      </w:r>
    </w:p>
    <w:p>
      <w:pPr>
        <w:pStyle w:val="WW-"/>
        <w:jc w:val="both"/>
        <w:rPr>
          <w:sz w:val="28"/>
          <w:szCs w:val="28"/>
        </w:rPr>
      </w:pPr>
      <w:r>
        <w:rPr>
          <w:sz w:val="28"/>
          <w:szCs w:val="28"/>
        </w:rPr>
      </w:r>
    </w:p>
    <w:p>
      <w:pPr>
        <w:pStyle w:val="WW-"/>
        <w:jc w:val="center"/>
        <w:rPr/>
      </w:pPr>
      <w:r>
        <w:rPr>
          <w:sz w:val="28"/>
        </w:rPr>
        <w:t>4.</w:t>
      </w:r>
      <w:r>
        <w:rPr>
          <w:b/>
          <w:sz w:val="28"/>
        </w:rPr>
        <w:t xml:space="preserve"> </w:t>
      </w:r>
      <w:r>
        <w:rPr>
          <w:sz w:val="28"/>
        </w:rPr>
        <w:t>Участие в Конкурсе:</w:t>
      </w:r>
    </w:p>
    <w:p>
      <w:pPr>
        <w:pStyle w:val="WW-"/>
        <w:jc w:val="both"/>
        <w:rPr/>
      </w:pPr>
      <w:r>
        <w:rPr/>
      </w:r>
    </w:p>
    <w:p>
      <w:pPr>
        <w:pStyle w:val="WW-"/>
        <w:jc w:val="both"/>
        <w:rPr>
          <w:sz w:val="28"/>
        </w:rPr>
      </w:pPr>
      <w:r>
        <w:rPr>
          <w:sz w:val="28"/>
        </w:rPr>
        <w:tab/>
        <w:t>В фестивале - конкурсе могут принимать участие как отдельные лица, так и трудовые коллективы учреждений, предприятий, организаций Кореновского муниципального района Краснодарского края, в том числе преподаватели и студенты высшего, среднего и начального образования, педагогический состав и воспитанники учреждений дошкольного и дополнительного образования детей, детские школы искусств, творческие коллективы учреждений культуры, учреждения социального обслуживания, молодежные организации, семейные династии, мастера-ремесленники и народные умельцы поселений района.</w:t>
      </w:r>
    </w:p>
    <w:p>
      <w:pPr>
        <w:pStyle w:val="WW-"/>
        <w:ind w:firstLine="708" w:right="0"/>
        <w:jc w:val="both"/>
        <w:rPr>
          <w:sz w:val="28"/>
        </w:rPr>
      </w:pPr>
      <w:r>
        <w:rPr>
          <w:sz w:val="28"/>
        </w:rPr>
        <w:t>Конкурсанты имеют право на привлечение партнеров и спонсоров.</w:t>
      </w:r>
    </w:p>
    <w:p>
      <w:pPr>
        <w:pStyle w:val="WW-"/>
        <w:ind w:firstLine="708" w:right="0"/>
        <w:jc w:val="both"/>
        <w:rPr>
          <w:sz w:val="28"/>
        </w:rPr>
      </w:pPr>
      <w:r>
        <w:rPr>
          <w:sz w:val="28"/>
        </w:rPr>
        <w:t xml:space="preserve">Возраст участников не ограничен. </w:t>
      </w:r>
    </w:p>
    <w:p>
      <w:pPr>
        <w:pStyle w:val="WW-"/>
        <w:ind w:firstLine="708" w:right="0"/>
        <w:jc w:val="both"/>
        <w:rPr/>
      </w:pPr>
      <w:r>
        <w:rPr/>
      </w:r>
    </w:p>
    <w:p>
      <w:pPr>
        <w:pStyle w:val="WW-"/>
        <w:ind w:right="0"/>
        <w:jc w:val="center"/>
        <w:rPr>
          <w:b/>
          <w:sz w:val="28"/>
        </w:rPr>
      </w:pPr>
      <w:r>
        <w:rPr>
          <w:sz w:val="28"/>
        </w:rPr>
        <w:t>5. Порядок проведения Конкурса:</w:t>
      </w:r>
    </w:p>
    <w:p>
      <w:pPr>
        <w:pStyle w:val="WW-"/>
        <w:ind w:firstLine="708" w:right="0"/>
        <w:jc w:val="both"/>
        <w:rPr>
          <w:sz w:val="28"/>
          <w:szCs w:val="28"/>
          <w:lang w:val="en-US"/>
        </w:rPr>
      </w:pPr>
      <w:r>
        <w:rPr>
          <w:b/>
          <w:sz w:val="28"/>
        </w:rPr>
        <w:t xml:space="preserve"> </w:t>
      </w:r>
    </w:p>
    <w:p>
      <w:pPr>
        <w:pStyle w:val="WW-"/>
        <w:jc w:val="both"/>
        <w:rPr>
          <w:sz w:val="28"/>
        </w:rPr>
      </w:pPr>
      <w:r>
        <w:rPr>
          <w:sz w:val="28"/>
          <w:szCs w:val="28"/>
          <w:lang w:val="en-US"/>
        </w:rPr>
        <w:tab/>
        <w:t>XVII</w:t>
      </w:r>
      <w:r>
        <w:rPr>
          <w:sz w:val="28"/>
          <w:szCs w:val="28"/>
        </w:rPr>
        <w:t xml:space="preserve"> муниципальный фестиваль-конкурс на лучшее изделие декоративно-прикладного творчества «Елочная фантазия – 2026» </w:t>
      </w:r>
      <w:r>
        <w:rPr>
          <w:sz w:val="28"/>
        </w:rPr>
        <w:t xml:space="preserve">проводится в очном формате в один этап: в период с 23 декабря 2025 года по 14 января     2026 года. </w:t>
      </w:r>
      <w:r>
        <w:rPr/>
        <w:t xml:space="preserve"> </w:t>
      </w:r>
    </w:p>
    <w:p>
      <w:pPr>
        <w:pStyle w:val="WW-"/>
        <w:jc w:val="both"/>
        <w:rPr>
          <w:sz w:val="28"/>
        </w:rPr>
      </w:pPr>
      <w:r>
        <w:rPr>
          <w:sz w:val="28"/>
        </w:rPr>
        <w:tab/>
        <w:t>22 декабря 2025 года в фойе м</w:t>
      </w:r>
      <w:r>
        <w:rPr>
          <w:b w:val="false"/>
          <w:sz w:val="28"/>
          <w:szCs w:val="28"/>
        </w:rPr>
        <w:t>униципального бюджетного учреждения культуры муниципального образования Кореновский муниципальный район Краснодарского края</w:t>
      </w:r>
      <w:r>
        <w:rPr>
          <w:sz w:val="28"/>
        </w:rPr>
        <w:t xml:space="preserve"> «Районный центр народной культуры и досуга»                 (г. Кореновск, ул. Красная, 29) состоится выставка декоративно — прикладного творчества, по итогам которой членами жюри будут определены победители.</w:t>
      </w:r>
    </w:p>
    <w:p>
      <w:pPr>
        <w:pStyle w:val="WW-"/>
        <w:jc w:val="both"/>
        <w:rPr>
          <w:sz w:val="28"/>
        </w:rPr>
      </w:pPr>
      <w:r>
        <w:rPr>
          <w:sz w:val="28"/>
        </w:rPr>
        <w:t>Все представляемые работы должны иметь этикетаж с указанием:</w:t>
      </w:r>
    </w:p>
    <w:p>
      <w:pPr>
        <w:pStyle w:val="WW-"/>
        <w:jc w:val="both"/>
        <w:rPr>
          <w:sz w:val="28"/>
        </w:rPr>
      </w:pPr>
      <w:r>
        <w:rPr>
          <w:sz w:val="28"/>
        </w:rPr>
        <w:tab/>
        <w:t>- название работы,</w:t>
      </w:r>
    </w:p>
    <w:p>
      <w:pPr>
        <w:pStyle w:val="WW-"/>
        <w:jc w:val="both"/>
        <w:rPr>
          <w:sz w:val="28"/>
        </w:rPr>
      </w:pPr>
      <w:r>
        <w:rPr>
          <w:sz w:val="28"/>
        </w:rPr>
        <w:tab/>
        <w:t>-номинация;</w:t>
      </w:r>
    </w:p>
    <w:p>
      <w:pPr>
        <w:pStyle w:val="WW-"/>
        <w:jc w:val="both"/>
        <w:rPr>
          <w:sz w:val="28"/>
        </w:rPr>
      </w:pPr>
      <w:r>
        <w:rPr>
          <w:sz w:val="28"/>
        </w:rPr>
        <w:tab/>
        <w:t>- техника исполнения;</w:t>
      </w:r>
    </w:p>
    <w:p>
      <w:pPr>
        <w:pStyle w:val="WW-"/>
        <w:jc w:val="both"/>
        <w:rPr>
          <w:sz w:val="28"/>
        </w:rPr>
      </w:pPr>
      <w:r>
        <w:rPr>
          <w:sz w:val="28"/>
        </w:rPr>
        <w:tab/>
        <w:t>- используемый материал;</w:t>
      </w:r>
    </w:p>
    <w:p>
      <w:pPr>
        <w:pStyle w:val="WW-"/>
        <w:jc w:val="both"/>
        <w:rPr>
          <w:sz w:val="28"/>
        </w:rPr>
      </w:pPr>
      <w:r>
        <w:rPr>
          <w:sz w:val="28"/>
        </w:rPr>
        <w:tab/>
        <w:t>- размеры произведения;</w:t>
      </w:r>
    </w:p>
    <w:p>
      <w:pPr>
        <w:pStyle w:val="WW-"/>
        <w:jc w:val="both"/>
        <w:rPr>
          <w:sz w:val="28"/>
        </w:rPr>
      </w:pPr>
      <w:r>
        <w:rPr>
          <w:sz w:val="28"/>
        </w:rPr>
        <w:tab/>
        <w:t>- авторы(ы) ФИО (полностью), возраст;</w:t>
      </w:r>
    </w:p>
    <w:p>
      <w:pPr>
        <w:pStyle w:val="WW-"/>
        <w:jc w:val="both"/>
        <w:rPr>
          <w:sz w:val="28"/>
        </w:rPr>
      </w:pPr>
      <w:r>
        <w:rPr>
          <w:sz w:val="28"/>
        </w:rPr>
        <w:tab/>
        <w:t>- место работы (учебы).</w:t>
      </w:r>
    </w:p>
    <w:p>
      <w:pPr>
        <w:pStyle w:val="WW-"/>
        <w:jc w:val="both"/>
        <w:rPr>
          <w:sz w:val="28"/>
        </w:rPr>
      </w:pPr>
      <w:r>
        <w:rPr>
          <w:sz w:val="28"/>
        </w:rPr>
        <w:tab/>
        <w:t>На каждой работе необходимо обязательно предусмотреть наличие закрепленного этикетажа, также на обратной стороне изделия для идентификации работы.</w:t>
      </w:r>
    </w:p>
    <w:p>
      <w:pPr>
        <w:pStyle w:val="WW-"/>
        <w:jc w:val="both"/>
        <w:rPr>
          <w:sz w:val="28"/>
        </w:rPr>
      </w:pPr>
      <w:r>
        <w:rPr>
          <w:sz w:val="28"/>
        </w:rPr>
        <w:tab/>
        <w:t>Победители будут награждены дипломами.</w:t>
      </w:r>
    </w:p>
    <w:p>
      <w:pPr>
        <w:pStyle w:val="WW-"/>
        <w:ind w:firstLine="708" w:right="0"/>
        <w:jc w:val="both"/>
        <w:rPr>
          <w:sz w:val="28"/>
        </w:rPr>
      </w:pPr>
      <w:r>
        <w:rPr>
          <w:sz w:val="28"/>
        </w:rPr>
        <w:t>Участие в фестивале - конкурсе обязательно для всех учреждений культуры и образовательных учреждений муниципального образования Кореновский муниципальный район Краснодарского края.</w:t>
      </w:r>
    </w:p>
    <w:p>
      <w:pPr>
        <w:pStyle w:val="WW-"/>
        <w:ind w:firstLine="708" w:right="0"/>
        <w:jc w:val="both"/>
        <w:rPr/>
      </w:pPr>
      <w:r>
        <w:rPr/>
      </w:r>
    </w:p>
    <w:p>
      <w:pPr>
        <w:pStyle w:val="WW-"/>
        <w:jc w:val="center"/>
        <w:rPr>
          <w:sz w:val="28"/>
          <w:szCs w:val="28"/>
        </w:rPr>
      </w:pPr>
      <w:r>
        <w:rPr>
          <w:sz w:val="28"/>
        </w:rPr>
        <w:t>6. Требования к экспонатам</w:t>
      </w:r>
    </w:p>
    <w:p>
      <w:pPr>
        <w:pStyle w:val="WW-"/>
        <w:jc w:val="both"/>
        <w:rPr>
          <w:sz w:val="28"/>
          <w:szCs w:val="28"/>
        </w:rPr>
      </w:pPr>
      <w:r>
        <w:rPr>
          <w:sz w:val="28"/>
          <w:szCs w:val="28"/>
        </w:rPr>
      </w:r>
    </w:p>
    <w:p>
      <w:pPr>
        <w:pStyle w:val="WW-"/>
        <w:jc w:val="both"/>
        <w:rPr>
          <w:sz w:val="28"/>
          <w:szCs w:val="28"/>
        </w:rPr>
      </w:pPr>
      <w:r>
        <w:rPr>
          <w:sz w:val="28"/>
          <w:szCs w:val="28"/>
        </w:rPr>
        <w:tab/>
        <w:t>6.1 Номинация «Блестит огнями  Победная елка»:</w:t>
      </w:r>
    </w:p>
    <w:p>
      <w:pPr>
        <w:pStyle w:val="WW-"/>
        <w:jc w:val="both"/>
        <w:rPr>
          <w:sz w:val="28"/>
          <w:szCs w:val="28"/>
        </w:rPr>
      </w:pPr>
      <w:r>
        <w:rPr>
          <w:sz w:val="28"/>
          <w:szCs w:val="28"/>
        </w:rPr>
        <w:tab/>
        <w:t xml:space="preserve">Новогодняя игрушка должна быть изготовлена из материалов, использовавшихся в довоенное и военное время - вата, бинт, дерево, ткань, металл, бумага, картон, фольга, папье-маше, опилки и др. (для этого необходимо изучить историю новогодней игрушки в довоенное и военное время, используя разные доступные источники, справочники, в том числе, рассказы и воспоминания старших родственников, сохранившиеся фото, информацию на интернет пространстве). </w:t>
      </w:r>
    </w:p>
    <w:p>
      <w:pPr>
        <w:pStyle w:val="Style24"/>
        <w:shd w:fill="FFFFFF" w:val="clear"/>
        <w:spacing w:lineRule="auto" w:line="240" w:before="0" w:after="0"/>
        <w:jc w:val="both"/>
        <w:rPr>
          <w:sz w:val="28"/>
          <w:szCs w:val="28"/>
        </w:rPr>
      </w:pPr>
      <w:r>
        <w:rPr>
          <w:sz w:val="28"/>
          <w:szCs w:val="28"/>
        </w:rPr>
        <w:tab/>
        <w:t>Новогодняя игрушка должна иметь крепление для размещения ее на елку. Новогодняя «подъёлочная» игрушка должна иметь устойчивое положение.</w:t>
      </w:r>
    </w:p>
    <w:p>
      <w:pPr>
        <w:pStyle w:val="WW-"/>
        <w:jc w:val="both"/>
        <w:rPr>
          <w:sz w:val="28"/>
        </w:rPr>
      </w:pPr>
      <w:r>
        <w:rPr>
          <w:sz w:val="28"/>
          <w:szCs w:val="28"/>
        </w:rPr>
        <w:tab/>
        <w:t>6.2 Номинация «Рождество Победы»:</w:t>
      </w:r>
      <w:r>
        <w:rPr>
          <w:sz w:val="28"/>
        </w:rPr>
        <w:t xml:space="preserve">     </w:t>
      </w:r>
    </w:p>
    <w:p>
      <w:pPr>
        <w:pStyle w:val="WW-"/>
        <w:jc w:val="both"/>
        <w:rPr>
          <w:sz w:val="28"/>
        </w:rPr>
      </w:pPr>
      <w:r>
        <w:rPr>
          <w:sz w:val="28"/>
        </w:rPr>
        <w:tab/>
        <w:t xml:space="preserve">Экспонаты могут быть изготовлены в любой технике исполнения с использованием любых материалов: ватман, гуашь, акварель, бусы, вата, блестки, джут, бросовый  и природный материал, стразы, </w:t>
      </w:r>
      <w:r>
        <w:rPr>
          <w:color w:val="1B1E24"/>
          <w:sz w:val="28"/>
          <w:szCs w:val="28"/>
          <w:lang w:eastAsia="ru-RU"/>
        </w:rPr>
        <w:t xml:space="preserve">обрезки ткани, металла, проволоки, фольга, проволока </w:t>
      </w:r>
      <w:r>
        <w:rPr>
          <w:sz w:val="28"/>
        </w:rPr>
        <w:t>и т.п. (лампочки, конфеты, бусы, фрукты, флажки, звезды).</w:t>
      </w:r>
    </w:p>
    <w:p>
      <w:pPr>
        <w:pStyle w:val="WW-"/>
        <w:ind w:firstLine="708" w:right="0"/>
        <w:jc w:val="both"/>
        <w:rPr>
          <w:color w:val="000000"/>
          <w:sz w:val="28"/>
          <w:szCs w:val="28"/>
        </w:rPr>
      </w:pPr>
      <w:r>
        <w:rPr>
          <w:sz w:val="28"/>
        </w:rPr>
        <w:t xml:space="preserve">Заявки на участие в фестивале — конкурсе, согласно установленных сроков, направляются до 13 декабря 2025 года по электронной почте: </w:t>
      </w:r>
      <w:hyperlink r:id="rId6">
        <w:r>
          <w:rPr>
            <w:rStyle w:val="Hyperlink"/>
            <w:color w:val="000000"/>
            <w:sz w:val="28"/>
            <w:szCs w:val="28"/>
          </w:rPr>
          <w:t>metodotdel1978@mail.ru</w:t>
        </w:r>
      </w:hyperlink>
      <w:r>
        <w:rPr>
          <w:color w:val="000000"/>
          <w:sz w:val="28"/>
          <w:szCs w:val="28"/>
        </w:rPr>
        <w:t>,</w:t>
      </w:r>
      <w:r>
        <w:rPr>
          <w:rFonts w:cs="Helvetica;Arial" w:ascii="Helvetica;Arial" w:hAnsi="Helvetica;Arial"/>
          <w:color w:val="87898F"/>
        </w:rPr>
        <w:t xml:space="preserve"> </w:t>
      </w:r>
      <w:r>
        <w:rPr>
          <w:color w:val="000000"/>
          <w:sz w:val="28"/>
          <w:szCs w:val="28"/>
        </w:rPr>
        <w:t>или по адресу: г. Кореновск, ул. Красная, 29, координационно — методический отдел муниципального бюджетного учреждения культуры муниципального образования Кореновский муниципальный район Краснодарского края «Кореновский районный центр народной культуры и досуга».</w:t>
      </w:r>
    </w:p>
    <w:p>
      <w:pPr>
        <w:pStyle w:val="WW-"/>
        <w:ind w:firstLine="708" w:right="0"/>
        <w:jc w:val="both"/>
        <w:rPr>
          <w:sz w:val="28"/>
        </w:rPr>
      </w:pPr>
      <w:r>
        <w:rPr>
          <w:color w:val="000000"/>
          <w:sz w:val="28"/>
          <w:szCs w:val="28"/>
        </w:rPr>
        <w:t>Работы, участвующие в фестивале — конкурсе будут приниматься по      20 декабря 2025 года включительно в координационно — аналитическом методическом отделе</w:t>
      </w:r>
      <w:r>
        <w:rPr/>
        <w:t xml:space="preserve"> </w:t>
      </w:r>
      <w:r>
        <w:rPr>
          <w:b w:val="false"/>
          <w:sz w:val="28"/>
          <w:szCs w:val="28"/>
        </w:rPr>
        <w:t>муниципального образования Кореновский муниципальный район Краснодарского края</w:t>
      </w:r>
      <w:r>
        <w:rPr>
          <w:sz w:val="28"/>
          <w:szCs w:val="28"/>
        </w:rPr>
        <w:t xml:space="preserve">  </w:t>
      </w:r>
      <w:r>
        <w:rPr>
          <w:color w:val="000000"/>
          <w:sz w:val="28"/>
          <w:szCs w:val="28"/>
        </w:rPr>
        <w:t xml:space="preserve">«Кореновский районный центр народной культуры и досуга» по адресу: г. Кореновск, ул. Красная, 29, кабинет № 33. </w:t>
      </w:r>
      <w:r>
        <w:rPr>
          <w:b/>
          <w:sz w:val="28"/>
        </w:rPr>
        <w:t xml:space="preserve"> </w:t>
      </w:r>
    </w:p>
    <w:p>
      <w:pPr>
        <w:pStyle w:val="WW-"/>
        <w:ind w:right="0"/>
        <w:jc w:val="both"/>
        <w:rPr>
          <w:sz w:val="28"/>
        </w:rPr>
      </w:pPr>
      <w:r>
        <w:rPr>
          <w:sz w:val="28"/>
        </w:rPr>
        <w:tab/>
        <w:t>По вопросам организации и проведения Конкурса обращаться по телефону: +7(861)424-69-52, +7(918)3246457, Татьяна Борисовна Пономарева.</w:t>
      </w:r>
    </w:p>
    <w:p>
      <w:pPr>
        <w:pStyle w:val="WW-"/>
        <w:jc w:val="both"/>
        <w:rPr/>
      </w:pPr>
      <w:r>
        <w:rPr/>
      </w:r>
    </w:p>
    <w:p>
      <w:pPr>
        <w:pStyle w:val="WW-"/>
        <w:jc w:val="center"/>
        <w:rPr>
          <w:sz w:val="28"/>
        </w:rPr>
      </w:pPr>
      <w:r>
        <w:rPr>
          <w:sz w:val="28"/>
        </w:rPr>
        <w:t>7. Критерии оценки конкурсных работ:</w:t>
      </w:r>
    </w:p>
    <w:p>
      <w:pPr>
        <w:pStyle w:val="WW-"/>
        <w:jc w:val="both"/>
        <w:rPr/>
      </w:pPr>
      <w:r>
        <w:rPr/>
      </w:r>
    </w:p>
    <w:p>
      <w:pPr>
        <w:pStyle w:val="WW-"/>
        <w:ind w:right="0"/>
        <w:jc w:val="both"/>
        <w:rPr>
          <w:sz w:val="28"/>
        </w:rPr>
      </w:pPr>
      <w:r>
        <w:rPr>
          <w:sz w:val="28"/>
        </w:rPr>
        <w:tab/>
        <w:t>Оргкомитетом и членами жюри Конкурса работы оцениваются согласно следующим критериям:</w:t>
      </w:r>
    </w:p>
    <w:p>
      <w:pPr>
        <w:pStyle w:val="WW-"/>
        <w:jc w:val="both"/>
        <w:rPr>
          <w:sz w:val="28"/>
        </w:rPr>
      </w:pPr>
      <w:r>
        <w:rPr>
          <w:sz w:val="28"/>
        </w:rPr>
        <w:tab/>
        <w:t>- художественный и эстетический вид;</w:t>
      </w:r>
    </w:p>
    <w:p>
      <w:pPr>
        <w:pStyle w:val="WW-"/>
        <w:jc w:val="both"/>
        <w:rPr>
          <w:sz w:val="28"/>
        </w:rPr>
      </w:pPr>
      <w:r>
        <w:rPr>
          <w:sz w:val="28"/>
        </w:rPr>
        <w:tab/>
        <w:t>- уникальность и оригинальность композиции, дизайна;</w:t>
      </w:r>
    </w:p>
    <w:p>
      <w:pPr>
        <w:pStyle w:val="WW-"/>
        <w:jc w:val="both"/>
        <w:rPr>
          <w:sz w:val="28"/>
        </w:rPr>
      </w:pPr>
      <w:r>
        <w:rPr>
          <w:sz w:val="28"/>
        </w:rPr>
        <w:t>- разнообразие и необычность используемых материалов;</w:t>
      </w:r>
    </w:p>
    <w:p>
      <w:pPr>
        <w:pStyle w:val="WW-"/>
        <w:jc w:val="both"/>
        <w:rPr>
          <w:sz w:val="28"/>
        </w:rPr>
      </w:pPr>
      <w:r>
        <w:rPr>
          <w:sz w:val="28"/>
        </w:rPr>
        <w:tab/>
        <w:t>- новизна и креативность замысла, полет фантазии;</w:t>
      </w:r>
    </w:p>
    <w:p>
      <w:pPr>
        <w:pStyle w:val="WW-"/>
        <w:jc w:val="both"/>
        <w:rPr>
          <w:sz w:val="28"/>
        </w:rPr>
      </w:pPr>
      <w:r>
        <w:rPr>
          <w:sz w:val="28"/>
        </w:rPr>
        <w:tab/>
        <w:t>- техника, качество и сложность исполнения;</w:t>
      </w:r>
    </w:p>
    <w:p>
      <w:pPr>
        <w:pStyle w:val="WW-"/>
        <w:jc w:val="both"/>
        <w:rPr>
          <w:sz w:val="28"/>
        </w:rPr>
      </w:pPr>
      <w:r>
        <w:rPr>
          <w:sz w:val="28"/>
        </w:rPr>
        <w:tab/>
        <w:t>- оригинальное название работы.</w:t>
      </w:r>
    </w:p>
    <w:p>
      <w:pPr>
        <w:pStyle w:val="WW-"/>
        <w:jc w:val="both"/>
        <w:rPr>
          <w:sz w:val="28"/>
        </w:rPr>
      </w:pPr>
      <w:r>
        <w:rPr>
          <w:sz w:val="28"/>
        </w:rPr>
      </w:r>
    </w:p>
    <w:p>
      <w:pPr>
        <w:pStyle w:val="WW-"/>
        <w:jc w:val="both"/>
        <w:rPr>
          <w:sz w:val="28"/>
        </w:rPr>
      </w:pPr>
      <w:r>
        <w:rPr>
          <w:sz w:val="28"/>
        </w:rPr>
      </w:r>
    </w:p>
    <w:p>
      <w:pPr>
        <w:pStyle w:val="WW-"/>
        <w:jc w:val="both"/>
        <w:rPr>
          <w:sz w:val="28"/>
        </w:rPr>
      </w:pPr>
      <w:r>
        <w:rPr>
          <w:sz w:val="28"/>
        </w:rPr>
      </w:r>
    </w:p>
    <w:p>
      <w:pPr>
        <w:pStyle w:val="WW-"/>
        <w:rPr>
          <w:sz w:val="28"/>
        </w:rPr>
      </w:pPr>
      <w:r>
        <w:rPr>
          <w:sz w:val="28"/>
        </w:rPr>
        <w:t>Заместитель главы</w:t>
      </w:r>
    </w:p>
    <w:p>
      <w:pPr>
        <w:pStyle w:val="WW-"/>
        <w:rPr>
          <w:sz w:val="28"/>
        </w:rPr>
      </w:pPr>
      <w:r>
        <w:rPr>
          <w:sz w:val="28"/>
        </w:rPr>
        <w:t>муниципального образования</w:t>
      </w:r>
    </w:p>
    <w:p>
      <w:pPr>
        <w:pStyle w:val="WW-"/>
        <w:rPr>
          <w:sz w:val="28"/>
        </w:rPr>
      </w:pPr>
      <w:r>
        <w:rPr>
          <w:sz w:val="28"/>
        </w:rPr>
        <w:t>Кореновский муниципальный район</w:t>
      </w:r>
    </w:p>
    <w:p>
      <w:pPr>
        <w:pStyle w:val="WW-"/>
        <w:rPr/>
      </w:pPr>
      <w:r>
        <w:rPr>
          <w:sz w:val="28"/>
        </w:rPr>
        <w:t>Краснодарского края                                                                           Т.Г. Ковалева</w:t>
      </w:r>
    </w:p>
    <w:p>
      <w:pPr>
        <w:pStyle w:val="WW-"/>
        <w:jc w:val="center"/>
        <w:rPr/>
      </w:pPr>
      <w:r>
        <w:rPr>
          <w:sz w:val="28"/>
        </w:rPr>
        <w:t xml:space="preserve">      </w:t>
      </w:r>
      <w:r>
        <w:br w:type="page"/>
      </w:r>
    </w:p>
    <w:p>
      <w:pPr>
        <w:pStyle w:val="WW-"/>
        <w:ind w:left="4956" w:right="0"/>
        <w:jc w:val="both"/>
        <w:rPr/>
      </w:pPr>
      <w:r>
        <w:rPr>
          <w:sz w:val="28"/>
        </w:rPr>
        <w:t xml:space="preserve">             </w:t>
      </w:r>
      <w:r>
        <w:rPr>
          <w:sz w:val="28"/>
        </w:rPr>
        <w:t>ПРИЛОЖЕНИЕ № 2</w:t>
      </w:r>
    </w:p>
    <w:p>
      <w:pPr>
        <w:pStyle w:val="WW-"/>
        <w:ind w:left="4956" w:right="0"/>
        <w:jc w:val="both"/>
        <w:rPr>
          <w:sz w:val="28"/>
        </w:rPr>
      </w:pPr>
      <w:r>
        <w:rPr>
          <w:sz w:val="28"/>
        </w:rPr>
        <w:t xml:space="preserve">                  </w:t>
      </w:r>
      <w:r>
        <w:rPr>
          <w:sz w:val="28"/>
        </w:rPr>
        <w:t>УТВЕРЖДЕНО</w:t>
      </w:r>
    </w:p>
    <w:p>
      <w:pPr>
        <w:pStyle w:val="WW-"/>
        <w:ind w:left="4956" w:right="0"/>
        <w:jc w:val="both"/>
        <w:rPr>
          <w:sz w:val="28"/>
        </w:rPr>
      </w:pPr>
      <w:r>
        <w:rPr>
          <w:sz w:val="28"/>
        </w:rPr>
        <w:t xml:space="preserve">     </w:t>
      </w:r>
      <w:r>
        <w:rPr>
          <w:sz w:val="28"/>
        </w:rPr>
        <w:t>распоряжением администрации</w:t>
      </w:r>
    </w:p>
    <w:p>
      <w:pPr>
        <w:pStyle w:val="WW-"/>
        <w:ind w:left="4956" w:right="0"/>
        <w:jc w:val="both"/>
        <w:rPr>
          <w:sz w:val="28"/>
        </w:rPr>
      </w:pPr>
      <w:r>
        <w:rPr>
          <w:sz w:val="28"/>
        </w:rPr>
        <w:t xml:space="preserve">      </w:t>
      </w:r>
      <w:r>
        <w:rPr>
          <w:sz w:val="28"/>
        </w:rPr>
        <w:t>муниципального образования</w:t>
      </w:r>
    </w:p>
    <w:p>
      <w:pPr>
        <w:pStyle w:val="WW-"/>
        <w:ind w:left="4956" w:right="0"/>
        <w:jc w:val="both"/>
        <w:rPr>
          <w:sz w:val="28"/>
        </w:rPr>
      </w:pPr>
      <w:r>
        <w:rPr>
          <w:sz w:val="28"/>
        </w:rPr>
        <w:t>Кореновский муниципальный район</w:t>
      </w:r>
    </w:p>
    <w:p>
      <w:pPr>
        <w:pStyle w:val="WW-"/>
        <w:ind w:left="4956" w:right="0"/>
        <w:jc w:val="both"/>
        <w:rPr>
          <w:sz w:val="28"/>
        </w:rPr>
      </w:pPr>
      <w:r>
        <w:rPr>
          <w:sz w:val="28"/>
        </w:rPr>
        <w:t xml:space="preserve">           </w:t>
      </w:r>
      <w:r>
        <w:rPr>
          <w:sz w:val="28"/>
        </w:rPr>
        <w:t>Краснодарского края</w:t>
      </w:r>
    </w:p>
    <w:p>
      <w:pPr>
        <w:pStyle w:val="WW-"/>
        <w:ind w:left="4956" w:right="0"/>
        <w:jc w:val="both"/>
        <w:rPr/>
      </w:pPr>
      <w:r>
        <w:rPr>
          <w:sz w:val="28"/>
        </w:rPr>
        <w:t xml:space="preserve">          </w:t>
      </w:r>
      <w:r>
        <w:rPr>
          <w:sz w:val="28"/>
        </w:rPr>
        <w:t xml:space="preserve">от </w:t>
      </w:r>
      <w:r>
        <w:rPr>
          <w:sz w:val="28"/>
        </w:rPr>
        <w:t xml:space="preserve">04.12.2025 </w:t>
      </w:r>
      <w:r>
        <w:rPr>
          <w:sz w:val="28"/>
        </w:rPr>
        <w:t xml:space="preserve"> № </w:t>
      </w:r>
      <w:r>
        <w:rPr>
          <w:sz w:val="28"/>
        </w:rPr>
        <w:t>463-р</w:t>
      </w:r>
    </w:p>
    <w:p>
      <w:pPr>
        <w:pStyle w:val="WW-"/>
        <w:rPr/>
      </w:pPr>
      <w:r>
        <w:rPr/>
      </w:r>
    </w:p>
    <w:p>
      <w:pPr>
        <w:pStyle w:val="WW-"/>
        <w:rPr/>
      </w:pPr>
      <w:r>
        <w:rPr/>
      </w:r>
    </w:p>
    <w:p>
      <w:pPr>
        <w:pStyle w:val="WW-"/>
        <w:jc w:val="center"/>
        <w:rPr>
          <w:sz w:val="28"/>
        </w:rPr>
      </w:pPr>
      <w:r>
        <w:rPr/>
        <w:t>СОСТАВ</w:t>
      </w:r>
    </w:p>
    <w:p>
      <w:pPr>
        <w:pStyle w:val="WW-"/>
        <w:jc w:val="center"/>
        <w:rPr/>
      </w:pPr>
      <w:r>
        <w:rPr>
          <w:sz w:val="28"/>
        </w:rPr>
        <w:t>организационного комитета</w:t>
      </w:r>
      <w:r>
        <w:rPr/>
        <w:t xml:space="preserve"> </w:t>
      </w:r>
      <w:r>
        <w:rPr>
          <w:sz w:val="28"/>
          <w:szCs w:val="28"/>
        </w:rPr>
        <w:t xml:space="preserve"> </w:t>
      </w:r>
      <w:r>
        <w:rPr>
          <w:sz w:val="28"/>
          <w:szCs w:val="28"/>
          <w:lang w:val="en-US"/>
        </w:rPr>
        <w:t>XVII</w:t>
      </w:r>
      <w:r>
        <w:rPr>
          <w:sz w:val="28"/>
          <w:szCs w:val="28"/>
        </w:rPr>
        <w:t xml:space="preserve"> муниципального фестиваля - конкурса на лучшее изделие декоративно-прикладного творчества «Елочная фантазия – 2026», посвященного празднованию Нового года и Рождества, Года защитника Отечества и 80-летия Великой  Победы, Года единства народов России </w:t>
      </w:r>
    </w:p>
    <w:p>
      <w:pPr>
        <w:pStyle w:val="WW-"/>
        <w:jc w:val="center"/>
        <w:rPr/>
      </w:pPr>
      <w:r>
        <w:rPr/>
      </w:r>
    </w:p>
    <w:p>
      <w:pPr>
        <w:pStyle w:val="WW-"/>
        <w:jc w:val="both"/>
        <w:rPr/>
      </w:pPr>
      <w:r>
        <w:rPr/>
      </w:r>
    </w:p>
    <w:tbl>
      <w:tblPr>
        <w:tblW w:w="9645" w:type="dxa"/>
        <w:jc w:val="left"/>
        <w:tblInd w:w="55" w:type="dxa"/>
        <w:tblLayout w:type="fixed"/>
        <w:tblCellMar>
          <w:top w:w="55" w:type="dxa"/>
          <w:left w:w="55" w:type="dxa"/>
          <w:bottom w:w="55" w:type="dxa"/>
          <w:right w:w="55" w:type="dxa"/>
        </w:tblCellMar>
      </w:tblPr>
      <w:tblGrid>
        <w:gridCol w:w="3040"/>
        <w:gridCol w:w="6605"/>
      </w:tblGrid>
      <w:tr>
        <w:trPr/>
        <w:tc>
          <w:tcPr>
            <w:tcW w:w="3040" w:type="dxa"/>
            <w:tcBorders/>
          </w:tcPr>
          <w:p>
            <w:pPr>
              <w:pStyle w:val="WW-"/>
              <w:jc w:val="both"/>
              <w:rPr>
                <w:sz w:val="28"/>
                <w:szCs w:val="28"/>
              </w:rPr>
            </w:pPr>
            <w:r>
              <w:rPr>
                <w:sz w:val="28"/>
                <w:szCs w:val="28"/>
              </w:rPr>
              <w:t xml:space="preserve">Ковалева </w:t>
            </w:r>
          </w:p>
          <w:p>
            <w:pPr>
              <w:pStyle w:val="WW-"/>
              <w:jc w:val="both"/>
              <w:rPr>
                <w:sz w:val="28"/>
                <w:szCs w:val="28"/>
              </w:rPr>
            </w:pPr>
            <w:r>
              <w:rPr>
                <w:sz w:val="28"/>
                <w:szCs w:val="28"/>
              </w:rPr>
              <w:t xml:space="preserve">Татьяна  Григорьевна  </w:t>
            </w:r>
          </w:p>
        </w:tc>
        <w:tc>
          <w:tcPr>
            <w:tcW w:w="6605" w:type="dxa"/>
            <w:tcBorders/>
          </w:tcPr>
          <w:p>
            <w:pPr>
              <w:pStyle w:val="WW-"/>
              <w:jc w:val="both"/>
              <w:rPr>
                <w:sz w:val="28"/>
                <w:szCs w:val="28"/>
              </w:rPr>
            </w:pPr>
            <w:r>
              <w:rPr>
                <w:sz w:val="28"/>
                <w:szCs w:val="28"/>
              </w:rPr>
              <w:t>- заместитель главы муниципального образования Кореновский муниципальный район Краснодарского края, председатель;</w:t>
            </w:r>
          </w:p>
          <w:p>
            <w:pPr>
              <w:pStyle w:val="WW-"/>
              <w:jc w:val="both"/>
              <w:rPr>
                <w:sz w:val="28"/>
                <w:szCs w:val="28"/>
              </w:rPr>
            </w:pPr>
            <w:r>
              <w:rPr>
                <w:sz w:val="28"/>
                <w:szCs w:val="28"/>
              </w:rPr>
            </w:r>
          </w:p>
        </w:tc>
      </w:tr>
      <w:tr>
        <w:trPr/>
        <w:tc>
          <w:tcPr>
            <w:tcW w:w="3040" w:type="dxa"/>
            <w:tcBorders/>
          </w:tcPr>
          <w:p>
            <w:pPr>
              <w:pStyle w:val="WW-"/>
              <w:rPr>
                <w:sz w:val="28"/>
                <w:szCs w:val="28"/>
              </w:rPr>
            </w:pPr>
            <w:r>
              <w:rPr>
                <w:sz w:val="28"/>
                <w:szCs w:val="28"/>
              </w:rPr>
              <w:t xml:space="preserve">Мартыненко </w:t>
            </w:r>
          </w:p>
          <w:p>
            <w:pPr>
              <w:pStyle w:val="WW-"/>
              <w:rPr>
                <w:sz w:val="28"/>
                <w:szCs w:val="28"/>
              </w:rPr>
            </w:pPr>
            <w:r>
              <w:rPr>
                <w:sz w:val="28"/>
                <w:szCs w:val="28"/>
              </w:rPr>
              <w:t xml:space="preserve">Дарья Викторовна </w:t>
            </w:r>
          </w:p>
        </w:tc>
        <w:tc>
          <w:tcPr>
            <w:tcW w:w="6605" w:type="dxa"/>
            <w:tcBorders/>
          </w:tcPr>
          <w:p>
            <w:pPr>
              <w:pStyle w:val="WW-"/>
              <w:jc w:val="both"/>
              <w:rPr>
                <w:sz w:val="28"/>
                <w:szCs w:val="28"/>
              </w:rPr>
            </w:pPr>
            <w:r>
              <w:rPr>
                <w:sz w:val="28"/>
                <w:szCs w:val="28"/>
              </w:rPr>
              <w:t>- исполняющий обязанности начальника отдела культуры администрации муниципального образования Кореновский муниципальный район Краснодарского края;</w:t>
            </w:r>
          </w:p>
          <w:p>
            <w:pPr>
              <w:pStyle w:val="WW-"/>
              <w:jc w:val="both"/>
              <w:rPr>
                <w:sz w:val="28"/>
                <w:szCs w:val="28"/>
              </w:rPr>
            </w:pPr>
            <w:r>
              <w:rPr>
                <w:sz w:val="28"/>
                <w:szCs w:val="28"/>
              </w:rPr>
            </w:r>
          </w:p>
        </w:tc>
      </w:tr>
      <w:tr>
        <w:trPr/>
        <w:tc>
          <w:tcPr>
            <w:tcW w:w="9645" w:type="dxa"/>
            <w:gridSpan w:val="2"/>
            <w:tcBorders/>
          </w:tcPr>
          <w:p>
            <w:pPr>
              <w:pStyle w:val="WW-"/>
              <w:snapToGrid w:val="false"/>
              <w:jc w:val="center"/>
              <w:rPr>
                <w:sz w:val="28"/>
                <w:szCs w:val="28"/>
                <w:u w:val="single"/>
              </w:rPr>
            </w:pPr>
            <w:r>
              <w:rPr>
                <w:sz w:val="28"/>
                <w:szCs w:val="28"/>
                <w:u w:val="single"/>
              </w:rPr>
            </w:r>
          </w:p>
          <w:p>
            <w:pPr>
              <w:pStyle w:val="WW-"/>
              <w:jc w:val="center"/>
              <w:rPr>
                <w:sz w:val="28"/>
                <w:szCs w:val="28"/>
                <w:u w:val="single"/>
              </w:rPr>
            </w:pPr>
            <w:r>
              <w:rPr>
                <w:sz w:val="28"/>
                <w:szCs w:val="28"/>
                <w:u w:val="single"/>
              </w:rPr>
              <w:t>Члены организационного комитета:</w:t>
            </w:r>
          </w:p>
          <w:p>
            <w:pPr>
              <w:pStyle w:val="WW-"/>
              <w:jc w:val="center"/>
              <w:rPr>
                <w:sz w:val="28"/>
                <w:szCs w:val="28"/>
                <w:u w:val="single"/>
              </w:rPr>
            </w:pPr>
            <w:r>
              <w:rPr>
                <w:sz w:val="28"/>
                <w:szCs w:val="28"/>
                <w:u w:val="single"/>
              </w:rPr>
            </w:r>
          </w:p>
        </w:tc>
      </w:tr>
      <w:tr>
        <w:trPr/>
        <w:tc>
          <w:tcPr>
            <w:tcW w:w="3040" w:type="dxa"/>
            <w:tcBorders/>
          </w:tcPr>
          <w:p>
            <w:pPr>
              <w:pStyle w:val="WW-"/>
              <w:rPr>
                <w:sz w:val="28"/>
                <w:szCs w:val="28"/>
              </w:rPr>
            </w:pPr>
            <w:r>
              <w:rPr>
                <w:sz w:val="28"/>
                <w:szCs w:val="28"/>
              </w:rPr>
              <w:t xml:space="preserve">Семененко </w:t>
            </w:r>
          </w:p>
          <w:p>
            <w:pPr>
              <w:pStyle w:val="WW-"/>
              <w:rPr>
                <w:sz w:val="28"/>
                <w:szCs w:val="28"/>
              </w:rPr>
            </w:pPr>
            <w:r>
              <w:rPr>
                <w:sz w:val="28"/>
                <w:szCs w:val="28"/>
              </w:rPr>
              <w:t>Светлана Викторовна</w:t>
            </w:r>
          </w:p>
        </w:tc>
        <w:tc>
          <w:tcPr>
            <w:tcW w:w="6605" w:type="dxa"/>
            <w:tcBorders/>
          </w:tcPr>
          <w:p>
            <w:pPr>
              <w:pStyle w:val="WW-"/>
              <w:jc w:val="both"/>
              <w:rPr>
                <w:sz w:val="28"/>
                <w:szCs w:val="28"/>
                <w:highlight w:val="white"/>
              </w:rPr>
            </w:pPr>
            <w:r>
              <w:rPr>
                <w:sz w:val="28"/>
                <w:szCs w:val="28"/>
                <w:highlight w:val="white"/>
              </w:rPr>
              <w:t>- исполняющий обязанности начальника отдела по делам молодежи администрации муниципального образования Кореновский муниципальный район Краснодарского края;</w:t>
            </w:r>
          </w:p>
          <w:p>
            <w:pPr>
              <w:pStyle w:val="WW-"/>
              <w:jc w:val="both"/>
              <w:rPr>
                <w:sz w:val="28"/>
                <w:szCs w:val="28"/>
                <w:highlight w:val="white"/>
              </w:rPr>
            </w:pPr>
            <w:r>
              <w:rPr>
                <w:sz w:val="28"/>
                <w:szCs w:val="28"/>
                <w:highlight w:val="white"/>
              </w:rPr>
            </w:r>
          </w:p>
        </w:tc>
      </w:tr>
      <w:tr>
        <w:trPr/>
        <w:tc>
          <w:tcPr>
            <w:tcW w:w="3040" w:type="dxa"/>
            <w:tcBorders/>
          </w:tcPr>
          <w:p>
            <w:pPr>
              <w:pStyle w:val="WW-"/>
              <w:jc w:val="both"/>
              <w:rPr>
                <w:sz w:val="28"/>
                <w:szCs w:val="28"/>
              </w:rPr>
            </w:pPr>
            <w:r>
              <w:rPr>
                <w:sz w:val="28"/>
                <w:szCs w:val="28"/>
              </w:rPr>
              <w:t xml:space="preserve">Резцова </w:t>
            </w:r>
          </w:p>
          <w:p>
            <w:pPr>
              <w:pStyle w:val="WW-"/>
              <w:jc w:val="both"/>
              <w:rPr>
                <w:sz w:val="28"/>
                <w:szCs w:val="28"/>
              </w:rPr>
            </w:pPr>
            <w:r>
              <w:rPr>
                <w:sz w:val="28"/>
                <w:szCs w:val="28"/>
              </w:rPr>
              <w:t xml:space="preserve">Наталья Михайловна  </w:t>
            </w:r>
          </w:p>
        </w:tc>
        <w:tc>
          <w:tcPr>
            <w:tcW w:w="6605" w:type="dxa"/>
            <w:tcBorders/>
          </w:tcPr>
          <w:p>
            <w:pPr>
              <w:pStyle w:val="WW-"/>
              <w:jc w:val="both"/>
              <w:rPr>
                <w:sz w:val="28"/>
                <w:szCs w:val="28"/>
              </w:rPr>
            </w:pPr>
            <w:r>
              <w:rPr>
                <w:sz w:val="28"/>
                <w:szCs w:val="28"/>
              </w:rPr>
              <w:t>- начальник  отдела опеки и попечительства в отношении несовершеннолетних администрации муниципального образования Кореновский муниципальный район Краснодарского края;</w:t>
            </w:r>
          </w:p>
          <w:p>
            <w:pPr>
              <w:pStyle w:val="WW-"/>
              <w:jc w:val="both"/>
              <w:rPr>
                <w:sz w:val="28"/>
                <w:szCs w:val="28"/>
              </w:rPr>
            </w:pPr>
            <w:r>
              <w:rPr>
                <w:sz w:val="28"/>
                <w:szCs w:val="28"/>
              </w:rPr>
            </w:r>
          </w:p>
        </w:tc>
      </w:tr>
      <w:tr>
        <w:trPr/>
        <w:tc>
          <w:tcPr>
            <w:tcW w:w="3040" w:type="dxa"/>
            <w:tcBorders/>
          </w:tcPr>
          <w:p>
            <w:pPr>
              <w:pStyle w:val="WW-"/>
              <w:jc w:val="both"/>
              <w:rPr>
                <w:sz w:val="28"/>
                <w:szCs w:val="28"/>
              </w:rPr>
            </w:pPr>
            <w:r>
              <w:rPr>
                <w:sz w:val="28"/>
                <w:szCs w:val="28"/>
              </w:rPr>
              <w:t>Холстинина</w:t>
            </w:r>
          </w:p>
          <w:p>
            <w:pPr>
              <w:pStyle w:val="WW-"/>
              <w:jc w:val="both"/>
              <w:rPr>
                <w:sz w:val="28"/>
                <w:szCs w:val="28"/>
              </w:rPr>
            </w:pPr>
            <w:r>
              <w:rPr>
                <w:sz w:val="28"/>
                <w:szCs w:val="28"/>
              </w:rPr>
              <w:t xml:space="preserve">Ирина Николаевна </w:t>
            </w:r>
          </w:p>
        </w:tc>
        <w:tc>
          <w:tcPr>
            <w:tcW w:w="6605" w:type="dxa"/>
            <w:tcBorders/>
          </w:tcPr>
          <w:p>
            <w:pPr>
              <w:pStyle w:val="WW-"/>
              <w:jc w:val="both"/>
              <w:rPr/>
            </w:pPr>
            <w:r>
              <w:rPr>
                <w:sz w:val="28"/>
                <w:szCs w:val="28"/>
              </w:rPr>
              <w:t>- директор муниципального бюджетного учреждения  дополнительного образования «Детская школа искусств станицы Платнировской» муниципального образования Кореновский муниципальный район Краснодарского края;</w:t>
            </w:r>
          </w:p>
        </w:tc>
      </w:tr>
      <w:tr>
        <w:trPr/>
        <w:tc>
          <w:tcPr>
            <w:tcW w:w="3040" w:type="dxa"/>
            <w:tcBorders/>
          </w:tcPr>
          <w:p>
            <w:pPr>
              <w:pStyle w:val="WW-"/>
              <w:jc w:val="both"/>
              <w:rPr>
                <w:sz w:val="28"/>
                <w:szCs w:val="28"/>
              </w:rPr>
            </w:pPr>
            <w:r>
              <w:rPr>
                <w:sz w:val="28"/>
                <w:szCs w:val="28"/>
              </w:rPr>
              <w:t>Урсуленко</w:t>
            </w:r>
          </w:p>
          <w:p>
            <w:pPr>
              <w:pStyle w:val="WW-"/>
              <w:jc w:val="both"/>
              <w:rPr>
                <w:sz w:val="28"/>
                <w:szCs w:val="28"/>
              </w:rPr>
            </w:pPr>
            <w:r>
              <w:rPr>
                <w:sz w:val="28"/>
                <w:szCs w:val="28"/>
              </w:rPr>
              <w:t xml:space="preserve">Марина Николаевна  </w:t>
            </w:r>
          </w:p>
        </w:tc>
        <w:tc>
          <w:tcPr>
            <w:tcW w:w="6605" w:type="dxa"/>
            <w:tcBorders/>
          </w:tcPr>
          <w:p>
            <w:pPr>
              <w:pStyle w:val="WW-"/>
              <w:jc w:val="both"/>
              <w:rPr>
                <w:sz w:val="28"/>
                <w:szCs w:val="28"/>
              </w:rPr>
            </w:pPr>
            <w:r>
              <w:rPr>
                <w:sz w:val="28"/>
                <w:szCs w:val="28"/>
              </w:rPr>
              <w:t>- начальник отдела по делам несовершеннолетних     администрации муниципального образования                                                   Кореновский муниципальный район Краснодарского края;</w:t>
            </w:r>
          </w:p>
          <w:p>
            <w:pPr>
              <w:pStyle w:val="WW-"/>
              <w:jc w:val="both"/>
              <w:rPr>
                <w:sz w:val="28"/>
                <w:szCs w:val="28"/>
              </w:rPr>
            </w:pPr>
            <w:r>
              <w:rPr>
                <w:sz w:val="28"/>
                <w:szCs w:val="28"/>
              </w:rPr>
            </w:r>
          </w:p>
        </w:tc>
      </w:tr>
      <w:tr>
        <w:trPr/>
        <w:tc>
          <w:tcPr>
            <w:tcW w:w="3040" w:type="dxa"/>
            <w:tcBorders/>
          </w:tcPr>
          <w:p>
            <w:pPr>
              <w:pStyle w:val="WW-"/>
              <w:jc w:val="both"/>
              <w:rPr>
                <w:sz w:val="28"/>
                <w:szCs w:val="28"/>
              </w:rPr>
            </w:pPr>
            <w:r>
              <w:rPr>
                <w:sz w:val="28"/>
                <w:szCs w:val="28"/>
              </w:rPr>
              <w:t xml:space="preserve">Куземченко </w:t>
            </w:r>
          </w:p>
          <w:p>
            <w:pPr>
              <w:pStyle w:val="WW-"/>
              <w:jc w:val="both"/>
              <w:rPr>
                <w:sz w:val="28"/>
                <w:szCs w:val="28"/>
              </w:rPr>
            </w:pPr>
            <w:r>
              <w:rPr>
                <w:sz w:val="28"/>
                <w:szCs w:val="28"/>
              </w:rPr>
              <w:t>Марина Васильевна</w:t>
            </w:r>
          </w:p>
        </w:tc>
        <w:tc>
          <w:tcPr>
            <w:tcW w:w="6605" w:type="dxa"/>
            <w:tcBorders/>
          </w:tcPr>
          <w:p>
            <w:pPr>
              <w:pStyle w:val="WW-"/>
              <w:jc w:val="both"/>
              <w:rPr/>
            </w:pPr>
            <w:r>
              <w:rPr>
                <w:sz w:val="28"/>
                <w:szCs w:val="28"/>
              </w:rPr>
              <w:t>- начальник управления образования администрации   муниципального образования Кореновский муниципальный район Краснодарского края;</w:t>
            </w:r>
          </w:p>
        </w:tc>
      </w:tr>
    </w:tbl>
    <w:p>
      <w:pPr>
        <w:pStyle w:val="WW-"/>
        <w:jc w:val="both"/>
        <w:rPr>
          <w:sz w:val="28"/>
          <w:szCs w:val="28"/>
        </w:rPr>
      </w:pPr>
      <w:r>
        <w:rPr/>
        <w:t xml:space="preserve"> </w:t>
      </w:r>
    </w:p>
    <w:p>
      <w:pPr>
        <w:pStyle w:val="WW-"/>
        <w:jc w:val="both"/>
        <w:rPr>
          <w:sz w:val="28"/>
          <w:szCs w:val="28"/>
        </w:rPr>
      </w:pPr>
      <w:r>
        <w:rPr>
          <w:sz w:val="28"/>
          <w:szCs w:val="28"/>
        </w:rPr>
      </w:r>
    </w:p>
    <w:p>
      <w:pPr>
        <w:pStyle w:val="WW-"/>
        <w:jc w:val="both"/>
        <w:rPr>
          <w:sz w:val="28"/>
          <w:szCs w:val="28"/>
        </w:rPr>
      </w:pPr>
      <w:r>
        <w:rPr>
          <w:sz w:val="28"/>
          <w:szCs w:val="28"/>
        </w:rPr>
      </w:r>
    </w:p>
    <w:p>
      <w:pPr>
        <w:pStyle w:val="WW-"/>
        <w:rPr>
          <w:sz w:val="28"/>
        </w:rPr>
      </w:pPr>
      <w:r>
        <w:rPr>
          <w:sz w:val="28"/>
          <w:szCs w:val="28"/>
        </w:rPr>
        <w:t>За</w:t>
      </w:r>
      <w:r>
        <w:rPr>
          <w:sz w:val="28"/>
        </w:rPr>
        <w:t>меститель главы</w:t>
      </w:r>
    </w:p>
    <w:p>
      <w:pPr>
        <w:pStyle w:val="WW-"/>
        <w:rPr>
          <w:sz w:val="28"/>
        </w:rPr>
      </w:pPr>
      <w:r>
        <w:rPr>
          <w:sz w:val="28"/>
        </w:rPr>
        <w:t>муниципального образования</w:t>
      </w:r>
    </w:p>
    <w:p>
      <w:pPr>
        <w:pStyle w:val="WW-"/>
        <w:rPr>
          <w:sz w:val="28"/>
        </w:rPr>
      </w:pPr>
      <w:r>
        <w:rPr>
          <w:sz w:val="28"/>
        </w:rPr>
        <w:t>Кореновский муниципальный район</w:t>
      </w:r>
    </w:p>
    <w:p>
      <w:pPr>
        <w:pStyle w:val="WW-"/>
        <w:rPr/>
      </w:pPr>
      <w:r>
        <w:rPr>
          <w:sz w:val="28"/>
        </w:rPr>
        <w:t>Краснодарского края                                                                           Т.Г. Ковалева</w:t>
      </w:r>
    </w:p>
    <w:p>
      <w:pPr>
        <w:pStyle w:val="WW-"/>
        <w:rPr>
          <w:sz w:val="28"/>
        </w:rPr>
      </w:pPr>
      <w:r>
        <w:rPr>
          <w:sz w:val="28"/>
        </w:rPr>
      </w:r>
    </w:p>
    <w:p>
      <w:pPr>
        <w:pStyle w:val="WW-"/>
        <w:rPr>
          <w:sz w:val="28"/>
        </w:rPr>
      </w:pPr>
      <w:r>
        <w:rPr>
          <w:sz w:val="28"/>
        </w:rPr>
      </w:r>
    </w:p>
    <w:p>
      <w:pPr>
        <w:pStyle w:val="WW-"/>
        <w:ind w:left="5664" w:right="0"/>
        <w:jc w:val="center"/>
        <w:rPr/>
      </w:pPr>
      <w:r>
        <w:rPr/>
      </w:r>
      <w:r>
        <w:br w:type="page"/>
      </w:r>
    </w:p>
    <w:p>
      <w:pPr>
        <w:pStyle w:val="WW-"/>
        <w:ind w:left="4956" w:right="0"/>
        <w:jc w:val="both"/>
        <w:rPr/>
      </w:pPr>
      <w:r>
        <w:rPr>
          <w:sz w:val="28"/>
        </w:rPr>
        <w:t xml:space="preserve">              </w:t>
      </w:r>
      <w:r>
        <w:rPr>
          <w:sz w:val="28"/>
        </w:rPr>
        <w:t>ПРИЛОЖЕНИЕ № 3</w:t>
      </w:r>
    </w:p>
    <w:p>
      <w:pPr>
        <w:pStyle w:val="WW-"/>
        <w:ind w:left="4956" w:right="0"/>
        <w:jc w:val="both"/>
        <w:rPr>
          <w:sz w:val="28"/>
        </w:rPr>
      </w:pPr>
      <w:r>
        <w:rPr>
          <w:sz w:val="28"/>
        </w:rPr>
        <w:t xml:space="preserve">                 </w:t>
      </w:r>
      <w:r>
        <w:rPr>
          <w:sz w:val="28"/>
        </w:rPr>
        <w:t>УТВЕРЖДЕНО</w:t>
      </w:r>
    </w:p>
    <w:p>
      <w:pPr>
        <w:pStyle w:val="WW-"/>
        <w:ind w:left="4956" w:right="0"/>
        <w:jc w:val="both"/>
        <w:rPr>
          <w:sz w:val="28"/>
        </w:rPr>
      </w:pPr>
      <w:r>
        <w:rPr>
          <w:sz w:val="28"/>
        </w:rPr>
        <w:t xml:space="preserve">     </w:t>
      </w:r>
      <w:r>
        <w:rPr>
          <w:sz w:val="28"/>
        </w:rPr>
        <w:t>распоряжением администрации</w:t>
      </w:r>
    </w:p>
    <w:p>
      <w:pPr>
        <w:pStyle w:val="WW-"/>
        <w:ind w:left="4956" w:right="0"/>
        <w:jc w:val="both"/>
        <w:rPr>
          <w:sz w:val="28"/>
        </w:rPr>
      </w:pPr>
      <w:r>
        <w:rPr>
          <w:sz w:val="28"/>
        </w:rPr>
        <w:t xml:space="preserve">       </w:t>
      </w:r>
      <w:r>
        <w:rPr>
          <w:sz w:val="28"/>
        </w:rPr>
        <w:t>муниципального образования</w:t>
      </w:r>
    </w:p>
    <w:p>
      <w:pPr>
        <w:pStyle w:val="WW-"/>
        <w:ind w:left="4956" w:right="0"/>
        <w:jc w:val="both"/>
        <w:rPr>
          <w:sz w:val="28"/>
        </w:rPr>
      </w:pPr>
      <w:r>
        <w:rPr>
          <w:sz w:val="28"/>
        </w:rPr>
        <w:t>Кореновский муниципальный район</w:t>
      </w:r>
    </w:p>
    <w:p>
      <w:pPr>
        <w:pStyle w:val="WW-"/>
        <w:ind w:left="4956" w:right="0"/>
        <w:jc w:val="both"/>
        <w:rPr>
          <w:sz w:val="28"/>
        </w:rPr>
      </w:pPr>
      <w:r>
        <w:rPr>
          <w:sz w:val="28"/>
        </w:rPr>
        <w:t xml:space="preserve">              </w:t>
      </w:r>
      <w:r>
        <w:rPr>
          <w:sz w:val="28"/>
        </w:rPr>
        <w:t>Краснодарского края</w:t>
      </w:r>
    </w:p>
    <w:p>
      <w:pPr>
        <w:pStyle w:val="WW-"/>
        <w:ind w:left="4956" w:right="0"/>
        <w:jc w:val="both"/>
        <w:rPr/>
      </w:pPr>
      <w:r>
        <w:rPr>
          <w:sz w:val="28"/>
        </w:rPr>
        <w:t xml:space="preserve">            </w:t>
      </w:r>
      <w:r>
        <w:rPr>
          <w:sz w:val="28"/>
        </w:rPr>
        <w:t xml:space="preserve">от </w:t>
      </w:r>
      <w:r>
        <w:rPr>
          <w:sz w:val="28"/>
        </w:rPr>
        <w:t xml:space="preserve">04.12.2025 </w:t>
      </w:r>
      <w:r>
        <w:rPr>
          <w:sz w:val="28"/>
        </w:rPr>
        <w:t xml:space="preserve"> № </w:t>
      </w:r>
      <w:r>
        <w:rPr>
          <w:sz w:val="28"/>
        </w:rPr>
        <w:t>463-р</w:t>
      </w:r>
    </w:p>
    <w:p>
      <w:pPr>
        <w:pStyle w:val="WW-"/>
        <w:jc w:val="both"/>
        <w:rPr/>
      </w:pPr>
      <w:r>
        <w:rPr/>
      </w:r>
    </w:p>
    <w:p>
      <w:pPr>
        <w:pStyle w:val="WW-"/>
        <w:jc w:val="both"/>
        <w:rPr>
          <w:sz w:val="28"/>
        </w:rPr>
      </w:pPr>
      <w:r>
        <w:rPr>
          <w:sz w:val="28"/>
        </w:rPr>
        <w:t xml:space="preserve"> </w:t>
      </w:r>
    </w:p>
    <w:p>
      <w:pPr>
        <w:pStyle w:val="WW-"/>
        <w:jc w:val="center"/>
        <w:rPr>
          <w:sz w:val="28"/>
        </w:rPr>
      </w:pPr>
      <w:r>
        <w:rPr>
          <w:sz w:val="28"/>
        </w:rPr>
        <w:t>СОСТАВ</w:t>
      </w:r>
    </w:p>
    <w:p>
      <w:pPr>
        <w:pStyle w:val="WW-"/>
        <w:jc w:val="center"/>
        <w:rPr/>
      </w:pPr>
      <w:r>
        <w:rPr>
          <w:sz w:val="28"/>
        </w:rPr>
        <w:t xml:space="preserve">жюри </w:t>
      </w:r>
      <w:r>
        <w:rPr>
          <w:sz w:val="28"/>
          <w:szCs w:val="28"/>
          <w:lang w:val="en-US"/>
        </w:rPr>
        <w:t>XVII</w:t>
      </w:r>
      <w:r>
        <w:rPr>
          <w:sz w:val="28"/>
          <w:szCs w:val="28"/>
        </w:rPr>
        <w:t xml:space="preserve"> муниципального фестиваля - конкурса на лучшее изделие декоративно-прикладного творчества «Елочная фантазия – 2026», посвященного празднованию Нового года и Рождества, Года защитника Отечества и 80-летия Великой  Победы, Года единства народов России</w:t>
      </w:r>
    </w:p>
    <w:p>
      <w:pPr>
        <w:pStyle w:val="WW-"/>
        <w:jc w:val="center"/>
        <w:rPr/>
      </w:pPr>
      <w:r>
        <w:rPr/>
      </w:r>
    </w:p>
    <w:tbl>
      <w:tblPr>
        <w:tblW w:w="9645" w:type="dxa"/>
        <w:jc w:val="left"/>
        <w:tblInd w:w="55" w:type="dxa"/>
        <w:tblLayout w:type="fixed"/>
        <w:tblCellMar>
          <w:top w:w="55" w:type="dxa"/>
          <w:left w:w="55" w:type="dxa"/>
          <w:bottom w:w="55" w:type="dxa"/>
          <w:right w:w="55" w:type="dxa"/>
        </w:tblCellMar>
      </w:tblPr>
      <w:tblGrid>
        <w:gridCol w:w="2980"/>
        <w:gridCol w:w="6665"/>
      </w:tblGrid>
      <w:tr>
        <w:trPr/>
        <w:tc>
          <w:tcPr>
            <w:tcW w:w="2980" w:type="dxa"/>
            <w:tcBorders/>
          </w:tcPr>
          <w:p>
            <w:pPr>
              <w:pStyle w:val="WW-"/>
              <w:rPr>
                <w:sz w:val="28"/>
                <w:szCs w:val="28"/>
                <w:highlight w:val="white"/>
              </w:rPr>
            </w:pPr>
            <w:r>
              <w:rPr>
                <w:sz w:val="28"/>
                <w:szCs w:val="28"/>
                <w:highlight w:val="white"/>
              </w:rPr>
              <w:t xml:space="preserve">Шахова </w:t>
            </w:r>
          </w:p>
          <w:p>
            <w:pPr>
              <w:pStyle w:val="WW-"/>
              <w:rPr>
                <w:sz w:val="28"/>
                <w:szCs w:val="28"/>
                <w:highlight w:val="white"/>
              </w:rPr>
            </w:pPr>
            <w:r>
              <w:rPr>
                <w:sz w:val="28"/>
                <w:szCs w:val="28"/>
                <w:highlight w:val="white"/>
              </w:rPr>
              <w:t>Елена Владимировна</w:t>
            </w:r>
          </w:p>
        </w:tc>
        <w:tc>
          <w:tcPr>
            <w:tcW w:w="6665" w:type="dxa"/>
            <w:tcBorders/>
          </w:tcPr>
          <w:p>
            <w:pPr>
              <w:pStyle w:val="WW-"/>
              <w:snapToGrid w:val="false"/>
              <w:jc w:val="both"/>
              <w:rPr>
                <w:sz w:val="28"/>
                <w:szCs w:val="28"/>
              </w:rPr>
            </w:pPr>
            <w:r>
              <w:rPr>
                <w:color w:val="000000"/>
                <w:sz w:val="28"/>
                <w:szCs w:val="28"/>
                <w:highlight w:val="white"/>
              </w:rPr>
              <w:t xml:space="preserve">- </w:t>
            </w:r>
            <w:r>
              <w:rPr>
                <w:color w:val="292929"/>
                <w:sz w:val="28"/>
                <w:szCs w:val="28"/>
              </w:rPr>
              <w:t>преподаватель</w:t>
            </w:r>
            <w:r>
              <w:rPr>
                <w:color w:val="000000"/>
                <w:sz w:val="28"/>
                <w:szCs w:val="28"/>
                <w:highlight w:val="white"/>
              </w:rPr>
              <w:t xml:space="preserve"> муниципального бюджетного учреждения дополнительного образования детской школы искусств станицы Платнировской муниципального образования Кореновский муниципальный район Краснодарского края;</w:t>
            </w:r>
          </w:p>
          <w:p>
            <w:pPr>
              <w:pStyle w:val="WW-"/>
              <w:snapToGrid w:val="false"/>
              <w:jc w:val="both"/>
              <w:rPr>
                <w:sz w:val="28"/>
                <w:szCs w:val="28"/>
              </w:rPr>
            </w:pPr>
            <w:r>
              <w:rPr>
                <w:sz w:val="28"/>
                <w:szCs w:val="28"/>
              </w:rPr>
            </w:r>
          </w:p>
        </w:tc>
      </w:tr>
      <w:tr>
        <w:trPr/>
        <w:tc>
          <w:tcPr>
            <w:tcW w:w="2980" w:type="dxa"/>
            <w:tcBorders/>
          </w:tcPr>
          <w:p>
            <w:pPr>
              <w:pStyle w:val="WW-"/>
              <w:jc w:val="both"/>
              <w:rPr>
                <w:sz w:val="28"/>
                <w:szCs w:val="28"/>
                <w:highlight w:val="white"/>
              </w:rPr>
            </w:pPr>
            <w:r>
              <w:rPr>
                <w:sz w:val="28"/>
                <w:szCs w:val="28"/>
                <w:highlight w:val="white"/>
              </w:rPr>
              <w:t xml:space="preserve">Закора </w:t>
            </w:r>
          </w:p>
          <w:p>
            <w:pPr>
              <w:pStyle w:val="WW-"/>
              <w:jc w:val="both"/>
              <w:rPr>
                <w:sz w:val="28"/>
                <w:szCs w:val="28"/>
                <w:highlight w:val="white"/>
              </w:rPr>
            </w:pPr>
            <w:r>
              <w:rPr>
                <w:sz w:val="28"/>
                <w:szCs w:val="28"/>
                <w:highlight w:val="white"/>
              </w:rPr>
              <w:t xml:space="preserve">Надежда Григорьевна </w:t>
            </w:r>
          </w:p>
        </w:tc>
        <w:tc>
          <w:tcPr>
            <w:tcW w:w="6665" w:type="dxa"/>
            <w:tcBorders/>
          </w:tcPr>
          <w:p>
            <w:pPr>
              <w:pStyle w:val="WW-"/>
              <w:jc w:val="both"/>
              <w:rPr>
                <w:sz w:val="28"/>
                <w:szCs w:val="28"/>
                <w:highlight w:val="white"/>
              </w:rPr>
            </w:pPr>
            <w:r>
              <w:rPr>
                <w:sz w:val="28"/>
                <w:szCs w:val="28"/>
                <w:highlight w:val="white"/>
              </w:rPr>
              <w:t>- заведующий отделением изобразительного искусства и декоративно-прикладного творчества муниципального бюджетного учреждения дополнительного образования «Детская школа искусств города Кореновска» муниципального образования Кореновский муниципальный район Краснодарского края имени Виктора Гавриловича Захарченко, Героя труда Российской Федерации, дважды Героя труда Кубани, композитора;</w:t>
            </w:r>
          </w:p>
          <w:p>
            <w:pPr>
              <w:pStyle w:val="WW-"/>
              <w:jc w:val="both"/>
              <w:rPr>
                <w:sz w:val="28"/>
                <w:szCs w:val="28"/>
                <w:highlight w:val="white"/>
              </w:rPr>
            </w:pPr>
            <w:r>
              <w:rPr>
                <w:sz w:val="28"/>
                <w:szCs w:val="28"/>
                <w:highlight w:val="white"/>
              </w:rPr>
            </w:r>
          </w:p>
        </w:tc>
      </w:tr>
      <w:tr>
        <w:trPr/>
        <w:tc>
          <w:tcPr>
            <w:tcW w:w="2980" w:type="dxa"/>
            <w:tcBorders/>
          </w:tcPr>
          <w:p>
            <w:pPr>
              <w:pStyle w:val="WW-"/>
              <w:rPr>
                <w:sz w:val="28"/>
                <w:szCs w:val="28"/>
                <w:highlight w:val="white"/>
              </w:rPr>
            </w:pPr>
            <w:r>
              <w:rPr>
                <w:sz w:val="28"/>
                <w:szCs w:val="28"/>
                <w:highlight w:val="white"/>
              </w:rPr>
              <w:t>Куприй</w:t>
            </w:r>
          </w:p>
          <w:p>
            <w:pPr>
              <w:pStyle w:val="WW-"/>
              <w:rPr>
                <w:sz w:val="28"/>
                <w:szCs w:val="28"/>
                <w:highlight w:val="white"/>
              </w:rPr>
            </w:pPr>
            <w:r>
              <w:rPr>
                <w:sz w:val="28"/>
                <w:szCs w:val="28"/>
                <w:highlight w:val="white"/>
              </w:rPr>
              <w:t>Дарья  Анатольевна</w:t>
            </w:r>
          </w:p>
        </w:tc>
        <w:tc>
          <w:tcPr>
            <w:tcW w:w="6665" w:type="dxa"/>
            <w:tcBorders/>
          </w:tcPr>
          <w:p>
            <w:pPr>
              <w:pStyle w:val="WW-"/>
              <w:jc w:val="both"/>
              <w:rPr>
                <w:sz w:val="28"/>
                <w:szCs w:val="28"/>
                <w:highlight w:val="white"/>
              </w:rPr>
            </w:pPr>
            <w:r>
              <w:rPr>
                <w:sz w:val="28"/>
                <w:szCs w:val="28"/>
                <w:highlight w:val="white"/>
              </w:rPr>
              <w:t>- руководитель народной студии  декоративно-прикладного творчества  «Рукодельница» муниципального   бюджетного учреждения культуры муниципального образования Кореновский муниципальный район Краснодарского края «Кореновский  районный центр народной культуры и досуга»;</w:t>
            </w:r>
          </w:p>
          <w:p>
            <w:pPr>
              <w:pStyle w:val="WW-"/>
              <w:jc w:val="both"/>
              <w:rPr>
                <w:sz w:val="28"/>
                <w:szCs w:val="28"/>
                <w:highlight w:val="white"/>
              </w:rPr>
            </w:pPr>
            <w:r>
              <w:rPr>
                <w:sz w:val="28"/>
                <w:szCs w:val="28"/>
                <w:highlight w:val="white"/>
              </w:rPr>
            </w:r>
          </w:p>
        </w:tc>
      </w:tr>
      <w:tr>
        <w:trPr/>
        <w:tc>
          <w:tcPr>
            <w:tcW w:w="2980" w:type="dxa"/>
            <w:tcBorders/>
          </w:tcPr>
          <w:p>
            <w:pPr>
              <w:pStyle w:val="WW-"/>
              <w:jc w:val="both"/>
              <w:rPr>
                <w:sz w:val="28"/>
                <w:szCs w:val="28"/>
                <w:highlight w:val="white"/>
              </w:rPr>
            </w:pPr>
            <w:r>
              <w:rPr>
                <w:sz w:val="28"/>
                <w:szCs w:val="28"/>
                <w:highlight w:val="white"/>
              </w:rPr>
              <w:t xml:space="preserve">Азарова </w:t>
            </w:r>
          </w:p>
          <w:p>
            <w:pPr>
              <w:pStyle w:val="WW-"/>
              <w:jc w:val="both"/>
              <w:rPr>
                <w:sz w:val="28"/>
                <w:szCs w:val="28"/>
                <w:highlight w:val="white"/>
              </w:rPr>
            </w:pPr>
            <w:r>
              <w:rPr>
                <w:sz w:val="28"/>
                <w:szCs w:val="28"/>
                <w:highlight w:val="white"/>
              </w:rPr>
              <w:t xml:space="preserve">Ольга Евгеньевна </w:t>
            </w:r>
          </w:p>
        </w:tc>
        <w:tc>
          <w:tcPr>
            <w:tcW w:w="6665" w:type="dxa"/>
            <w:tcBorders/>
          </w:tcPr>
          <w:p>
            <w:pPr>
              <w:pStyle w:val="WW-"/>
              <w:jc w:val="both"/>
              <w:rPr>
                <w:sz w:val="28"/>
                <w:szCs w:val="28"/>
                <w:highlight w:val="white"/>
              </w:rPr>
            </w:pPr>
            <w:r>
              <w:rPr>
                <w:sz w:val="28"/>
                <w:szCs w:val="28"/>
                <w:highlight w:val="white"/>
              </w:rPr>
              <w:t>- заведующий сектором по сохранению аутентичной   культуры муниципального бюджетного  учреждения культуры муниципального образования Кореновский муниципальный район Краснодарского края «Кореновский районный центр народной культуры и досуга»;</w:t>
            </w:r>
          </w:p>
          <w:p>
            <w:pPr>
              <w:pStyle w:val="WW-"/>
              <w:jc w:val="both"/>
              <w:rPr>
                <w:sz w:val="28"/>
                <w:szCs w:val="28"/>
                <w:highlight w:val="white"/>
              </w:rPr>
            </w:pPr>
            <w:r>
              <w:rPr>
                <w:sz w:val="28"/>
                <w:szCs w:val="28"/>
                <w:highlight w:val="white"/>
              </w:rPr>
            </w:r>
          </w:p>
        </w:tc>
      </w:tr>
      <w:tr>
        <w:trPr/>
        <w:tc>
          <w:tcPr>
            <w:tcW w:w="2980" w:type="dxa"/>
            <w:tcBorders/>
          </w:tcPr>
          <w:p>
            <w:pPr>
              <w:pStyle w:val="WW-"/>
              <w:rPr>
                <w:sz w:val="28"/>
                <w:szCs w:val="28"/>
              </w:rPr>
            </w:pPr>
            <w:r>
              <w:rPr>
                <w:sz w:val="28"/>
                <w:szCs w:val="28"/>
              </w:rPr>
              <w:t xml:space="preserve">Шатская </w:t>
            </w:r>
          </w:p>
          <w:p>
            <w:pPr>
              <w:pStyle w:val="WW-"/>
              <w:rPr>
                <w:sz w:val="28"/>
                <w:szCs w:val="28"/>
              </w:rPr>
            </w:pPr>
            <w:r>
              <w:rPr>
                <w:sz w:val="28"/>
                <w:szCs w:val="28"/>
              </w:rPr>
              <w:t>Ольга Викторовна</w:t>
            </w:r>
          </w:p>
        </w:tc>
        <w:tc>
          <w:tcPr>
            <w:tcW w:w="6665" w:type="dxa"/>
            <w:tcBorders/>
          </w:tcPr>
          <w:p>
            <w:pPr>
              <w:pStyle w:val="WW-"/>
              <w:snapToGrid w:val="false"/>
              <w:jc w:val="both"/>
              <w:rPr/>
            </w:pPr>
            <w:r>
              <w:rPr>
                <w:color w:val="000000"/>
                <w:sz w:val="28"/>
                <w:szCs w:val="28"/>
                <w:highlight w:val="white"/>
              </w:rPr>
              <w:t xml:space="preserve">- </w:t>
            </w:r>
            <w:r>
              <w:rPr>
                <w:color w:val="292929"/>
                <w:sz w:val="28"/>
                <w:szCs w:val="28"/>
                <w:highlight w:val="white"/>
              </w:rPr>
              <w:t>заведующий координационно-методическим аналитическим отделом муниципального бюджетного учреждения культуры муниципального образования Кореновский муниципальный район Краснодарского края «Кореновский районный центр народной культуры и досуга».</w:t>
            </w:r>
          </w:p>
        </w:tc>
      </w:tr>
    </w:tbl>
    <w:p>
      <w:pPr>
        <w:pStyle w:val="WW-"/>
        <w:rPr>
          <w:sz w:val="28"/>
        </w:rPr>
      </w:pPr>
      <w:r>
        <w:rPr>
          <w:sz w:val="28"/>
        </w:rPr>
      </w:r>
    </w:p>
    <w:p>
      <w:pPr>
        <w:pStyle w:val="WW-"/>
        <w:rPr>
          <w:sz w:val="28"/>
        </w:rPr>
      </w:pPr>
      <w:r>
        <w:rPr>
          <w:sz w:val="28"/>
        </w:rPr>
      </w:r>
    </w:p>
    <w:p>
      <w:pPr>
        <w:pStyle w:val="WW-"/>
        <w:rPr>
          <w:sz w:val="28"/>
        </w:rPr>
      </w:pPr>
      <w:r>
        <w:rPr>
          <w:sz w:val="28"/>
        </w:rPr>
      </w:r>
    </w:p>
    <w:p>
      <w:pPr>
        <w:pStyle w:val="WW-"/>
        <w:rPr>
          <w:sz w:val="28"/>
        </w:rPr>
      </w:pPr>
      <w:r>
        <w:rPr>
          <w:sz w:val="28"/>
        </w:rPr>
        <w:t>Заместитель главы</w:t>
      </w:r>
    </w:p>
    <w:p>
      <w:pPr>
        <w:pStyle w:val="WW-"/>
        <w:rPr>
          <w:sz w:val="28"/>
        </w:rPr>
      </w:pPr>
      <w:r>
        <w:rPr>
          <w:sz w:val="28"/>
        </w:rPr>
        <w:t>муниципального образования</w:t>
      </w:r>
    </w:p>
    <w:p>
      <w:pPr>
        <w:pStyle w:val="WW-"/>
        <w:rPr>
          <w:sz w:val="28"/>
        </w:rPr>
      </w:pPr>
      <w:r>
        <w:rPr>
          <w:sz w:val="28"/>
        </w:rPr>
        <w:t>Кореновский муниципальный район</w:t>
      </w:r>
    </w:p>
    <w:p>
      <w:pPr>
        <w:pStyle w:val="WW-"/>
        <w:rPr/>
      </w:pPr>
      <w:r>
        <w:rPr>
          <w:sz w:val="28"/>
        </w:rPr>
        <w:t>Краснодарского края                                                                           Т.Г. Ковалева</w:t>
      </w:r>
    </w:p>
    <w:p>
      <w:pPr>
        <w:pStyle w:val="WW-"/>
        <w:rPr>
          <w:sz w:val="28"/>
        </w:rPr>
      </w:pPr>
      <w:r>
        <w:rPr>
          <w:sz w:val="28"/>
        </w:rPr>
      </w:r>
    </w:p>
    <w:p>
      <w:pPr>
        <w:pStyle w:val="WW-"/>
        <w:rPr>
          <w:rFonts w:eastAsia="Calibri" w:cs="Calibri"/>
          <w:sz w:val="28"/>
          <w:szCs w:val="28"/>
        </w:rPr>
      </w:pPr>
      <w:r>
        <w:rPr>
          <w:rFonts w:eastAsia="Calibri" w:cs="Calibri"/>
          <w:sz w:val="28"/>
          <w:szCs w:val="28"/>
        </w:rPr>
      </w:r>
      <w:r>
        <w:br w:type="page"/>
      </w:r>
    </w:p>
    <w:p>
      <w:pPr>
        <w:pStyle w:val="Normal"/>
        <w:spacing w:lineRule="auto" w:line="240" w:before="0" w:after="0"/>
        <w:ind w:left="4956" w:right="0"/>
        <w:rPr/>
      </w:pPr>
      <w:r>
        <w:rPr>
          <w:rFonts w:cs="Times New Roman" w:ascii="Times New Roman" w:hAnsi="Times New Roman"/>
          <w:sz w:val="28"/>
          <w:szCs w:val="28"/>
        </w:rPr>
        <w:t xml:space="preserve">               </w:t>
      </w:r>
      <w:r>
        <w:rPr>
          <w:rFonts w:cs="Times New Roman" w:ascii="Times New Roman" w:hAnsi="Times New Roman"/>
          <w:sz w:val="28"/>
          <w:szCs w:val="28"/>
        </w:rPr>
        <w:t>ПРИЛОЖЕНИЕ</w:t>
      </w:r>
    </w:p>
    <w:p>
      <w:pPr>
        <w:pStyle w:val="Normal"/>
        <w:spacing w:lineRule="auto" w:line="240" w:before="0" w:after="0"/>
        <w:ind w:left="4956" w:right="0"/>
        <w:rPr>
          <w:rFonts w:ascii="Times New Roman" w:hAnsi="Times New Roman" w:cs="Times New Roman"/>
          <w:sz w:val="28"/>
          <w:szCs w:val="28"/>
          <w:lang w:val="en-US"/>
        </w:rPr>
      </w:pPr>
      <w:r>
        <w:rPr>
          <w:rFonts w:cs="Times New Roman" w:ascii="Times New Roman" w:hAnsi="Times New Roman"/>
          <w:sz w:val="28"/>
          <w:szCs w:val="28"/>
        </w:rPr>
        <w:t xml:space="preserve">       </w:t>
      </w:r>
      <w:r>
        <w:rPr>
          <w:rFonts w:cs="Times New Roman" w:ascii="Times New Roman" w:hAnsi="Times New Roman"/>
          <w:sz w:val="28"/>
          <w:szCs w:val="28"/>
        </w:rPr>
        <w:t xml:space="preserve">к Положению о проведении </w:t>
      </w:r>
    </w:p>
    <w:p>
      <w:pPr>
        <w:pStyle w:val="Normal"/>
        <w:spacing w:lineRule="auto" w:line="240" w:before="0" w:after="0"/>
        <w:ind w:left="4956" w:right="0"/>
        <w:rPr>
          <w:rFonts w:ascii="Times New Roman" w:hAnsi="Times New Roman" w:cs="Times New Roman"/>
          <w:sz w:val="28"/>
          <w:szCs w:val="28"/>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XVII</w:t>
      </w:r>
      <w:r>
        <w:rPr>
          <w:rFonts w:cs="Times New Roman" w:ascii="Times New Roman" w:hAnsi="Times New Roman"/>
          <w:sz w:val="28"/>
          <w:szCs w:val="28"/>
        </w:rPr>
        <w:t xml:space="preserve"> муниципального фестиваля - </w:t>
      </w:r>
    </w:p>
    <w:p>
      <w:pPr>
        <w:pStyle w:val="Normal"/>
        <w:spacing w:lineRule="auto" w:line="240" w:before="0" w:after="0"/>
        <w:ind w:left="4956" w:right="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конкурса на лучшее и зделие</w:t>
      </w:r>
    </w:p>
    <w:p>
      <w:pPr>
        <w:pStyle w:val="Normal"/>
        <w:spacing w:lineRule="auto" w:line="240" w:before="0" w:after="0"/>
        <w:ind w:left="4956" w:right="0"/>
        <w:rPr>
          <w:rFonts w:ascii="Times New Roman" w:hAnsi="Times New Roman" w:cs="Times New Roman"/>
          <w:sz w:val="28"/>
          <w:szCs w:val="28"/>
        </w:rPr>
      </w:pPr>
      <w:r>
        <w:rPr>
          <w:rFonts w:cs="Times New Roman" w:ascii="Times New Roman" w:hAnsi="Times New Roman"/>
          <w:sz w:val="28"/>
          <w:szCs w:val="28"/>
        </w:rPr>
        <w:t xml:space="preserve">декоративно-прикладного творчества </w:t>
      </w:r>
    </w:p>
    <w:p>
      <w:pPr>
        <w:pStyle w:val="Normal"/>
        <w:spacing w:lineRule="auto" w:line="240" w:before="0" w:after="0"/>
        <w:ind w:left="4956" w:right="0"/>
        <w:rPr>
          <w:rFonts w:ascii="Times New Roman" w:hAnsi="Times New Roman" w:cs="Times New Roman"/>
          <w:sz w:val="28"/>
          <w:szCs w:val="28"/>
        </w:rPr>
      </w:pPr>
      <w:r>
        <w:rPr>
          <w:rFonts w:cs="Times New Roman" w:ascii="Times New Roman" w:hAnsi="Times New Roman"/>
          <w:sz w:val="28"/>
          <w:szCs w:val="28"/>
        </w:rPr>
        <w:t>«Ёлочная фантазия – 2026»</w:t>
      </w:r>
    </w:p>
    <w:p>
      <w:pPr>
        <w:pStyle w:val="Normal"/>
        <w:spacing w:lineRule="auto" w:line="240" w:before="0" w:after="0"/>
        <w:ind w:left="4956" w:right="0"/>
        <w:rPr/>
      </w:pPr>
      <w:r>
        <w:rPr>
          <w:rFonts w:cs="Times New Roman" w:ascii="Times New Roman" w:hAnsi="Times New Roman"/>
          <w:sz w:val="28"/>
          <w:szCs w:val="28"/>
        </w:rPr>
        <w:t xml:space="preserve">        </w:t>
      </w:r>
      <w:r>
        <w:rPr>
          <w:rFonts w:cs="Times New Roman" w:ascii="Times New Roman" w:hAnsi="Times New Roman"/>
          <w:sz w:val="28"/>
          <w:szCs w:val="28"/>
        </w:rPr>
        <w:t xml:space="preserve">от </w:t>
      </w:r>
      <w:r>
        <w:rPr>
          <w:rFonts w:cs="Times New Roman" w:ascii="Times New Roman" w:hAnsi="Times New Roman"/>
          <w:sz w:val="28"/>
          <w:szCs w:val="28"/>
        </w:rPr>
        <w:t xml:space="preserve">04.12.2025 </w:t>
      </w:r>
      <w:r>
        <w:rPr>
          <w:rFonts w:cs="Times New Roman" w:ascii="Times New Roman" w:hAnsi="Times New Roman"/>
          <w:sz w:val="28"/>
          <w:szCs w:val="28"/>
        </w:rPr>
        <w:t xml:space="preserve"> № </w:t>
      </w:r>
      <w:r>
        <w:rPr>
          <w:rFonts w:cs="Times New Roman" w:ascii="Times New Roman" w:hAnsi="Times New Roman"/>
          <w:sz w:val="28"/>
          <w:szCs w:val="28"/>
        </w:rPr>
        <w:t>463-р</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ЗАЯВКА</w:t>
      </w:r>
    </w:p>
    <w:p>
      <w:pPr>
        <w:pStyle w:val="Normal"/>
        <w:spacing w:lineRule="auto" w:line="240" w:before="0" w:after="0"/>
        <w:jc w:val="center"/>
        <w:rPr>
          <w:rFonts w:ascii="Times New Roman" w:hAnsi="Times New Roman" w:cs="Times New Roman"/>
          <w:sz w:val="28"/>
          <w:szCs w:val="28"/>
          <w:highlight w:val="yellow"/>
        </w:rPr>
      </w:pPr>
      <w:r>
        <w:rPr>
          <w:rFonts w:cs="Times New Roman" w:ascii="Times New Roman" w:hAnsi="Times New Roman"/>
          <w:sz w:val="28"/>
          <w:szCs w:val="28"/>
        </w:rPr>
        <w:t xml:space="preserve"> </w:t>
      </w:r>
      <w:r>
        <w:rPr>
          <w:rFonts w:cs="Times New Roman" w:ascii="Times New Roman" w:hAnsi="Times New Roman"/>
          <w:sz w:val="28"/>
          <w:szCs w:val="28"/>
        </w:rPr>
        <w:t xml:space="preserve">на участие в </w:t>
      </w:r>
      <w:r>
        <w:rPr>
          <w:rFonts w:cs="Times New Roman" w:ascii="Times New Roman" w:hAnsi="Times New Roman"/>
          <w:sz w:val="28"/>
          <w:szCs w:val="28"/>
          <w:lang w:val="en-US"/>
        </w:rPr>
        <w:t>XVII</w:t>
      </w:r>
      <w:r>
        <w:rPr>
          <w:rFonts w:cs="Times New Roman" w:ascii="Times New Roman" w:hAnsi="Times New Roman"/>
          <w:sz w:val="28"/>
          <w:szCs w:val="28"/>
        </w:rPr>
        <w:t xml:space="preserve"> муниципальном фестивале -конкурса на лучшее изделие декоративно-прикладного творчества «Елочная фантазия – 2026», посвященного празднованию Нового года и Рождества, Года защитника Отечества и 80-летия Великой  Победы, Года единства народов России</w:t>
      </w:r>
    </w:p>
    <w:p>
      <w:pPr>
        <w:pStyle w:val="Normal"/>
        <w:spacing w:lineRule="auto" w:line="240" w:before="0" w:after="0"/>
        <w:jc w:val="center"/>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40" w:before="0" w:after="0"/>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40"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1.Номинация_______________________________________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2.Название работы__________________________________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3.Техника исполнения________________________________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4.Автор(ы) Ф.И.О. (полностью)________________________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5.Место работы, учебы_______________________________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6.Возраст автора____________________________________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7.Контактный телефон (мобильный)_____________________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«___»________________2025 г.</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                                 (Ф.И.О.)</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Директор УК                                                                              -------------------</w:t>
      </w:r>
    </w:p>
    <w:sectPr>
      <w:headerReference w:type="even" r:id="rId7"/>
      <w:headerReference w:type="default" r:id="rId8"/>
      <w:headerReference w:type="first" r:id="rId9"/>
      <w:type w:val="nextPage"/>
      <w:pgSz w:w="11906" w:h="16838"/>
      <w:pgMar w:left="1701" w:right="567" w:gutter="0" w:header="567" w:top="1172"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OpenSymbol">
    <w:altName w:val="Arial Unicode MS"/>
    <w:charset w:val="00"/>
    <w:family w:val="auto"/>
    <w:pitch w:val="variable"/>
  </w:font>
  <w:font w:name="Cambria">
    <w:charset w:val="cc"/>
    <w:family w:val="roman"/>
    <w:pitch w:val="variable"/>
  </w:font>
  <w:font w:name="Liberation Sans">
    <w:altName w:val="Arial"/>
    <w:charset w:val="cc"/>
    <w:family w:val="swiss"/>
    <w:pitch w:val="variable"/>
  </w:font>
  <w:font w:name="Arial">
    <w:charset w:val="cc"/>
    <w:family w:val="swiss"/>
    <w:pitch w:val="variable"/>
  </w:font>
  <w:font w:name="Times New Roman">
    <w:charset w:val="01"/>
    <w:family w:val="roman"/>
    <w:pitch w:val="variable"/>
  </w:font>
  <w:font w:name="Helvetica">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10</w:t>
    </w:r>
    <w:r>
      <w:rPr>
        <w:sz w:val="28"/>
        <w:szCs w:val="28"/>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11</w:t>
    </w:r>
    <w:r>
      <w:rPr>
        <w:sz w:val="28"/>
        <w:szCs w:val="28"/>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settings.xml><?xml version="1.0" encoding="utf-8"?>
<w:settings xmlns:w="http://schemas.openxmlformats.org/wordprocessingml/2006/main">
  <w:zoom w:percent="71"/>
  <w:displayBackgroundShape/>
  <w:defaultTabStop w:val="708"/>
  <w:autoHyphenation w:val="true"/>
  <w:evenAndOddHeaders/>
  <w:compat>
    <w:doNotExpandShiftReturn/>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pPr>
    <w:rPr>
      <w:rFonts w:ascii="Calibri" w:hAnsi="Calibri" w:eastAsia="Times New Roman" w:cs="Calibri"/>
      <w:color w:val="auto"/>
      <w:sz w:val="22"/>
      <w:szCs w:val="22"/>
      <w:lang w:val="ru-RU" w:eastAsia="zh-CN" w:bidi="ar-SA"/>
    </w:rPr>
  </w:style>
  <w:style w:type="paragraph" w:styleId="Heading1">
    <w:name w:val="Heading 1"/>
    <w:basedOn w:val="Normal"/>
    <w:next w:val="Normal"/>
    <w:qFormat/>
    <w:pPr>
      <w:keepNext w:val="true"/>
      <w:widowControl w:val="false"/>
      <w:spacing w:lineRule="exact" w:line="326" w:before="5" w:after="0"/>
      <w:ind w:left="38"/>
      <w:jc w:val="center"/>
      <w:outlineLvl w:val="0"/>
    </w:pPr>
    <w:rPr>
      <w:rFonts w:ascii="Times New Roman" w:hAnsi="Times New Roman"/>
      <w:b/>
      <w:color w:val="000000"/>
      <w:sz w:val="28"/>
    </w:rPr>
  </w:style>
  <w:style w:type="paragraph" w:styleId="Heading2">
    <w:name w:val="Heading 2"/>
    <w:basedOn w:val="Normal"/>
    <w:next w:val="Normal"/>
    <w:qFormat/>
    <w:pPr>
      <w:keepNext w:val="true"/>
      <w:widowControl w:val="false"/>
      <w:spacing w:lineRule="exact" w:line="317" w:before="0" w:after="0"/>
      <w:ind w:left="149"/>
      <w:jc w:val="center"/>
      <w:outlineLvl w:val="1"/>
    </w:pPr>
    <w:rPr>
      <w:rFonts w:ascii="Times New Roman" w:hAnsi="Times New Roman"/>
      <w:b/>
      <w:color w:val="000000"/>
      <w:sz w:val="28"/>
    </w:rPr>
  </w:style>
  <w:style w:type="character" w:styleId="WW8Num1z0">
    <w:name w:val="WW8Num1z0"/>
    <w:qFormat/>
    <w:rPr>
      <w:rFonts w:eastAsia="Times New Roman"/>
      <w:b/>
      <w:bCs/>
      <w:sz w:val="18"/>
      <w:szCs w:val="18"/>
    </w:rPr>
  </w:style>
  <w:style w:type="character" w:styleId="WW8Num2z0">
    <w:name w:val="WW8Num2z0"/>
    <w:qFormat/>
    <w:rPr>
      <w:rFonts w:ascii="Symbol" w:hAnsi="Symbol" w:cs="Symbol"/>
    </w:rPr>
  </w:style>
  <w:style w:type="character" w:styleId="Style12">
    <w:name w:val="Основной шрифт абзаца"/>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1">
    <w:name w:val="Основной шрифт абзаца1"/>
    <w:qFormat/>
    <w:rPr/>
  </w:style>
  <w:style w:type="character" w:styleId="Style13">
    <w:name w:val="???????? ????? ??????"/>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3">
    <w:name w:val="???????? ????? ??????3"/>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z w:val="28"/>
      <w:szCs w:val="28"/>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2">
    <w:name w:val="???????? ????? ??????2"/>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11">
    <w:name w:val="???????? ????? ??????1"/>
    <w:qFormat/>
    <w:rPr/>
  </w:style>
  <w:style w:type="character" w:styleId="-">
    <w:name w:val="????????-??????"/>
    <w:qFormat/>
    <w:rPr>
      <w:color w:val="0000FF"/>
      <w:u w:val="single"/>
    </w:rPr>
  </w:style>
  <w:style w:type="character" w:styleId="Style14">
    <w:name w:val="?????? ?????????"/>
    <w:qFormat/>
    <w:rPr/>
  </w:style>
  <w:style w:type="character" w:styleId="Style15">
    <w:name w:val="Маркеры списка"/>
    <w:qFormat/>
    <w:rPr>
      <w:rFonts w:ascii="OpenSymbol;Arial Unicode MS" w:hAnsi="OpenSymbol;Arial Unicode MS" w:eastAsia="Times New Roman" w:cs="OpenSymbol;Arial Unicode MS"/>
    </w:rPr>
  </w:style>
  <w:style w:type="character" w:styleId="Style16">
    <w:name w:val="Основной текст Знак"/>
    <w:basedOn w:val="1"/>
    <w:qFormat/>
    <w:rPr/>
  </w:style>
  <w:style w:type="character" w:styleId="Style17">
    <w:name w:val="Название Знак"/>
    <w:qFormat/>
    <w:rPr>
      <w:rFonts w:ascii="Cambria" w:hAnsi="Cambria" w:eastAsia="Times New Roman" w:cs="Times New Roman"/>
      <w:b/>
      <w:bCs/>
      <w:kern w:val="2"/>
      <w:sz w:val="32"/>
      <w:szCs w:val="32"/>
    </w:rPr>
  </w:style>
  <w:style w:type="character" w:styleId="Style18">
    <w:name w:val="Подзаголовок Знак"/>
    <w:qFormat/>
    <w:rPr>
      <w:rFonts w:ascii="Cambria" w:hAnsi="Cambria" w:eastAsia="Times New Roman" w:cs="Times New Roman"/>
      <w:sz w:val="24"/>
      <w:szCs w:val="24"/>
    </w:rPr>
  </w:style>
  <w:style w:type="character" w:styleId="Hyperlink">
    <w:name w:val="Hyperlink"/>
    <w:rPr>
      <w:color w:val="000080"/>
      <w:u w:val="single"/>
      <w:lang w:val="zxx" w:bidi="zxx"/>
    </w:rPr>
  </w:style>
  <w:style w:type="paragraph" w:styleId="Style19">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WW-"/>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WW-">
    <w:name w:val="WW-Базовый"/>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paragraph" w:styleId="12">
    <w:name w:val="Заголовок1"/>
    <w:basedOn w:val="WW-"/>
    <w:next w:val="BodyText"/>
    <w:qFormat/>
    <w:pPr>
      <w:keepNext w:val="true"/>
      <w:spacing w:before="240" w:after="120"/>
    </w:pPr>
    <w:rPr>
      <w:rFonts w:ascii="Arial" w:hAnsi="Arial" w:cs="Arial"/>
      <w:sz w:val="28"/>
      <w:szCs w:val="28"/>
    </w:rPr>
  </w:style>
  <w:style w:type="paragraph" w:styleId="Style21">
    <w:name w:val="Название объекта"/>
    <w:basedOn w:val="WW-"/>
    <w:qFormat/>
    <w:pPr>
      <w:suppressLineNumbers/>
      <w:spacing w:before="120" w:after="120"/>
    </w:pPr>
    <w:rPr>
      <w:i/>
      <w:iCs/>
    </w:rPr>
  </w:style>
  <w:style w:type="paragraph" w:styleId="4">
    <w:name w:val="Указатель4"/>
    <w:basedOn w:val="Normal"/>
    <w:qFormat/>
    <w:pPr>
      <w:suppressLineNumbers/>
    </w:pPr>
    <w:rPr>
      <w:rFonts w:cs="Lucida Sans"/>
    </w:rPr>
  </w:style>
  <w:style w:type="paragraph" w:styleId="Index1">
    <w:name w:val="Index 1"/>
    <w:basedOn w:val="Normal"/>
    <w:next w:val="Normal"/>
    <w:pPr>
      <w:ind w:hanging="220" w:left="220" w:right="0"/>
    </w:pPr>
    <w:rPr/>
  </w:style>
  <w:style w:type="paragraph" w:styleId="IndexHeading">
    <w:name w:val="Index Heading"/>
    <w:basedOn w:val="WW-"/>
    <w:pPr>
      <w:suppressLineNumbers/>
    </w:pPr>
    <w:rPr/>
  </w:style>
  <w:style w:type="paragraph" w:styleId="31">
    <w:name w:val="Название3"/>
    <w:basedOn w:val="WW-"/>
    <w:qFormat/>
    <w:pPr>
      <w:suppressLineNumbers/>
      <w:spacing w:before="120" w:after="120"/>
    </w:pPr>
    <w:rPr>
      <w:i/>
      <w:iCs/>
      <w:sz w:val="28"/>
      <w:szCs w:val="28"/>
    </w:rPr>
  </w:style>
  <w:style w:type="paragraph" w:styleId="32">
    <w:name w:val="Указатель3"/>
    <w:basedOn w:val="WW-"/>
    <w:qFormat/>
    <w:pPr>
      <w:suppressLineNumbers/>
    </w:pPr>
    <w:rPr/>
  </w:style>
  <w:style w:type="paragraph" w:styleId="21">
    <w:name w:val="Название2"/>
    <w:basedOn w:val="WW-"/>
    <w:qFormat/>
    <w:pPr>
      <w:suppressLineNumbers/>
      <w:spacing w:before="120" w:after="120"/>
    </w:pPr>
    <w:rPr>
      <w:i/>
      <w:iCs/>
    </w:rPr>
  </w:style>
  <w:style w:type="paragraph" w:styleId="22">
    <w:name w:val="Указатель2"/>
    <w:basedOn w:val="WW-"/>
    <w:qFormat/>
    <w:pPr>
      <w:suppressLineNumbers/>
    </w:pPr>
    <w:rPr/>
  </w:style>
  <w:style w:type="paragraph" w:styleId="13">
    <w:name w:val="Название1"/>
    <w:basedOn w:val="WW-"/>
    <w:qFormat/>
    <w:pPr>
      <w:suppressLineNumbers/>
      <w:spacing w:before="120" w:after="120"/>
    </w:pPr>
    <w:rPr>
      <w:i/>
      <w:iCs/>
    </w:rPr>
  </w:style>
  <w:style w:type="paragraph" w:styleId="14">
    <w:name w:val="Указатель1"/>
    <w:basedOn w:val="WW-"/>
    <w:qFormat/>
    <w:pPr>
      <w:suppressLineNumbers/>
    </w:pPr>
    <w:rPr/>
  </w:style>
  <w:style w:type="paragraph" w:styleId="Subtitle">
    <w:name w:val="Subtitle"/>
    <w:basedOn w:val="WW-"/>
    <w:next w:val="BodyText"/>
    <w:qFormat/>
    <w:pPr>
      <w:spacing w:before="0" w:after="60"/>
      <w:jc w:val="center"/>
    </w:pPr>
    <w:rPr>
      <w:rFonts w:ascii="Arial" w:hAnsi="Arial" w:cs="Arial"/>
    </w:rPr>
  </w:style>
  <w:style w:type="paragraph" w:styleId="15">
    <w:name w:val="Стиль1"/>
    <w:basedOn w:val="Subtitle"/>
    <w:qFormat/>
    <w:pPr>
      <w:widowControl w:val="false"/>
      <w:spacing w:before="0" w:after="0"/>
      <w:ind w:hanging="0" w:left="708" w:right="0"/>
      <w:jc w:val="both"/>
      <w:textAlignment w:val="baseline"/>
    </w:pPr>
    <w:rPr>
      <w:rFonts w:ascii="Times New Roman" w:hAnsi="Times New Roman" w:cs="Times New Roman"/>
      <w:color w:val="000000"/>
      <w:kern w:val="2"/>
      <w:sz w:val="28"/>
      <w:szCs w:val="28"/>
      <w:lang w:val="en-US"/>
    </w:rPr>
  </w:style>
  <w:style w:type="paragraph" w:styleId="Style22">
    <w:name w:val="Содержимое таблицы"/>
    <w:basedOn w:val="WW-"/>
    <w:qFormat/>
    <w:pPr>
      <w:suppressLineNumbers/>
    </w:pPr>
    <w:rPr/>
  </w:style>
  <w:style w:type="paragraph" w:styleId="Style23">
    <w:name w:val="Заголовок таблицы"/>
    <w:basedOn w:val="Style22"/>
    <w:qFormat/>
    <w:pPr>
      <w:jc w:val="center"/>
    </w:pPr>
    <w:rPr>
      <w:b/>
      <w:bCs/>
    </w:rPr>
  </w:style>
  <w:style w:type="paragraph" w:styleId="Standard">
    <w:name w:val="Standard"/>
    <w:qFormat/>
    <w:pPr>
      <w:widowControl/>
      <w:suppressAutoHyphens w:val="true"/>
      <w:bidi w:val="0"/>
      <w:textAlignment w:val="baseline"/>
    </w:pPr>
    <w:rPr>
      <w:rFonts w:ascii="Calibri" w:hAnsi="Calibri" w:eastAsia="Times New Roman" w:cs="Calibri"/>
      <w:color w:val="auto"/>
      <w:kern w:val="2"/>
      <w:sz w:val="24"/>
      <w:szCs w:val="24"/>
      <w:lang w:val="ru-RU" w:eastAsia="zh-CN" w:bidi="ar-SA"/>
    </w:rPr>
  </w:style>
  <w:style w:type="paragraph" w:styleId="Western">
    <w:name w:val="western"/>
    <w:basedOn w:val="Normal"/>
    <w:qFormat/>
    <w:pPr>
      <w:spacing w:lineRule="auto" w:line="240" w:before="100" w:after="142"/>
    </w:pPr>
    <w:rPr>
      <w:rFonts w:ascii="Calibri" w:hAnsi="Calibri" w:eastAsia="Times New Roman" w:cs="Calibri"/>
      <w:sz w:val="24"/>
      <w:szCs w:val="24"/>
    </w:rPr>
  </w:style>
  <w:style w:type="paragraph" w:styleId="Style24">
    <w:name w:val="Обычный (Интернет)"/>
    <w:basedOn w:val="Normal"/>
    <w:qFormat/>
    <w:pPr/>
    <w:rPr>
      <w:rFonts w:ascii="Times New Roman" w:hAnsi="Times New Roman" w:cs="Times New Roman"/>
      <w:sz w:val="24"/>
      <w:szCs w:val="24"/>
    </w:rPr>
  </w:style>
  <w:style w:type="paragraph" w:styleId="Header">
    <w:name w:val="Header"/>
    <w:basedOn w:val="Normal"/>
    <w:pPr>
      <w:tabs>
        <w:tab w:val="clear" w:pos="708"/>
        <w:tab w:val="center" w:pos="4677" w:leader="none"/>
        <w:tab w:val="right" w:pos="9355" w:leader="none"/>
      </w:tabs>
      <w:spacing w:lineRule="auto" w:line="240" w:before="0" w:after="0"/>
    </w:pPr>
    <w:rPr/>
  </w:style>
  <w:style w:type="paragraph" w:styleId="Style25">
    <w:name w:val="Верхний колонтитул слева"/>
    <w:basedOn w:val="Header"/>
    <w:qFormat/>
    <w:pPr>
      <w:suppressLineNumbers/>
      <w:tabs>
        <w:tab w:val="clear" w:pos="4677"/>
        <w:tab w:val="clear" w:pos="9355"/>
        <w:tab w:val="center" w:pos="4819" w:leader="none"/>
        <w:tab w:val="right" w:pos="9638"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yperlink" Target="mailto:metodotdel1978@mail.ru" TargetMode="Externa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455</TotalTime>
  <Application>LibreOffice/7.6.4.1$Windows_X86_64 LibreOffice_project/e19e193f88cd6c0525a17fb7a176ed8e6a3e2aa1</Application>
  <AppVersion>15.0000</AppVersion>
  <Pages>11</Pages>
  <Words>1560</Words>
  <Characters>12379</Characters>
  <CharactersWithSpaces>15232</CharactersWithSpaces>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2024-11-21T09:29:00Z</dcterms:created>
  <dc:creator>Секретарь</dc:creator>
  <dc:description/>
  <dc:language>ru-RU</dc:language>
  <cp:lastModifiedBy/>
  <cp:lastPrinted>2025-12-09T12:22:00Z</cp:lastPrinted>
  <dcterms:modified xsi:type="dcterms:W3CDTF">2025-12-09T12:21:46Z</dcterms:modified>
  <cp:revision>8</cp:revision>
  <dc:subject/>
  <dc:title>УТВЕРЖДАЮ:</dc:title>
</cp:coreProperties>
</file>