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cs="Times New Roman"/>
          <w:b/>
          <w:color w:val="000000"/>
          <w:sz w:val="24"/>
          <w:shd w:fill="auto" w:val="clear"/>
        </w:rPr>
        <w:t>от 19.12.2025</w:t>
      </w:r>
      <w:r>
        <w:rPr>
          <w:rFonts w:cs="Times New Roman"/>
          <w:b/>
          <w:color w:val="000000"/>
          <w:sz w:val="24"/>
        </w:rPr>
        <w:t xml:space="preserve">                                                                                                                           № 18</w:t>
      </w:r>
      <w:r>
        <w:rPr>
          <w:rFonts w:cs="Times New Roman"/>
          <w:b/>
          <w:color w:val="000000"/>
          <w:sz w:val="24"/>
        </w:rPr>
        <w:t>1</w:t>
      </w:r>
      <w:r>
        <w:rPr>
          <w:rFonts w:cs="Times New Roman"/>
          <w:b/>
          <w:color w:val="000000"/>
          <w:sz w:val="24"/>
        </w:rPr>
        <w:t>2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false"/>
        <w:bidi w:val="0"/>
        <w:spacing w:before="0" w:after="0"/>
        <w:ind w:hanging="0" w:left="-57" w:right="0"/>
        <w:jc w:val="center"/>
        <w:rPr>
          <w:b/>
          <w:bCs/>
        </w:rPr>
      </w:pPr>
      <w:r>
        <w:rPr>
          <w:b/>
          <w:bCs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 охраняемым законом ценностям при осуществлении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  <w:lang w:eastAsia="ru-RU"/>
        </w:rPr>
        <w:t xml:space="preserve">муниципального земельного контроля в границах сельских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  <w:lang w:eastAsia="ru-RU"/>
        </w:rPr>
        <w:t xml:space="preserve">поселений, входящих в состав муниципального образования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  <w:lang w:eastAsia="ru-RU"/>
        </w:rPr>
        <w:t>Краснодарского края на 2026 год</w:t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В соответствии со статьей 44 Федерального закона от 31 июля 2020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администрация муниципального образования Кореновский муниципальный район Краснодарского края   п о с т а н о в л я е т: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1. 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в границах сельских поселений, входящих в состав муниципального образования Кореновский муниципальный район Краснодарского края на 2026 год (прилагается) (далее — Программа профилактики).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2. Отделу земельных отношений администрации муниципального образования Кореновский муниципальный район Краснодарского края (Сучкова) обеспечить выполнение мероприятий Программы профилактики.</w:t>
      </w:r>
    </w:p>
    <w:p>
      <w:pPr>
        <w:sectPr>
          <w:type w:val="nextPage"/>
          <w:pgSz w:w="11906" w:h="16838"/>
          <w:pgMar w:left="1701" w:right="567" w:gutter="0" w:header="0" w:top="1134" w:footer="0" w:bottom="993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3.Управлению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муниципальный  район Краснодарского края в информационно - телекоммуникационной сети «Интернет». 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4.Контроль за исполнением постановления возложить на заместителя главы муниципального образования Кореновский муниципальный  район Краснодарского края С.В. Колупайко.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5.Постановление вступает в силу после его официального обнародования.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Заместитель главы 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Кореновский муниципальный  район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Краснодарского края                                                                         С.В.Колупайко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br w:type="page"/>
      </w:r>
    </w:p>
    <w:p>
      <w:pPr>
        <w:pStyle w:val="Normal"/>
        <w:ind w:hanging="0"/>
        <w:jc w:val="center"/>
        <w:rPr/>
      </w:pPr>
      <w:r>
        <w:rPr>
          <w:rStyle w:val="Style7"/>
          <w:rFonts w:cs="Times New Roman"/>
          <w:sz w:val="28"/>
          <w:szCs w:val="28"/>
        </w:rPr>
        <w:t xml:space="preserve"> </w:t>
      </w:r>
      <w:r>
        <w:rPr>
          <w:rStyle w:val="Style7"/>
          <w:rFonts w:cs="Times New Roman"/>
          <w:sz w:val="28"/>
          <w:szCs w:val="28"/>
        </w:rPr>
        <w:tab/>
        <w:tab/>
        <w:tab/>
        <w:tab/>
        <w:tab/>
        <w:tab/>
        <w:tab/>
        <w:tab/>
        <w:t>ПРИЛОЖЕНИЕ</w:t>
      </w:r>
    </w:p>
    <w:p>
      <w:pPr>
        <w:pStyle w:val="Style30"/>
        <w:ind w:firstLine="54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Style30"/>
        <w:ind w:firstLine="5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yle3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Style3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>Краснодарского края</w:t>
      </w:r>
    </w:p>
    <w:p>
      <w:pPr>
        <w:pStyle w:val="Style30"/>
        <w:widowControl w:val="false"/>
        <w:shd w:val="clear" w:color="auto" w:fill="FFFFFF"/>
        <w:suppressAutoHyphens w:val="false"/>
        <w:bidi w:val="0"/>
        <w:spacing w:before="280" w:after="280"/>
        <w:ind w:firstLine="5102" w:left="0" w:right="-283"/>
        <w:jc w:val="center"/>
        <w:rPr>
          <w:rFonts w:ascii="Times New Roman" w:hAnsi="Times New Roman" w:cs="Times New Roman"/>
          <w:b w:val="false"/>
          <w:bCs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  <w:lang w:eastAsia="ru-RU"/>
        </w:rPr>
        <w:t xml:space="preserve">от 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  <w:lang w:eastAsia="ru-RU"/>
        </w:rPr>
        <w:t>19.12.2025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  <w:lang w:eastAsia="ru-RU"/>
        </w:rPr>
        <w:t xml:space="preserve">  №  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  <w:lang w:eastAsia="ru-RU"/>
        </w:rPr>
        <w:t>1812</w:t>
      </w:r>
      <w:bookmarkStart w:id="0" w:name="__DdeLink__196_1859427778"/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ПРОГРАММА</w:t>
      </w:r>
    </w:p>
    <w:p>
      <w:pPr>
        <w:pStyle w:val="Normal"/>
        <w:spacing w:lineRule="exact" w:line="312"/>
        <w:ind w:hanging="0" w:left="709" w:right="849"/>
        <w:jc w:val="center"/>
        <w:rPr>
          <w:b/>
          <w:sz w:val="28"/>
        </w:rPr>
      </w:pPr>
      <w:r>
        <w:rPr>
          <w:b/>
          <w:sz w:val="28"/>
        </w:rPr>
        <w:t xml:space="preserve">профилактики рисков причинения вреда (ущерба) </w:t>
      </w:r>
    </w:p>
    <w:p>
      <w:pPr>
        <w:pStyle w:val="Normal"/>
        <w:spacing w:lineRule="exact" w:line="312"/>
        <w:ind w:hanging="0" w:left="709" w:right="849"/>
        <w:jc w:val="center"/>
        <w:rPr>
          <w:b/>
          <w:sz w:val="28"/>
        </w:rPr>
      </w:pPr>
      <w:r>
        <w:rPr>
          <w:b/>
          <w:sz w:val="28"/>
        </w:rPr>
        <w:t xml:space="preserve">охраняемым законом ценностям при осуществлении </w:t>
      </w:r>
    </w:p>
    <w:p>
      <w:pPr>
        <w:pStyle w:val="Normal"/>
        <w:spacing w:lineRule="exact" w:line="312"/>
        <w:ind w:hanging="0" w:left="709" w:right="84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муниципального земельного контроля в границах сельских </w:t>
      </w:r>
    </w:p>
    <w:p>
      <w:pPr>
        <w:pStyle w:val="Normal"/>
        <w:spacing w:lineRule="exact" w:line="312"/>
        <w:ind w:hanging="0" w:left="709" w:right="84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поселений, входящих в состав муниципального образования Кореновский муниципальный район </w:t>
      </w:r>
    </w:p>
    <w:p>
      <w:pPr>
        <w:pStyle w:val="Normal"/>
        <w:spacing w:lineRule="exact" w:line="312"/>
        <w:ind w:hanging="0" w:left="709" w:right="849"/>
        <w:jc w:val="center"/>
        <w:rPr>
          <w:b/>
          <w:sz w:val="28"/>
          <w:szCs w:val="28"/>
        </w:rPr>
      </w:pPr>
      <w:r>
        <w:rPr>
          <w:b/>
          <w:sz w:val="28"/>
        </w:rPr>
        <w:t>Краснодарского края на 2026 год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осуществления муниципального земельного, описание текущего развития профилактической деятельности отдела,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проблем, на решение которых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направлена программа профилактики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 в границах сельских поселений, входящих в состав муниципального образования Кореновский муниципальный район Краснодарского края (далее – Программа) реализуется отделом земельных отношений</w:t>
      </w:r>
      <w:r>
        <w:rPr>
          <w:bCs/>
          <w:sz w:val="28"/>
          <w:szCs w:val="28"/>
        </w:rPr>
        <w:t xml:space="preserve"> администрации муниципального образования Кореновский муниципальный район Краснодарского края (далее – Отдел)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муниципального земельного контроля в границах сельских поселений, входящих в состав муниципального образования Кореновский муниципальный район Краснодарского края (далее — Муниципальный контроль).</w:t>
      </w:r>
    </w:p>
    <w:p>
      <w:pPr>
        <w:pStyle w:val="Normal"/>
        <w:spacing w:lineRule="exact" w:line="312"/>
        <w:ind w:firstLine="709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В 2025 году в рамках муниципального земельного контроля плановые и внеплановые контрольные мероприятия с взаимодействием с контролируемыми лицами в указанный период не проводились. </w:t>
      </w:r>
    </w:p>
    <w:p>
      <w:pPr>
        <w:pStyle w:val="Normal"/>
        <w:spacing w:lineRule="exact" w:line="312"/>
        <w:ind w:firstLine="709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нарушениям, Уполномоченным органом осуществлялись мероприятия по профилактике таких нарушений в соответствии с </w:t>
      </w:r>
      <w:r>
        <w:rPr>
          <w:sz w:val="28"/>
        </w:rPr>
        <w:t xml:space="preserve">Программой профилактики нарушений обязательных требований, требований, установленных муниципальными правовыми актами, в рамках муниципального контроля </w:t>
      </w:r>
      <w:r>
        <w:rPr>
          <w:sz w:val="28"/>
          <w:shd w:fill="auto" w:val="clear"/>
        </w:rPr>
        <w:t xml:space="preserve">в границах сельских поселений, входящих в состав муниципального образования Кореновский муниципальный район Краснодарского края </w:t>
      </w:r>
      <w:r>
        <w:rPr>
          <w:sz w:val="28"/>
        </w:rPr>
        <w:t>на 2025 год.</w:t>
      </w:r>
      <w:r>
        <w:rPr>
          <w:bCs/>
          <w:sz w:val="28"/>
          <w:szCs w:val="28"/>
        </w:rPr>
        <w:t xml:space="preserve"> Контролируемым лицам объя</w:t>
      </w:r>
      <w:r>
        <w:rPr>
          <w:bCs/>
          <w:sz w:val="28"/>
          <w:szCs w:val="28"/>
          <w:shd w:fill="auto" w:val="clear"/>
        </w:rPr>
        <w:t>влено 85 предостережения</w:t>
      </w:r>
      <w:bookmarkStart w:id="1" w:name="_GoBack"/>
      <w:bookmarkEnd w:id="1"/>
      <w:r>
        <w:rPr>
          <w:bCs/>
          <w:sz w:val="28"/>
          <w:szCs w:val="28"/>
          <w:shd w:fill="auto" w:val="clear"/>
        </w:rPr>
        <w:t xml:space="preserve"> о недоп</w:t>
      </w:r>
      <w:r>
        <w:rPr>
          <w:bCs/>
          <w:sz w:val="28"/>
          <w:szCs w:val="28"/>
        </w:rPr>
        <w:t>устимости нарушений обязательных требов</w:t>
      </w:r>
      <w:r>
        <w:rPr>
          <w:bCs/>
          <w:sz w:val="28"/>
          <w:szCs w:val="28"/>
          <w:shd w:fill="auto" w:val="clear"/>
        </w:rPr>
        <w:t>аний.</w:t>
      </w:r>
    </w:p>
    <w:p>
      <w:pPr>
        <w:pStyle w:val="Normal"/>
        <w:spacing w:lineRule="exact" w:line="312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Уполномоченным органом</w:t>
      </w:r>
      <w:r>
        <w:rPr>
          <w:rFonts w:eastAsia="Calibri"/>
          <w:sz w:val="28"/>
          <w:szCs w:val="28"/>
        </w:rPr>
        <w:t xml:space="preserve"> на постоянной основе ведётся информирование о требованиях законодательства, в том числе Земельного кодекса Российской Федерации, а также о последствиях выявленных нарушений обязательных требований законодательства путем размещения данной информации на официальном сайте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spacing w:lineRule="atLeast" w:line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Ключевыми рисками причинения вреда (ущерба) охраняемым законом ценностям является различное толкование </w:t>
      </w:r>
      <w:r>
        <w:rPr>
          <w:bCs/>
          <w:sz w:val="28"/>
          <w:szCs w:val="28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pacing w:lineRule="atLeast" w:line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Снижение рисков причинения вреда (ущерба) охраняемым законом ценностям обеспечивается за счёт информирования </w:t>
      </w:r>
      <w:r>
        <w:rPr>
          <w:bCs/>
          <w:sz w:val="28"/>
          <w:szCs w:val="28"/>
        </w:rPr>
        <w:t>контролируемых лиц</w:t>
      </w:r>
      <w:r>
        <w:rPr>
          <w:sz w:val="28"/>
          <w:szCs w:val="28"/>
          <w:lang w:eastAsia="ru-RU"/>
        </w:rPr>
        <w:t xml:space="preserve"> о требованиях законодательства в соответствии с разделом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настоящей Программы</w:t>
      </w:r>
      <w:r>
        <w:rPr>
          <w:bCs/>
          <w:sz w:val="28"/>
          <w:szCs w:val="28"/>
        </w:rPr>
        <w:t>.</w:t>
      </w:r>
    </w:p>
    <w:p>
      <w:pPr>
        <w:pStyle w:val="Normal"/>
        <w:spacing w:lineRule="exact" w:line="312"/>
        <w:ind w:firstLine="709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hanging="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Цели и задачи реализации Программы</w:t>
      </w:r>
    </w:p>
    <w:p>
      <w:pPr>
        <w:pStyle w:val="Normal"/>
        <w:spacing w:lineRule="exact" w:line="312"/>
        <w:ind w:firstLine="709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exact" w:line="312"/>
        <w:ind w:firstLine="709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5. Целями реализации Программы являются: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повышение открытости и прозрачности системы муниципального конт-роля; 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предупреждение нарушений </w:t>
      </w:r>
      <w:r>
        <w:rPr>
          <w:bCs/>
          <w:sz w:val="28"/>
          <w:szCs w:val="28"/>
        </w:rPr>
        <w:t>контролируемыми лицами</w:t>
      </w:r>
      <w:r>
        <w:rPr>
          <w:sz w:val="28"/>
          <w:szCs w:val="28"/>
          <w:lang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мотивация к добросовестному поведению и, как следствие, снижение уровня вреда (ущерба) охраняемым законом ценностям;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разъяснение </w:t>
      </w:r>
      <w:r>
        <w:rPr>
          <w:bCs/>
          <w:sz w:val="28"/>
          <w:szCs w:val="28"/>
        </w:rPr>
        <w:t>контролируемым лицам</w:t>
      </w:r>
      <w:r>
        <w:rPr>
          <w:sz w:val="28"/>
          <w:szCs w:val="28"/>
          <w:lang w:eastAsia="ru-RU"/>
        </w:rPr>
        <w:t xml:space="preserve"> требований законодательства.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6. Задачами реализации Программы являются: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укрепление системы профилактики нарушений требований законода-тельства путём активизации профилактической деятельности;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формирование у контролируемых лиц единого понимания требований законодательства;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создание и внедрение мер позитивной профилактики, повешение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>
      <w:pPr>
        <w:pStyle w:val="Normal"/>
        <w:ind w:hanging="0" w:right="-36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right="-36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Перечень профилактических мероприятий, </w:t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сроки (периодичность) их проведения</w:t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ind w:firstLine="709"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Cs/>
          <w:sz w:val="28"/>
          <w:szCs w:val="28"/>
        </w:rPr>
        <w:t xml:space="preserve">В соответствии с Положением </w:t>
      </w:r>
      <w:r>
        <w:rPr>
          <w:sz w:val="28"/>
          <w:szCs w:val="28"/>
        </w:rPr>
        <w:t>о муниципальном земельном контроле на территории муниципального образования муниципального образования Кореновский муниципальный район Краснодарского края</w:t>
      </w:r>
      <w:r>
        <w:rPr>
          <w:bCs/>
          <w:sz w:val="28"/>
          <w:szCs w:val="28"/>
        </w:rPr>
        <w:t xml:space="preserve"> (далее – Положение), проводятся следующие профилактические мероприятия:           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информирование;</w:t>
      </w:r>
    </w:p>
    <w:p>
      <w:pPr>
        <w:pStyle w:val="Normal"/>
        <w:ind w:firstLine="709"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консультирование;</w:t>
      </w:r>
    </w:p>
    <w:p>
      <w:pPr>
        <w:pStyle w:val="Normal"/>
        <w:ind w:firstLine="709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  <w:lang w:eastAsia="ru-RU"/>
        </w:rPr>
        <w:t>3) объявление предостережения;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pacing w:val="-3"/>
          <w:sz w:val="28"/>
          <w:szCs w:val="28"/>
          <w:shd w:fill="auto" w:val="clear"/>
          <w:lang w:eastAsia="ru-RU"/>
        </w:rPr>
        <w:t>4) профилактический визит.</w:t>
      </w:r>
    </w:p>
    <w:p>
      <w:pPr>
        <w:pStyle w:val="Normal"/>
        <w:ind w:firstLine="709" w:right="-1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8. Перечень профилактических мероприятий, сроки (периодичность) их проведения:</w:t>
      </w:r>
    </w:p>
    <w:p>
      <w:pPr>
        <w:pStyle w:val="Normal"/>
        <w:ind w:firstLine="709" w:right="-1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</w:p>
    <w:tbl>
      <w:tblPr>
        <w:tblStyle w:val="ab"/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2270"/>
        <w:gridCol w:w="3124"/>
        <w:gridCol w:w="1976"/>
        <w:gridCol w:w="1709"/>
      </w:tblGrid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п/п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Вид мероприятия</w:t>
            </w:r>
          </w:p>
        </w:tc>
        <w:tc>
          <w:tcPr>
            <w:tcW w:w="312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Форма мероприятия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Подразделение и (или) должностные лица Уполномочен-ных органов, ответственных за реализацию мероприятия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Сроки (периодич-ность) их проведения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1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2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3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4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5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1.</w:t>
            </w:r>
          </w:p>
        </w:tc>
        <w:tc>
          <w:tcPr>
            <w:tcW w:w="2270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Информирование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Информирование осуществляется посредством размещения соответствующих сведений на официальном сайте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bidi="ar-SA"/>
              </w:rPr>
              <w:t xml:space="preserve"> администрации муниципального образования Кореновский муниципальный район Краснодарского края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976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Отдел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По мере</w:t>
            </w:r>
          </w:p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необходимости</w:t>
            </w:r>
          </w:p>
        </w:tc>
      </w:tr>
      <w:tr>
        <w:trPr>
          <w:trHeight w:val="4140" w:hRule="atLeast"/>
        </w:trPr>
        <w:tc>
          <w:tcPr>
            <w:tcW w:w="56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</w: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</w:r>
          </w:p>
        </w:tc>
        <w:tc>
          <w:tcPr>
            <w:tcW w:w="312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Размещение и поддержание в актуальном состоянии на официальном сайте администрации муниципального образования Кореновский муниципальный район Краснодарского края,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7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</w: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По мере</w:t>
            </w:r>
          </w:p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обновления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2.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Консультирование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  <w:t>Проведение должностными лицами Отдела Консультирования в устной форме и письменной форме по следующим вопросам: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  <w:t>1) организация и осуществление Отделом муниципального земельного контроля;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  <w:t>2) порядок осуществления Отделом профилактических, контрольных мероприятий, установленных Положением.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  <w:t>Консультирование в устной форме осуществляется по телефону, посредством видео-конференц-связи, в ходе проведения профилактического и контрольного мероприятия.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bidi="ar-SA"/>
              </w:rPr>
              <w:t>Консультирование в письменной форме осуществляется в порядке, установленном Федеральным законом от 02.05.2006 г. №59-ФЗ  «О порядке рассмотрения обращения граждан Российской Федерации».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Начальник</w:t>
            </w:r>
          </w:p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Отдела</w:t>
            </w:r>
          </w:p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По мере</w:t>
            </w:r>
          </w:p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необходимости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3.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Объявление</w:t>
            </w:r>
          </w:p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предостережения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Отдел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По мере</w:t>
            </w:r>
          </w:p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необходимости</w:t>
            </w:r>
          </w:p>
        </w:tc>
      </w:tr>
      <w:tr>
        <w:trPr/>
        <w:tc>
          <w:tcPr>
            <w:tcW w:w="56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bidi="ar-SA"/>
              </w:rPr>
              <w:t>4.</w:t>
            </w:r>
          </w:p>
        </w:tc>
        <w:tc>
          <w:tcPr>
            <w:tcW w:w="227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Профилактический визит</w:t>
            </w:r>
          </w:p>
        </w:tc>
        <w:tc>
          <w:tcPr>
            <w:tcW w:w="312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 Объект контроля  земельный участок с кадастровым номером 23:12:0301005:279, расположенный по адресу: Краснодарский край, Кореновский район, ст. Дядьковская, ул. Школьная, участок №4;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Дата проведения профилактического визита: с 09.02.2026 г. по 20.02.2026 г. (10 рабочих дней);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Категория риска: низкий риск;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Контролируемое лицо: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Ткачук Марина Владимировна, ИНН 233505572835;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Способы самообследования в автоматизированном режиме не определены, так как самостоятельная оценка соблюдения обязательных требований (самообследование) в положении о виде контроля не предусмотрена.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 </w:t>
            </w:r>
            <w:r>
              <w:rPr>
                <w:sz w:val="22"/>
                <w:szCs w:val="22"/>
                <w:lang w:val="ru-RU" w:eastAsia="ru-RU"/>
              </w:rPr>
              <w:t>Объект контроля земельный участок с кадастровым номером: 23:12:0301005:263, расположенный по адресу: Краснодарский край, Кореновский район, ст. Дядьковская, ул. Школьная, участок №3;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Дата проведения профилактического визита: с 17.08.2026 г. по 28.08.2026 г. (10 рабочих дней);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Категория риска: низкий риск;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Контролируемое лицо: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Константинова Аида Артуровна, ИНН 071003485952;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Способы самообследования в автоматизированном режиме не определены, так как самостоятельная оценка соблюдения обязательных требований (самообследование) в положении о виде контроля не предусмотрена.</w:t>
            </w:r>
          </w:p>
        </w:tc>
        <w:tc>
          <w:tcPr>
            <w:tcW w:w="1976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Отдел</w:t>
            </w: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Normal"/>
        <w:ind w:firstLine="709" w:right="-1"/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</w:r>
    </w:p>
    <w:p>
      <w:pPr>
        <w:pStyle w:val="Normal"/>
        <w:ind w:hanging="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Показатели результативности и эффективности Программы</w:t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9. Для оценки результативности и эффективности Программы устанавливаются следующие показатели результативности и эффективности: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tbl>
      <w:tblPr>
        <w:tblStyle w:val="ab"/>
        <w:tblW w:w="952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6244"/>
        <w:gridCol w:w="2721"/>
      </w:tblGrid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п/п</w:t>
            </w:r>
          </w:p>
        </w:tc>
        <w:tc>
          <w:tcPr>
            <w:tcW w:w="624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Наименование отчётного показателя</w:t>
            </w:r>
          </w:p>
        </w:tc>
        <w:tc>
          <w:tcPr>
            <w:tcW w:w="272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bidi="ar-SA"/>
              </w:rPr>
              <w:t>Величина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6244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Количество профилактических мероприятий, ед.</w:t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не менее 12 мероприятий, проведённых Уполномоченными органами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6244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 xml:space="preserve">Полнота информации, размещённой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на официальном 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 xml:space="preserve">Интернет-портале администрации муниципального образования город  Краснодар и городской Думы Краснодара в соответствии с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 xml:space="preserve">частью 3 статьи 46 Федерального закона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100%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6244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 xml:space="preserve">Удовлетворённость контролируемых лиц и их представителей консультированием 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Уполномоченными органами</w:t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100% от числа обратившихся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.</w:t>
            </w:r>
          </w:p>
        </w:tc>
        <w:tc>
          <w:tcPr>
            <w:tcW w:w="6244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721" w:type="dxa"/>
            <w:tcBorders/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Cs w:val="22"/>
                <w:lang w:val="ru-RU" w:eastAsia="ru-RU" w:bidi="ar-SA"/>
              </w:rPr>
              <w:t>3%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5.</w:t>
            </w:r>
          </w:p>
        </w:tc>
        <w:tc>
          <w:tcPr>
            <w:tcW w:w="6244" w:type="dxa"/>
            <w:tcBorders/>
          </w:tcPr>
          <w:p>
            <w:pPr>
              <w:pStyle w:val="Normal"/>
              <w:widowControl w:val="false"/>
              <w:spacing w:before="0" w:after="0"/>
              <w:ind w:hanging="0" w:right="-1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bidi="ar-SA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721" w:type="dxa"/>
            <w:tcBorders/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Cs w:val="22"/>
                <w:lang w:val="ru-RU" w:eastAsia="ru-RU" w:bidi="ar-SA"/>
              </w:rPr>
              <w:t>5%</w:t>
            </w:r>
          </w:p>
        </w:tc>
      </w:tr>
    </w:tbl>
    <w:p>
      <w:pPr>
        <w:pStyle w:val="Normal"/>
        <w:ind w:hanging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>
      <w:pPr>
        <w:pStyle w:val="Normal"/>
        <w:ind w:hanging="0" w:right="-1"/>
        <w:jc w:val="both"/>
        <w:rPr>
          <w:sz w:val="28"/>
          <w:szCs w:val="28"/>
        </w:rPr>
      </w:pPr>
      <w:r>
        <w:rPr>
          <w:sz w:val="28"/>
          <w:szCs w:val="28"/>
        </w:rPr>
        <w:t>земельных отношений</w:t>
      </w:r>
    </w:p>
    <w:p>
      <w:pPr>
        <w:pStyle w:val="Normal"/>
        <w:ind w:hanging="0" w:right="-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>
      <w:pPr>
        <w:pStyle w:val="Normal"/>
        <w:ind w:hanging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>
      <w:pPr>
        <w:pStyle w:val="Normal"/>
        <w:ind w:hanging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  <w:tab/>
        <w:tab/>
        <w:tab/>
        <w:tab/>
        <w:tab/>
        <w:tab/>
        <w:tab/>
        <w:tab/>
        <w:t xml:space="preserve">  Е.А.Сучкова</w:t>
      </w:r>
      <w:bookmarkEnd w:id="0"/>
    </w:p>
    <w:p>
      <w:pPr>
        <w:pStyle w:val="Normal"/>
        <w:ind w:hanging="0" w:right="-1"/>
        <w:jc w:val="both"/>
        <w:rPr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258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Times New Roman CYR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Impact">
    <w:charset w:val="cc"/>
    <w:family w:val="roman"/>
    <w:pitch w:val="variable"/>
  </w:font>
  <w:font w:name="Segoe U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behindDoc="1" distT="0" distB="635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225" cy="175260"/>
              <wp:effectExtent l="0" t="0" r="0" b="0"/>
              <wp:wrapSquare wrapText="bothSides"/>
              <wp:docPr id="2" name="Врезка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2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1" path="m0,0l-2147483645,0l-2147483645,-2147483646l0,-2147483646xe" stroked="f" o:allowincell="f" style="position:absolute;margin-left:240.05pt;margin-top:0.05pt;width:1.7pt;height:13.7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8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sz w:val="21"/>
        <w:spacing w:val="0"/>
        <w:i w:val="false"/>
        <w:b w:val="false"/>
        <w:szCs w:val="21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lang w:val="ru-RU" w:eastAsia="en-US" w:bidi="ar-SA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lang w:val="ru-RU" w:eastAsia="en-US" w:bidi="ar-SA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lang w:val="ru-RU" w:eastAsia="en-US" w:bidi="ar-SA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lang w:val="ru-RU" w:eastAsia="en-US" w:bidi="ar-SA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lang w:val="ru-RU" w:eastAsia="en-US" w:bidi="ar-SA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lang w:val="ru-RU" w:eastAsia="en-US" w:bidi="ar-SA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lang w:val="ru-RU" w:eastAsia="en-US" w:bidi="ar-SA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color w:val="auto"/>
        <w:lang w:val="ru-RU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ind w:hanging="0" w:left="0" w:right="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Style22"/>
    <w:next w:val="BodyText"/>
    <w:qFormat/>
    <w:pPr>
      <w:numPr>
        <w:ilvl w:val="0"/>
        <w:numId w:val="3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ind w:hanging="0" w:left="0" w:right="0"/>
      <w:jc w:val="both"/>
      <w:outlineLvl w:val="3"/>
    </w:pPr>
    <w:rPr>
      <w:sz w:val="28"/>
    </w:rPr>
  </w:style>
  <w:style w:type="paragraph" w:styleId="Heading5">
    <w:name w:val="Heading 5"/>
    <w:basedOn w:val="Standard"/>
    <w:next w:val="Standard"/>
    <w:qFormat/>
    <w:pPr>
      <w:keepNext w:val="true"/>
      <w:numPr>
        <w:ilvl w:val="0"/>
        <w:numId w:val="0"/>
      </w:numPr>
      <w:suppressAutoHyphens w:val="true"/>
      <w:ind w:firstLine="709"/>
      <w:outlineLvl w:val="4"/>
    </w:pPr>
    <w:rPr>
      <w:sz w:val="28"/>
    </w:rPr>
  </w:style>
  <w:style w:type="paragraph" w:styleId="Heading6">
    <w:name w:val="Heading 6"/>
    <w:basedOn w:val="Standard"/>
    <w:next w:val="Standard"/>
    <w:qFormat/>
    <w:pPr>
      <w:keepNext w:val="true"/>
      <w:numPr>
        <w:ilvl w:val="0"/>
        <w:numId w:val="0"/>
      </w:numPr>
      <w:suppressAutoHyphens w:val="true"/>
      <w:ind w:firstLine="709"/>
      <w:jc w:val="center"/>
      <w:outlineLvl w:val="5"/>
    </w:pPr>
    <w:rPr>
      <w:b/>
      <w:sz w:val="24"/>
    </w:rPr>
  </w:style>
  <w:style w:type="paragraph" w:styleId="Heading7">
    <w:name w:val="Heading 7"/>
    <w:basedOn w:val="Standard"/>
    <w:next w:val="Standard"/>
    <w:qFormat/>
    <w:pPr>
      <w:keepNext w:val="true"/>
      <w:numPr>
        <w:ilvl w:val="0"/>
        <w:numId w:val="0"/>
      </w:numPr>
      <w:suppressAutoHyphens w:val="true"/>
      <w:ind w:firstLine="709"/>
      <w:jc w:val="center"/>
      <w:outlineLvl w:val="6"/>
    </w:pPr>
    <w:rPr>
      <w:rFonts w:ascii="Arial" w:hAnsi="Arial" w:cs="Arial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Style7">
    <w:name w:val="Основной шрифт абзаца"/>
    <w:qFormat/>
    <w:rPr/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2">
    <w:name w:val="Заголовок 2 Знак"/>
    <w:qFormat/>
    <w:rPr>
      <w:rFonts w:ascii="Cambria" w:hAnsi="Cambria" w:cs="0"/>
      <w:b/>
      <w:bCs/>
      <w:color w:val="4F81BD"/>
      <w:sz w:val="26"/>
      <w:szCs w:val="26"/>
    </w:rPr>
  </w:style>
  <w:style w:type="character" w:styleId="FontStyle39">
    <w:name w:val="Font Style39"/>
    <w:qFormat/>
    <w:rPr>
      <w:rFonts w:ascii="Times New Roman" w:hAnsi="Times New Roman" w:cs="Times New Roman"/>
      <w:sz w:val="26"/>
      <w:szCs w:val="26"/>
    </w:rPr>
  </w:style>
  <w:style w:type="character" w:styleId="FontStyle120">
    <w:name w:val="Font Style120"/>
    <w:qFormat/>
    <w:rPr>
      <w:rFonts w:ascii="Times New Roman" w:hAnsi="Times New Roman" w:cs="Times New Roman"/>
      <w:sz w:val="22"/>
      <w:szCs w:val="22"/>
    </w:rPr>
  </w:style>
  <w:style w:type="character" w:styleId="Style8">
    <w:name w:val="Цветовое выделение"/>
    <w:qFormat/>
    <w:rPr>
      <w:b/>
      <w:bCs/>
      <w:color w:val="26282F"/>
    </w:rPr>
  </w:style>
  <w:style w:type="character" w:styleId="FontStyle115">
    <w:name w:val="Font Style115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qFormat/>
    <w:rPr>
      <w:rFonts w:ascii="Times New Roman" w:hAnsi="Times New Roman" w:cs="Times New Roman"/>
      <w:sz w:val="26"/>
      <w:szCs w:val="26"/>
    </w:rPr>
  </w:style>
  <w:style w:type="character" w:styleId="FontStyle30">
    <w:name w:val="Font Style30"/>
    <w:qFormat/>
    <w:rPr>
      <w:rFonts w:ascii="Times New Roman" w:hAnsi="Times New Roman" w:cs="Times New Roman"/>
      <w:sz w:val="22"/>
      <w:szCs w:val="22"/>
    </w:rPr>
  </w:style>
  <w:style w:type="character" w:styleId="Cmd">
    <w:name w:val="cmd"/>
    <w:qFormat/>
    <w:rPr/>
  </w:style>
  <w:style w:type="character" w:styleId="FontStyle14">
    <w:name w:val="Font Style14"/>
    <w:qFormat/>
    <w:rPr>
      <w:rFonts w:ascii="Times New Roman" w:hAnsi="Times New Roman" w:cs="Times New Roman"/>
      <w:b/>
      <w:bCs/>
      <w:sz w:val="30"/>
      <w:szCs w:val="30"/>
    </w:rPr>
  </w:style>
  <w:style w:type="character" w:styleId="FontStyle13">
    <w:name w:val="Font Style13"/>
    <w:qFormat/>
    <w:rPr>
      <w:rFonts w:ascii="Times New Roman" w:hAnsi="Times New Roman" w:cs="Times New Roman"/>
      <w:sz w:val="32"/>
      <w:szCs w:val="32"/>
    </w:rPr>
  </w:style>
  <w:style w:type="character" w:styleId="FontStyle12">
    <w:name w:val="Font Style12"/>
    <w:qFormat/>
    <w:rPr>
      <w:rFonts w:ascii="Times New Roman" w:hAnsi="Times New Roman" w:cs="Times New Roman"/>
      <w:b/>
      <w:bCs/>
      <w:spacing w:val="190"/>
      <w:sz w:val="42"/>
      <w:szCs w:val="42"/>
    </w:rPr>
  </w:style>
  <w:style w:type="character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styleId="4">
    <w:name w:val="Основной шрифт абзаца4"/>
    <w:qFormat/>
    <w:rPr/>
  </w:style>
  <w:style w:type="character" w:styleId="FontStyle93">
    <w:name w:val="Font Style93"/>
    <w:qFormat/>
    <w:rPr>
      <w:rFonts w:ascii="Times New Roman" w:hAnsi="Times New Roman" w:cs="Times New Roman"/>
      <w:sz w:val="26"/>
      <w:szCs w:val="26"/>
    </w:rPr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FontStyle95">
    <w:name w:val="Font Style95"/>
    <w:qFormat/>
    <w:rPr>
      <w:rFonts w:ascii="Times New Roman" w:hAnsi="Times New Roman" w:cs="Times New Roman"/>
      <w:sz w:val="22"/>
      <w:szCs w:val="22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ConsPlusNormal">
    <w:name w:val="ConsPlusNormal Знак"/>
    <w:qFormat/>
    <w:rPr>
      <w:rFonts w:ascii="Times New Roman" w:hAnsi="Times New Roman" w:cs="Times New Roman"/>
      <w:sz w:val="28"/>
      <w:szCs w:val="28"/>
      <w:lang w:eastAsia="ru-RU"/>
    </w:rPr>
  </w:style>
  <w:style w:type="character" w:styleId="FontStyle57">
    <w:name w:val="Font Style57"/>
    <w:qFormat/>
    <w:rPr>
      <w:rFonts w:ascii="Times New Roman" w:hAnsi="Times New Roman" w:cs="Times New Roman"/>
      <w:b/>
      <w:bCs/>
      <w:sz w:val="22"/>
      <w:szCs w:val="22"/>
    </w:rPr>
  </w:style>
  <w:style w:type="character" w:styleId="Style9">
    <w:name w:val="Цветовое выделение для Текст"/>
    <w:qFormat/>
    <w:rPr>
      <w:rFonts w:ascii="Times New Roman CYR" w:hAnsi="Times New Roman CYR"/>
    </w:rPr>
  </w:style>
  <w:style w:type="character" w:styleId="FontStyle44">
    <w:name w:val="Font Style44"/>
    <w:qFormat/>
    <w:rPr>
      <w:rFonts w:ascii="Arial" w:hAnsi="Arial" w:cs="Arial"/>
      <w:sz w:val="18"/>
      <w:szCs w:val="18"/>
    </w:rPr>
  </w:style>
  <w:style w:type="character" w:styleId="FontStyle24">
    <w:name w:val="Font Style24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113">
    <w:name w:val="Font Style113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qFormat/>
    <w:rPr>
      <w:rFonts w:ascii="Times New Roman" w:hAnsi="Times New Roman" w:cs="Times New Roman"/>
      <w:sz w:val="26"/>
      <w:szCs w:val="26"/>
    </w:rPr>
  </w:style>
  <w:style w:type="character" w:styleId="FontStyle63">
    <w:name w:val="Font Style63"/>
    <w:qFormat/>
    <w:rPr>
      <w:rFonts w:ascii="Times New Roman" w:hAnsi="Times New Roman" w:cs="Times New Roman"/>
      <w:sz w:val="26"/>
      <w:szCs w:val="26"/>
    </w:rPr>
  </w:style>
  <w:style w:type="character" w:styleId="Style10">
    <w:name w:val="Не вступил в силу"/>
    <w:qFormat/>
    <w:rPr>
      <w:rFonts w:cs="Times New Roman"/>
      <w:b w:val="false"/>
      <w:color w:val="000000"/>
    </w:rPr>
  </w:style>
  <w:style w:type="character" w:styleId="FontStyle58">
    <w:name w:val="Font Style58"/>
    <w:qFormat/>
    <w:rPr>
      <w:rFonts w:ascii="Times New Roman" w:hAnsi="Times New Roman" w:cs="Times New Roman"/>
      <w:sz w:val="22"/>
      <w:szCs w:val="22"/>
    </w:rPr>
  </w:style>
  <w:style w:type="character" w:styleId="Highlightsearch">
    <w:name w:val="highlightsearch"/>
    <w:qFormat/>
    <w:rPr/>
  </w:style>
  <w:style w:type="character" w:styleId="Style11">
    <w:name w:val="Гипертекстовая ссылка"/>
    <w:qFormat/>
    <w:rPr>
      <w:color w:val="106BBE"/>
    </w:rPr>
  </w:style>
  <w:style w:type="character" w:styleId="S10">
    <w:name w:val="s_10"/>
    <w:qFormat/>
    <w:rPr/>
  </w:style>
  <w:style w:type="character" w:styleId="Style12">
    <w:name w:val="Выделение жирным"/>
    <w:qFormat/>
    <w:rPr>
      <w:b/>
      <w:bCs/>
    </w:rPr>
  </w:style>
  <w:style w:type="character" w:styleId="Apple-style-span">
    <w:name w:val="apple-style-span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11">
    <w:name w:val="Основной шрифт абзаца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  <w:lang w:val="ru-RU"/>
    </w:rPr>
  </w:style>
  <w:style w:type="character" w:styleId="WW8Num2z1">
    <w:name w:val="WW8Num2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  <w:lang w:val="ru-RU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Style13">
    <w:name w:val="Символ нумерации"/>
    <w:qFormat/>
    <w:rPr>
      <w:sz w:val="28"/>
      <w:szCs w:val="28"/>
    </w:rPr>
  </w:style>
  <w:style w:type="character" w:styleId="DefaultParagraphFont1">
    <w:name w:val="Default Paragraph Font1"/>
    <w:qFormat/>
    <w:rPr/>
  </w:style>
  <w:style w:type="character" w:styleId="Style14">
    <w:name w:val="Выделение"/>
    <w:basedOn w:val="DefaultParagraphFont"/>
    <w:qFormat/>
    <w:rPr>
      <w:i/>
      <w:iCs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DefaultParagraphFont11">
    <w:name w:val="Default Paragraph Font11"/>
    <w:qFormat/>
    <w:rPr/>
  </w:style>
  <w:style w:type="character" w:styleId="D6e2e5f2eee2eee5e2fbe4e5ebe5ede8e5e4ebffd2e5eaf1f2">
    <w:name w:val="Цd6вe2еe5тf2оeeвe2оeeеe5 вe2ыfbдe4еe5лebеe5нedиe8еe5 дe4лebяff Тd2еe5кeaсf1тf2"/>
    <w:qFormat/>
    <w:rPr/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color w:val="4F81BD"/>
    </w:rPr>
  </w:style>
  <w:style w:type="character" w:styleId="Style15">
    <w:name w:val="Основной текст с отступом Знак"/>
    <w:qFormat/>
    <w:rPr>
      <w:sz w:val="28"/>
    </w:rPr>
  </w:style>
  <w:style w:type="character" w:styleId="Organictitlecontentspan">
    <w:name w:val="organictitlecontentspan"/>
    <w:basedOn w:val="DefaultParagraphFont11"/>
    <w:qFormat/>
    <w:rPr/>
  </w:style>
  <w:style w:type="character" w:styleId="Style16">
    <w:name w:val="Нижний колонтитул Знак"/>
    <w:basedOn w:val="DefaultParagraphFont"/>
    <w:qFormat/>
    <w:rPr/>
  </w:style>
  <w:style w:type="character" w:styleId="Style17">
    <w:name w:val="Верхний колонтитул Знак"/>
    <w:basedOn w:val="DefaultParagraphFont"/>
    <w:qFormat/>
    <w:rPr/>
  </w:style>
  <w:style w:type="character" w:styleId="Dt-m">
    <w:name w:val="dt-m"/>
    <w:basedOn w:val="DefaultParagraphFont"/>
    <w:qFormat/>
    <w:rPr/>
  </w:style>
  <w:style w:type="character" w:styleId="Style18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val="x-none" w:eastAsia="zh-CN"/>
    </w:rPr>
  </w:style>
  <w:style w:type="character" w:styleId="Markx">
    <w:name w:val="markx"/>
    <w:basedOn w:val="DefaultParagraphFont"/>
    <w:qFormat/>
    <w:rPr/>
  </w:style>
  <w:style w:type="character" w:styleId="Edx">
    <w:name w:val="edx"/>
    <w:basedOn w:val="DefaultParagraphFont"/>
    <w:qFormat/>
    <w:rPr/>
  </w:style>
  <w:style w:type="character" w:styleId="Style19">
    <w:name w:val="Сравнение редакций. Добавленный фрагмент"/>
    <w:qFormat/>
    <w:rPr>
      <w:color w:val="000000"/>
      <w:shd w:fill="C1D7FF" w:val="clear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12">
    <w:name w:val="Гиперссылка1"/>
    <w:basedOn w:val="DefaultParagraphFont"/>
    <w:qFormat/>
    <w:rPr>
      <w:color w:val="0000FF"/>
      <w:u w:val="single"/>
    </w:rPr>
  </w:style>
  <w:style w:type="character" w:styleId="21">
    <w:name w:val="Основной шрифт абзаца2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1">
    <w:name w:val="Hyperlink1"/>
    <w:qFormat/>
    <w:rPr>
      <w:color w:val="000080"/>
      <w:u w:val="single"/>
    </w:rPr>
  </w:style>
  <w:style w:type="character" w:styleId="Style20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31">
    <w:name w:val="Основной шрифт абзаца3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rFonts w:ascii="Times New Roman" w:hAnsi="Times New Roman" w:cs="StarSymbol;Arial Unicode MS"/>
      <w:sz w:val="28"/>
      <w:szCs w:val="28"/>
    </w:rPr>
  </w:style>
  <w:style w:type="character" w:styleId="WW8Num3z1">
    <w:name w:val="WW8Num3z1"/>
    <w:qFormat/>
    <w:rPr/>
  </w:style>
  <w:style w:type="character" w:styleId="WW8Num2z2">
    <w:name w:val="WW8Num2z2"/>
    <w:qFormat/>
    <w:rPr/>
  </w:style>
  <w:style w:type="character" w:styleId="Style21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24" w:customStyle="1">
    <w:name w:val="Знак"/>
    <w:basedOn w:val="Normal"/>
    <w:qFormat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6">
    <w:name w:val="Содержимое врезки"/>
    <w:basedOn w:val="Normal"/>
    <w:qFormat/>
    <w:pPr/>
    <w:rPr/>
  </w:style>
  <w:style w:type="paragraph" w:styleId="Style27">
    <w:name w:val="Style2"/>
    <w:basedOn w:val="Normal"/>
    <w:qFormat/>
    <w:pPr>
      <w:widowControl w:val="false"/>
      <w:jc w:val="both"/>
    </w:pPr>
    <w:rPr>
      <w:rFonts w:ascii="Times New Roman" w:hAnsi="Times New Roman" w:cs="Times New Roman"/>
      <w:lang w:eastAsia="ru-RU"/>
    </w:rPr>
  </w:style>
  <w:style w:type="paragraph" w:styleId="Style28">
    <w:name w:val="Таблицы (моноширинный)"/>
    <w:basedOn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29">
    <w:name w:val="Нормальный (таблица)"/>
    <w:basedOn w:val="Normal"/>
    <w:qFormat/>
    <w:pPr>
      <w:widowControl w:val="false"/>
      <w:ind w:firstLine="709"/>
      <w:jc w:val="both"/>
      <w:textAlignment w:val="baseline"/>
    </w:pPr>
    <w:rPr>
      <w:rFonts w:ascii="Arial" w:hAnsi="Arial" w:eastAsia="Arial" w:cs="Arial"/>
      <w:color w:val="00000A"/>
      <w:sz w:val="20"/>
      <w:szCs w:val="20"/>
      <w:lang w:eastAsia="zh-CN"/>
    </w:rPr>
  </w:style>
  <w:style w:type="paragraph" w:styleId="Style30">
    <w:name w:val="Прижатый влево"/>
    <w:basedOn w:val="Normal"/>
    <w:qFormat/>
    <w:pPr>
      <w:widowControl w:val="false"/>
      <w:ind w:firstLine="709"/>
      <w:jc w:val="left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cs="Times New Roman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cs="Times New Roman"/>
      <w:lang w:eastAsia="ru-RU"/>
    </w:rPr>
  </w:style>
  <w:style w:type="paragraph" w:styleId="Futurismarkdown-paragraph">
    <w:name w:val="futurismarkdown-paragraph"/>
    <w:basedOn w:val="Normal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74"/>
      <w:ind w:firstLine="709"/>
      <w:jc w:val="both"/>
    </w:pPr>
    <w:rPr>
      <w:rFonts w:ascii="Times New Roman" w:hAnsi="Times New Roman" w:cs="Times New Roman"/>
      <w:lang w:eastAsia="ru-RU"/>
    </w:rPr>
  </w:style>
  <w:style w:type="paragraph" w:styleId="Style71">
    <w:name w:val="Style7"/>
    <w:basedOn w:val="Normal"/>
    <w:qFormat/>
    <w:pPr>
      <w:widowControl w:val="false"/>
      <w:spacing w:lineRule="exact" w:line="442"/>
      <w:ind w:firstLine="691"/>
      <w:jc w:val="both"/>
    </w:pPr>
    <w:rPr>
      <w:rFonts w:ascii="Times New Roman" w:hAnsi="Times New Roman" w:cs="Times New Roman"/>
      <w:lang w:eastAsia="ru-RU"/>
    </w:rPr>
  </w:style>
  <w:style w:type="paragraph" w:styleId="Style101">
    <w:name w:val="Style10"/>
    <w:basedOn w:val="Normal"/>
    <w:qFormat/>
    <w:pPr>
      <w:widowControl w:val="false"/>
      <w:spacing w:lineRule="exact" w:line="482"/>
      <w:ind w:firstLine="706"/>
      <w:jc w:val="both"/>
    </w:pPr>
    <w:rPr>
      <w:rFonts w:ascii="Times New Roman" w:hAnsi="Times New Roman" w:cs="Times New Roman"/>
      <w:lang w:eastAsia="ru-RU"/>
    </w:rPr>
  </w:style>
  <w:style w:type="paragraph" w:styleId="NormalWeb">
    <w:name w:val="Normal (Web)"/>
    <w:basedOn w:val="Normal"/>
    <w:qFormat/>
    <w:pPr>
      <w:spacing w:beforeAutospacing="1" w:afterAutospacing="1"/>
      <w:ind w:firstLine="709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0" w:cs="DejaVu Sans"/>
      <w:color w:val="auto"/>
      <w:kern w:val="2"/>
      <w:sz w:val="24"/>
      <w:szCs w:val="24"/>
      <w:lang w:val="ru-RU" w:eastAsia="zh-CN" w:bidi="hi-IN"/>
    </w:rPr>
  </w:style>
  <w:style w:type="paragraph" w:styleId="Style31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lang w:eastAsia="ru-RU"/>
    </w:rPr>
  </w:style>
  <w:style w:type="paragraph" w:styleId="Formattext">
    <w:name w:val="formattext"/>
    <w:basedOn w:val="Normal"/>
    <w:qFormat/>
    <w:pPr>
      <w:spacing w:beforeAutospacing="1" w:afterAutospacing="1"/>
      <w:ind w:firstLine="709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Pboth">
    <w:name w:val="pboth"/>
    <w:basedOn w:val="Normal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13">
    <w:name w:val="Обычный1"/>
    <w:qFormat/>
    <w:pPr>
      <w:widowControl w:val="false"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Style91">
    <w:name w:val="Style9"/>
    <w:basedOn w:val="Normal"/>
    <w:qFormat/>
    <w:pPr>
      <w:widowControl w:val="false"/>
      <w:spacing w:lineRule="exact" w:line="370"/>
      <w:ind w:firstLine="701"/>
      <w:jc w:val="both"/>
    </w:pPr>
    <w:rPr>
      <w:rFonts w:ascii="Times New Roman" w:hAnsi="Times New Roman" w:cs="Times New Roman"/>
      <w:lang w:eastAsia="ru-RU"/>
    </w:rPr>
  </w:style>
  <w:style w:type="paragraph" w:styleId="Style32">
    <w:name w:val="Информация о версии"/>
    <w:qFormat/>
    <w:pPr>
      <w:widowControl w:val="false"/>
      <w:suppressAutoHyphens w:val="true"/>
      <w:bidi w:val="0"/>
      <w:spacing w:before="75" w:after="0"/>
      <w:ind w:hanging="0" w:left="170"/>
      <w:jc w:val="both"/>
    </w:pPr>
    <w:rPr>
      <w:rFonts w:ascii="Times New Roman CYR" w:hAnsi="Times New Roman CYR" w:eastAsia="Times New Roman" w:cs="Times New Roman CYR"/>
      <w:i/>
      <w:iCs/>
      <w:color w:val="353842"/>
      <w:kern w:val="0"/>
      <w:sz w:val="20"/>
      <w:szCs w:val="20"/>
      <w:lang w:val="ru-RU" w:eastAsia="ru-RU" w:bidi="ar-SA"/>
    </w:rPr>
  </w:style>
  <w:style w:type="paragraph" w:styleId="Style33">
    <w:name w:val="Комментарий"/>
    <w:basedOn w:val="Normal"/>
    <w:qFormat/>
    <w:pPr>
      <w:widowControl w:val="false"/>
      <w:spacing w:before="75" w:after="0"/>
      <w:ind w:hanging="0" w:left="17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styleId="S1">
    <w:name w:val="s_1"/>
    <w:basedOn w:val="Normal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22">
    <w:name w:val="s_22"/>
    <w:basedOn w:val="Normal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9">
    <w:name w:val="s_9"/>
    <w:basedOn w:val="Normal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15">
    <w:name w:val="s_15"/>
    <w:basedOn w:val="Normal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Indexheading">
    <w:name w:val="index heading"/>
    <w:basedOn w:val="Normal"/>
    <w:qFormat/>
    <w:pPr/>
    <w:rPr/>
  </w:style>
  <w:style w:type="paragraph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LO-Normal3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14">
    <w:name w:val="Указатель1"/>
    <w:basedOn w:val="Normal"/>
    <w:qFormat/>
    <w:pPr/>
    <w:rPr/>
  </w:style>
  <w:style w:type="paragraph" w:styleId="15">
    <w:name w:val="Название1"/>
    <w:basedOn w:val="Normal"/>
    <w:qFormat/>
    <w:pPr>
      <w:spacing w:before="120" w:after="120"/>
    </w:pPr>
    <w:rPr>
      <w:i/>
      <w:iCs/>
      <w:sz w:val="28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Title1">
    <w:name w:val="Title1"/>
    <w:basedOn w:val="Normal"/>
    <w:qFormat/>
    <w:pPr>
      <w:ind w:hanging="1935" w:left="3021" w:right="56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TableParagraph">
    <w:name w:val="Table Paragraph"/>
    <w:basedOn w:val="Normal"/>
    <w:qFormat/>
    <w:pPr>
      <w:spacing w:lineRule="exact" w:line="313"/>
      <w:ind w:hanging="0" w:left="5" w:right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37">
    <w:name w:val="Обычный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Style38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181">
    <w:name w:val="Style18"/>
    <w:basedOn w:val="Normal"/>
    <w:qFormat/>
    <w:pPr>
      <w:widowControl w:val="false"/>
      <w:suppressAutoHyphens w:val="false"/>
      <w:spacing w:lineRule="exact" w:line="322"/>
      <w:ind w:firstLine="739" w:left="0" w:right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andard2">
    <w:name w:val="Standard2"/>
    <w:qFormat/>
    <w:pPr>
      <w:widowControl w:val="false"/>
      <w:suppressAutoHyphens w:val="true"/>
      <w:overflowPunct w:val="false"/>
      <w:bidi w:val="0"/>
      <w:spacing w:before="0" w:after="0"/>
      <w:ind w:firstLine="709" w:left="0" w:right="0"/>
      <w:jc w:val="left"/>
      <w:textAlignment w:val="baseline"/>
    </w:pPr>
    <w:rPr>
      <w:rFonts w:ascii="Times New Roman" w:hAnsi="Times New Roman" w:eastAsia="Times New Roman" w:cs="DejaVu Sans"/>
      <w:color w:val="auto"/>
      <w:kern w:val="2"/>
      <w:sz w:val="24"/>
      <w:szCs w:val="24"/>
      <w:lang w:val="ru-RU" w:eastAsia="zh-CN" w:bidi="hi-IN"/>
    </w:rPr>
  </w:style>
  <w:style w:type="paragraph" w:styleId="Standard11">
    <w:name w:val="Standard11"/>
    <w:qFormat/>
    <w:pPr>
      <w:widowControl w:val="false"/>
      <w:suppressAutoHyphens w:val="true"/>
      <w:overflowPunct w:val="false"/>
      <w:bidi w:val="0"/>
      <w:spacing w:before="0" w:after="0"/>
      <w:ind w:firstLine="709" w:left="0" w:right="0"/>
      <w:jc w:val="left"/>
      <w:textAlignment w:val="baseline"/>
    </w:pPr>
    <w:rPr>
      <w:rFonts w:ascii="Times New Roman" w:hAnsi="Times New Roman" w:eastAsia="NSimSun" w:cs="DejaVu Sans"/>
      <w:color w:val="auto"/>
      <w:kern w:val="2"/>
      <w:sz w:val="24"/>
      <w:szCs w:val="24"/>
      <w:lang w:val="ru-RU" w:eastAsia="zh-CN" w:bidi="hi-IN"/>
    </w:rPr>
  </w:style>
  <w:style w:type="paragraph" w:styleId="FORMATTEXT1">
    <w:name w:val=".FORMATTEXT"/>
    <w:qFormat/>
    <w:pPr>
      <w:widowControl w:val="false"/>
      <w:suppressAutoHyphens w:val="true"/>
      <w:overflowPunct w:val="false"/>
      <w:bidi w:val="0"/>
      <w:spacing w:before="0" w:after="0"/>
      <w:ind w:firstLine="709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P6">
    <w:name w:val="p6"/>
    <w:basedOn w:val="Normal"/>
    <w:qFormat/>
    <w:pPr>
      <w:spacing w:before="0" w:after="280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16">
    <w:name w:val="Обычный (веб)1"/>
    <w:basedOn w:val="13"/>
    <w:qFormat/>
    <w:pPr>
      <w:tabs>
        <w:tab w:val="left" w:pos="708" w:leader="none"/>
      </w:tabs>
      <w:spacing w:lineRule="atLeast" w:line="100" w:before="100" w:after="119"/>
      <w:ind w:hanging="0" w:left="0" w:right="0"/>
      <w:textAlignment w:val="baseline"/>
    </w:pPr>
    <w:rPr>
      <w:rFonts w:eastAsia="DejaVu Sans" w:cs="Tahoma"/>
      <w:lang w:bidi="ar-SA"/>
    </w:rPr>
  </w:style>
  <w:style w:type="paragraph" w:styleId="Style39">
    <w:name w:val="Верхний колонтитул слева"/>
    <w:basedOn w:val="Header"/>
    <w:qFormat/>
    <w:pPr>
      <w:suppressLineNumbers/>
    </w:pPr>
    <w:rPr/>
  </w:style>
  <w:style w:type="paragraph" w:styleId="No-indent">
    <w:name w:val="no-indent"/>
    <w:basedOn w:val="Normal"/>
    <w:qFormat/>
    <w:pPr>
      <w:suppressAutoHyphens w:val="false"/>
      <w:spacing w:before="280" w:after="280"/>
      <w:ind w:hanging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0">
    <w:name w:val="Верхний и нижний колонтитулы"/>
    <w:basedOn w:val="Normal"/>
    <w:qFormat/>
    <w:pPr/>
    <w:rPr/>
  </w:style>
  <w:style w:type="paragraph" w:styleId="Dt-p">
    <w:name w:val="dt-p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10">
    <w:name w:val="Style1"/>
    <w:basedOn w:val="Normal"/>
    <w:qFormat/>
    <w:pPr>
      <w:widowControl w:val="false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41">
    <w:name w:val="Текст обычный"/>
    <w:basedOn w:val="Normal"/>
    <w:qFormat/>
    <w:pPr>
      <w:widowControl w:val="false"/>
    </w:pPr>
    <w:rPr>
      <w:rFonts w:ascii="Times New Roman" w:hAnsi="Times New Roman" w:eastAsia="DejaVu Sans" w:cs="Times New Roman"/>
      <w:sz w:val="28"/>
      <w:szCs w:val="28"/>
      <w:lang w:eastAsia="ru-RU"/>
    </w:rPr>
  </w:style>
  <w:style w:type="paragraph" w:styleId="Standard1">
    <w:name w:val="Standard1"/>
    <w:qFormat/>
    <w:pPr>
      <w:widowControl w:val="false"/>
      <w:suppressAutoHyphens w:val="true"/>
      <w:overflowPunct w:val="fals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Style291">
    <w:name w:val="Style29"/>
    <w:basedOn w:val="Normal"/>
    <w:qFormat/>
    <w:pPr>
      <w:widowControl w:val="false"/>
      <w:spacing w:lineRule="exact" w:line="370"/>
      <w:ind w:firstLine="571"/>
    </w:pPr>
    <w:rPr>
      <w:rFonts w:ascii="Impact" w:hAnsi="Impact" w:eastAsia="DejaVu Sans"/>
      <w:sz w:val="24"/>
      <w:szCs w:val="24"/>
      <w:lang w:eastAsia="ru-RU"/>
    </w:rPr>
  </w:style>
  <w:style w:type="paragraph" w:styleId="Style42">
    <w:name w:val="Style4"/>
    <w:basedOn w:val="Normal"/>
    <w:qFormat/>
    <w:pPr>
      <w:widowControl w:val="false"/>
      <w:spacing w:lineRule="exact" w:line="394"/>
      <w:ind w:hanging="562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53">
    <w:name w:val="Style53"/>
    <w:basedOn w:val="Normal"/>
    <w:qFormat/>
    <w:pPr>
      <w:widowControl w:val="false"/>
      <w:spacing w:lineRule="exact" w:line="370"/>
      <w:ind w:firstLine="720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11">
    <w:name w:val="Title11"/>
    <w:basedOn w:val="Style22"/>
    <w:next w:val="BodyText"/>
    <w:qFormat/>
    <w:pPr>
      <w:jc w:val="center"/>
    </w:pPr>
    <w:rPr>
      <w:b/>
      <w:bCs/>
      <w:sz w:val="56"/>
      <w:szCs w:val="56"/>
    </w:rPr>
  </w:style>
  <w:style w:type="paragraph" w:styleId="Style43">
    <w:name w:val="Цитата"/>
    <w:basedOn w:val="Normal"/>
    <w:qFormat/>
    <w:pPr>
      <w:spacing w:before="0" w:after="283"/>
      <w:ind w:hanging="0" w:left="567" w:right="567"/>
    </w:pPr>
    <w:rPr/>
  </w:style>
  <w:style w:type="paragraph" w:styleId="Style44">
    <w:name w:val="Стиль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45">
    <w:name w:val="Без интервал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WW-">
    <w:name w:val="WW-Базовый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ohit Hindi;MS Mincho" w:cs="WenQuanYi Micro Hei;MS Mincho"/>
      <w:color w:val="auto"/>
      <w:kern w:val="2"/>
      <w:sz w:val="24"/>
      <w:szCs w:val="24"/>
      <w:lang w:val="ru-RU" w:eastAsia="zh-CN" w:bidi="hi-IN"/>
    </w:rPr>
  </w:style>
  <w:style w:type="paragraph" w:styleId="Style46">
    <w:name w:val="Текст выноски"/>
    <w:basedOn w:val="Normal"/>
    <w:qFormat/>
    <w:pPr>
      <w:suppressAutoHyphens w:val="true"/>
    </w:pPr>
    <w:rPr>
      <w:rFonts w:ascii="Segoe UI" w:hAnsi="Segoe UI" w:cs="Segoe UI"/>
      <w:sz w:val="18"/>
      <w:szCs w:val="16"/>
    </w:rPr>
  </w:style>
  <w:style w:type="paragraph" w:styleId="Style47">
    <w:name w:val="Обычный (веб)"/>
    <w:basedOn w:val="Standard3"/>
    <w:qFormat/>
    <w:pPr>
      <w:suppressAutoHyphens w:val="false"/>
    </w:pPr>
    <w:rPr>
      <w:sz w:val="24"/>
      <w:szCs w:val="24"/>
    </w:rPr>
  </w:style>
  <w:style w:type="paragraph" w:styleId="Textbodyindent">
    <w:name w:val="Text body indent"/>
    <w:basedOn w:val="Standard3"/>
    <w:qFormat/>
    <w:pPr>
      <w:suppressAutoHyphens w:val="true"/>
      <w:ind w:firstLine="748" w:left="0" w:right="0"/>
      <w:jc w:val="both"/>
    </w:pPr>
    <w:rPr>
      <w:sz w:val="28"/>
    </w:rPr>
  </w:style>
  <w:style w:type="paragraph" w:styleId="211">
    <w:name w:val="Основной текст 21"/>
    <w:basedOn w:val="Standard3"/>
    <w:qFormat/>
    <w:pPr>
      <w:suppressAutoHyphens w:val="true"/>
      <w:spacing w:lineRule="auto" w:line="480" w:before="0" w:after="120"/>
    </w:pPr>
    <w:rPr>
      <w:sz w:val="24"/>
      <w:szCs w:val="24"/>
    </w:rPr>
  </w:style>
  <w:style w:type="paragraph" w:styleId="Standard3">
    <w:name w:val="Standard3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17">
    <w:name w:val="Текст1"/>
    <w:basedOn w:val="Standard"/>
    <w:qFormat/>
    <w:pPr>
      <w:suppressAutoHyphens w:val="true"/>
    </w:pPr>
    <w:rPr>
      <w:rFonts w:ascii="Courier New" w:hAnsi="Courier New" w:cs="Courier New"/>
    </w:rPr>
  </w:style>
  <w:style w:type="paragraph" w:styleId="212">
    <w:name w:val="Основной текст с отступом 21"/>
    <w:basedOn w:val="Standard"/>
    <w:qFormat/>
    <w:pPr>
      <w:suppressAutoHyphens w:val="true"/>
      <w:ind w:firstLine="780" w:left="0" w:right="0"/>
      <w:jc w:val="both"/>
    </w:pPr>
    <w:rPr>
      <w:sz w:val="28"/>
    </w:rPr>
  </w:style>
  <w:style w:type="paragraph" w:styleId="Textbodyindent1">
    <w:name w:val="Text body indent1"/>
    <w:basedOn w:val="Standard"/>
    <w:qFormat/>
    <w:pPr>
      <w:suppressAutoHyphens w:val="true"/>
      <w:snapToGrid w:val="false"/>
    </w:pPr>
    <w:rPr>
      <w:sz w:val="28"/>
    </w:rPr>
  </w:style>
  <w:style w:type="paragraph" w:styleId="18">
    <w:name w:val="Название объекта1"/>
    <w:basedOn w:val="Standard"/>
    <w:qFormat/>
    <w:pPr>
      <w:suppressLineNumbers/>
      <w:suppressAutoHyphens w:val="true"/>
      <w:spacing w:before="120" w:after="120"/>
    </w:pPr>
    <w:rPr>
      <w:i/>
      <w:iCs/>
      <w:sz w:val="28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Style48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body">
    <w:name w:val="Text body"/>
    <w:basedOn w:val="Standard"/>
    <w:qFormat/>
    <w:pPr>
      <w:suppressAutoHyphens w:val="true"/>
      <w:jc w:val="both"/>
    </w:pPr>
    <w:rPr>
      <w:sz w:val="28"/>
    </w:rPr>
  </w:style>
  <w:style w:type="paragraph" w:styleId="23">
    <w:name w:val="Основной текст 2"/>
    <w:basedOn w:val="Normal"/>
    <w:qFormat/>
    <w:pPr>
      <w:snapToGrid w:val="false"/>
    </w:pPr>
    <w:rPr>
      <w:sz w:val="28"/>
      <w:szCs w:val="20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table" w:default="1" w:styleId="a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ab">
    <w:name w:val="Table Grid"/>
    <w:basedOn w:val="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5D24-B70F-4E62-B5C1-C5664670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LibreOffice/7.6.4.1$Windows_X86_64 LibreOffice_project/e19e193f88cd6c0525a17fb7a176ed8e6a3e2aa1</Application>
  <AppVersion>15.0000</AppVersion>
  <Pages>8</Pages>
  <Words>1368</Words>
  <Characters>10986</Characters>
  <CharactersWithSpaces>12562</CharactersWithSpaces>
  <Paragraphs>152</Paragraphs>
  <Company>DAiG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i.sidorkin</dc:creator>
  <dc:description/>
  <dc:language>ru-RU</dc:language>
  <cp:lastModifiedBy/>
  <cp:lastPrinted>2025-12-18T15:36:14Z</cp:lastPrinted>
  <dcterms:modified xsi:type="dcterms:W3CDTF">2025-12-22T15:54:39Z</dcterms:modified>
  <cp:revision>25</cp:revision>
  <dc:subject/>
  <dc:title>ПРИЛОЖЕНИЕ №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