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i w:val="false"/>
          <w:i w:val="false"/>
          <w:iCs w:val="false"/>
          <w:sz w:val="28"/>
        </w:rPr>
      </w:pPr>
      <w:r>
        <w:rPr>
          <w:rFonts w:ascii="Times New Roman" w:hAnsi="Times New Roman"/>
          <w:i w:val="false"/>
          <w:iCs w:val="false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i w:val="false"/>
          <w:i w:val="false"/>
          <w:iCs w:val="false"/>
          <w:sz w:val="28"/>
        </w:rPr>
      </w:pPr>
      <w:r>
        <w:rPr>
          <w:rFonts w:ascii="Times New Roman" w:hAnsi="Times New Roman"/>
          <w:i w:val="false"/>
          <w:iCs w:val="false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i w:val="false"/>
          <w:i w:val="false"/>
          <w:iCs w:val="false"/>
          <w:sz w:val="28"/>
        </w:rPr>
      </w:pPr>
      <w:r>
        <w:rPr>
          <w:rFonts w:ascii="Times New Roman" w:hAnsi="Times New Roman"/>
          <w:i w:val="false"/>
          <w:iCs w:val="false"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19</w:t>
      </w:r>
      <w:r>
        <w:rPr>
          <w:rFonts w:ascii="Times New Roman" w:hAnsi="Times New Roman"/>
          <w:b/>
          <w:sz w:val="28"/>
        </w:rPr>
        <w:t xml:space="preserve">.12.2025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477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rPr>
          <w:rStyle w:val="Style12"/>
          <w:rFonts w:ascii="Times New Roman" w:hAnsi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tabs>
          <w:tab w:val="clear" w:pos="708"/>
          <w:tab w:val="left" w:pos="8505" w:leader="none"/>
        </w:tabs>
        <w:suppressAutoHyphens w:val="false"/>
        <w:autoSpaceDE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26282F"/>
          <w:sz w:val="28"/>
          <w:szCs w:val="28"/>
          <w:lang w:eastAsia="ar-SA"/>
        </w:rPr>
        <w:t xml:space="preserve">О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xx" w:bidi="ar-SA"/>
        </w:rPr>
        <w:t>закреплении должностных лиц ответственных за корректность, полноту и периодичность внесения данных о земельных участках,</w:t>
      </w:r>
    </w:p>
    <w:p>
      <w:pPr>
        <w:pStyle w:val="Normal"/>
        <w:tabs>
          <w:tab w:val="clear" w:pos="708"/>
          <w:tab w:val="left" w:pos="8505" w:leader="none"/>
        </w:tabs>
        <w:suppressAutoHyphens w:val="false"/>
        <w:autoSpaceDE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xx" w:bidi="ar-SA"/>
        </w:rPr>
        <w:t>предоставляемых гражданам, имеющим трёх и более детей в</w:t>
      </w:r>
    </w:p>
    <w:p>
      <w:pPr>
        <w:pStyle w:val="Normal"/>
        <w:tabs>
          <w:tab w:val="clear" w:pos="708"/>
          <w:tab w:val="left" w:pos="8505" w:leader="none"/>
        </w:tabs>
        <w:suppressAutoHyphens w:val="false"/>
        <w:autoSpaceDE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xx" w:bidi="ar-SA"/>
        </w:rPr>
        <w:t>государственную информационную систему Краснодарского края</w:t>
      </w:r>
    </w:p>
    <w:p>
      <w:pPr>
        <w:pStyle w:val="Normal"/>
        <w:tabs>
          <w:tab w:val="clear" w:pos="708"/>
          <w:tab w:val="left" w:pos="8505" w:leader="none"/>
        </w:tabs>
        <w:suppressAutoHyphens w:val="false"/>
        <w:autoSpaceDE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xx" w:bidi="ar-SA"/>
        </w:rPr>
        <w:t xml:space="preserve">«Региональную геоинформационную систему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xx" w:bidi="ar-SA"/>
        </w:rPr>
        <w:t>Краснодарского края»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xx" w:bidi="ar-SA"/>
        </w:rPr>
        <w:t xml:space="preserve"> </w:t>
      </w:r>
    </w:p>
    <w:p>
      <w:pPr>
        <w:pStyle w:val="Normal"/>
        <w:tabs>
          <w:tab w:val="clear" w:pos="708"/>
          <w:tab w:val="left" w:pos="8505" w:leader="none"/>
        </w:tabs>
        <w:suppressAutoHyphens w:val="false"/>
        <w:autoSpaceDE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05" w:leader="none"/>
        </w:tabs>
        <w:suppressAutoHyphens w:val="false"/>
        <w:autoSpaceDE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textAlignment w:val="auto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0"/>
          <w:lang w:val="ru-RU" w:eastAsia="zxx" w:bidi="ar-SA"/>
        </w:rPr>
        <w:t>Руководствуясь</w:t>
      </w:r>
      <w:r>
        <w:rPr>
          <w:rFonts w:eastAsia="Calibri" w:cs="Times New Roman" w:ascii="Times New Roman" w:hAnsi="Times New Roman"/>
          <w:bCs/>
          <w:kern w:val="2"/>
          <w:sz w:val="28"/>
          <w:szCs w:val="28"/>
          <w:lang w:eastAsia="zh-CN"/>
        </w:rPr>
        <w:t xml:space="preserve"> письмом департамента имущественных отношений Краснодарского края от 10.12.2025 № 52-31-04-44430/25 по исполнению плана мероприятий цифровой трансформации при использовании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xx" w:bidi="ar-SA"/>
        </w:rPr>
        <w:t xml:space="preserve">государственной информационной системы Краснодарского края «Региональная геоинформационная система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xx" w:bidi="ar-SA"/>
        </w:rPr>
        <w:t>Краснодарского края»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textAlignment w:val="auto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1. Назначить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xx" w:bidi="ar-SA"/>
        </w:rPr>
        <w:t xml:space="preserve">ответственных за корректность, полноту и периодичность внесения данных о земельных участках, предоставляемых гражданам, имеющим трёх и более детей в государственную информационную систему Краснодарского края «Региональная геоинформационная система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xx" w:bidi="ar-SA"/>
        </w:rPr>
        <w:t>Краснодарского края» следующих должностных лиц: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textAlignment w:val="auto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1.1. Колупайко Светлану Викторовну — заместителя главы муниципального образования Кореновский муниципальный район Краснодарского края;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textAlignment w:val="auto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 xml:space="preserve">1.2. Сучкову Екатерину Алексеевну — начальника отдела земельных отношений администрации муниципального образования Кореновский муниципальный район Краснодарского края;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textAlignment w:val="auto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1.3. Цитрикову Веру Константиновну — главного специалиста отдела земельных отношений администрации муниципального образования Кореновский муниципальный район Краснодарского края.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74" w:footer="0" w:bottom="1134"/>
          <w:pgNumType w:fmt="decimal"/>
          <w:formProt w:val="false"/>
          <w:textDirection w:val="lrTb"/>
          <w:docGrid w:type="default" w:linePitch="600" w:charSpace="4294965247"/>
        </w:sectPr>
        <w:pStyle w:val="Normal"/>
        <w:autoSpaceDE w:val="false"/>
        <w:spacing w:lineRule="auto" w:line="240" w:before="0" w:after="0"/>
        <w:ind w:firstLine="709" w:right="0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2"/>
          <w:sz w:val="28"/>
          <w:szCs w:val="28"/>
          <w:lang w:val="ru-RU" w:eastAsia="zh-CN" w:bidi="ar-SA"/>
        </w:rPr>
        <w:t>2. </w:t>
      </w:r>
      <w:r>
        <w:rPr>
          <w:rFonts w:eastAsia="SimSun" w:cs="Times New Roman" w:ascii="Times New Roman" w:hAnsi="Times New Roman"/>
          <w:b w:val="false"/>
          <w:bCs/>
          <w:color w:val="auto"/>
          <w:kern w:val="2"/>
          <w:sz w:val="28"/>
          <w:szCs w:val="28"/>
          <w:lang w:val="ru-RU" w:eastAsia="zh-CN" w:bidi="ar-SA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b w:val="false"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муниципальный район Краснодарского края</w:t>
      </w:r>
      <w:r>
        <w:rPr>
          <w:rFonts w:eastAsia="SimSun" w:cs="Times New Roman" w:ascii="Times New Roman" w:hAnsi="Times New Roman"/>
          <w:b w:val="false"/>
          <w:bCs/>
          <w:color w:val="auto"/>
          <w:kern w:val="2"/>
          <w:sz w:val="28"/>
          <w:szCs w:val="28"/>
          <w:lang w:val="ru-RU" w:eastAsia="zh-CN" w:bidi="ar-SA"/>
        </w:rPr>
        <w:t xml:space="preserve"> разместить  на официальном сайте администрации муниципального образования Кореновский     </w:t>
      </w:r>
      <w:r>
        <w:rPr>
          <w:rStyle w:val="FontStyle24"/>
          <w:rFonts w:eastAsia="DejaVu Sans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муниципальный район </w:t>
      </w:r>
      <w:r>
        <w:rPr>
          <w:rStyle w:val="FontStyle24"/>
          <w:rFonts w:eastAsia="DejaVu Sans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val="ru-RU" w:eastAsia="zxx" w:bidi="ar-SA"/>
        </w:rPr>
        <w:t xml:space="preserve">Краснодарского края </w:t>
      </w:r>
      <w:r>
        <w:rPr>
          <w:rStyle w:val="21"/>
          <w:rFonts w:eastAsia="SimSun" w:cs="Times New Roman" w:ascii="Times New Roman" w:hAnsi="Times New Roman"/>
          <w:b w:val="false"/>
          <w:bCs/>
          <w:color w:val="000000"/>
          <w:spacing w:val="-2"/>
          <w:kern w:val="2"/>
          <w:sz w:val="28"/>
          <w:szCs w:val="28"/>
          <w:shd w:fill="FFFFFF" w:val="clear"/>
          <w:lang w:val="ru-RU" w:eastAsia="zxx" w:bidi="ar-SA"/>
        </w:rPr>
        <w:t>в информационно - телекоммуникационной сети «Интер</w:t>
      </w:r>
      <w:r>
        <w:rPr>
          <w:rStyle w:val="21"/>
          <w:rFonts w:eastAsia="SimSun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val="ru-RU" w:eastAsia="zxx" w:bidi="ar-SA"/>
        </w:rPr>
        <w:t>нет».</w:t>
      </w:r>
    </w:p>
    <w:p>
      <w:pPr>
        <w:pStyle w:val="Normal"/>
        <w:widowControl/>
        <w:spacing w:lineRule="auto" w:line="240" w:before="0" w:after="0"/>
        <w:ind w:firstLine="709" w:right="0"/>
        <w:jc w:val="center"/>
        <w:textAlignment w:val="auto"/>
        <w:rPr>
          <w:rStyle w:val="FontStyle16"/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/>
      </w:r>
    </w:p>
    <w:p>
      <w:pPr>
        <w:pStyle w:val="Normal"/>
        <w:widowControl/>
        <w:spacing w:lineRule="auto" w:line="240" w:before="0" w:after="0"/>
        <w:ind w:firstLine="709" w:right="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Style w:val="FontStyle16"/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3. Распоряжение вступает в силу со дня его подписания.</w:t>
      </w:r>
    </w:p>
    <w:p>
      <w:pPr>
        <w:pStyle w:val="Normal"/>
        <w:widowControl/>
        <w:autoSpaceDE w:val="false"/>
        <w:spacing w:lineRule="auto" w:line="240" w:before="0" w:after="0"/>
        <w:ind w:firstLine="709" w:right="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Normal"/>
        <w:widowControl/>
        <w:autoSpaceDE w:val="false"/>
        <w:spacing w:lineRule="auto" w:line="240" w:before="0" w:after="0"/>
        <w:ind w:firstLine="709" w:right="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Normal"/>
        <w:widowControl/>
        <w:autoSpaceDE w:val="false"/>
        <w:spacing w:lineRule="auto" w:line="240" w:before="0" w:after="0"/>
        <w:ind w:firstLine="709" w:right="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Исполняющий обязанности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главы муниципального образования</w:t>
      </w:r>
    </w:p>
    <w:p>
      <w:pPr>
        <w:pStyle w:val="Normal"/>
        <w:spacing w:lineRule="auto" w:line="240" w:before="0" w:after="0"/>
        <w:ind w:firstLine="15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firstLine="15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С.В. Колупайко</w:t>
      </w:r>
    </w:p>
    <w:p>
      <w:pPr>
        <w:pStyle w:val="Normal"/>
        <w:spacing w:lineRule="auto" w:line="240" w:before="0" w:after="0"/>
        <w:ind w:firstLine="15" w:right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80"/>
    <w:family w:val="auto"/>
    <w:pitch w:val="default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200"/>
      <w:textAlignment w:val="baseline"/>
    </w:pPr>
    <w:rPr>
      <w:rFonts w:ascii="Calibri" w:hAnsi="Calibri" w:eastAsia="SimSun;宋体" w:cs="Tahoma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andard"/>
    <w:next w:val="Textbody"/>
    <w:qFormat/>
    <w:pPr>
      <w:numPr>
        <w:ilvl w:val="0"/>
        <w:numId w:val="1"/>
      </w:num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WW8Num2z0">
    <w:name w:val="WW8Num2z0"/>
    <w:qFormat/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3">
    <w:name w:val="Цветовое выделение"/>
    <w:qFormat/>
    <w:rPr>
      <w:b/>
      <w:bCs/>
      <w:color w:val="26282F"/>
    </w:rPr>
  </w:style>
  <w:style w:type="character" w:styleId="Style14">
    <w:name w:val="Гипертекстовая ссылка"/>
    <w:qFormat/>
    <w:rPr>
      <w:b/>
      <w:bCs/>
      <w:color w:val="106BBE"/>
    </w:rPr>
  </w:style>
  <w:style w:type="character" w:styleId="Apple-style-span">
    <w:name w:val="apple-style-span"/>
    <w:basedOn w:val="Style12"/>
    <w:qFormat/>
    <w:rPr/>
  </w:style>
  <w:style w:type="character" w:styleId="Apple-converted-space">
    <w:name w:val="apple-converted-space"/>
    <w:basedOn w:val="Style12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Верхний колонтитул Знак"/>
    <w:basedOn w:val="Style12"/>
    <w:qFormat/>
    <w:rPr/>
  </w:style>
  <w:style w:type="character" w:styleId="Style17">
    <w:name w:val="Нижний колонтитул Знак"/>
    <w:basedOn w:val="Style12"/>
    <w:qFormat/>
    <w:rPr/>
  </w:style>
  <w:style w:type="character" w:styleId="Hyperlink1">
    <w:name w:val="Hyperlink1"/>
    <w:qFormat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BulletSymbols">
    <w:name w:val="Bullet Symbols"/>
    <w:qFormat/>
    <w:rPr>
      <w:rFonts w:ascii="OpenSymbol;Arial Unicode MS" w:hAnsi="OpenSymbol;Arial Unicode MS" w:eastAsia="OpenSymbol;Arial Unicode MS" w:cs="OpenSymbol;Arial Unicode MS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yle18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21">
    <w:name w:val="Основной шрифт абзаца2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DefaultParagraphFont1">
    <w:name w:val="Default Paragraph Font1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6">
    <w:name w:val="Основной шрифт абзаца6"/>
    <w:qFormat/>
    <w:rPr/>
  </w:style>
  <w:style w:type="character" w:styleId="FontStyle14">
    <w:name w:val="Font Style14"/>
    <w:qFormat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11">
    <w:name w:val="Основной шрифт абзаца1"/>
    <w:qFormat/>
    <w:rPr/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20">
    <w:name w:val="Символ нумерации"/>
    <w:qFormat/>
    <w:rPr/>
  </w:style>
  <w:style w:type="character" w:styleId="FontStyle15">
    <w:name w:val="Font Style15"/>
    <w:basedOn w:val="Style12"/>
    <w:qFormat/>
    <w:rPr>
      <w:rFonts w:ascii="Times New Roman" w:hAnsi="Times New Roman" w:eastAsia="Times New Roman" w:cs="Times New Roman"/>
      <w:sz w:val="26"/>
      <w:szCs w:val="26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textAlignment w:val="baseline"/>
    </w:pPr>
    <w:rPr>
      <w:rFonts w:ascii="Calibri" w:hAnsi="Calibri" w:eastAsia="SimSun;宋体" w:cs="Tahoma"/>
      <w:color w:val="auto"/>
      <w:kern w:val="2"/>
      <w:sz w:val="22"/>
      <w:szCs w:val="22"/>
      <w:lang w:val="ru-RU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3">
    <w:name w:val="Название объекта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Mangal"/>
    </w:rPr>
  </w:style>
  <w:style w:type="paragraph" w:styleId="Style24">
    <w:name w:val="Информация об изменениях"/>
    <w:basedOn w:val="Standard"/>
    <w:qFormat/>
    <w:pPr>
      <w:spacing w:lineRule="auto" w:line="240" w:before="180" w:after="0"/>
      <w:ind w:hanging="0" w:left="360" w:right="360"/>
      <w:jc w:val="both"/>
    </w:pPr>
    <w:rPr>
      <w:rFonts w:ascii="Arial" w:hAnsi="Arial" w:cs="Arial"/>
      <w:color w:val="353842"/>
      <w:sz w:val="18"/>
      <w:szCs w:val="18"/>
    </w:rPr>
  </w:style>
  <w:style w:type="paragraph" w:styleId="Style25">
    <w:name w:val="Комментарий"/>
    <w:basedOn w:val="Standard"/>
    <w:qFormat/>
    <w:pPr>
      <w:spacing w:lineRule="auto" w:line="240" w:before="75" w:after="0"/>
      <w:ind w:hanging="0" w:left="170" w:right="0"/>
      <w:jc w:val="both"/>
    </w:pPr>
    <w:rPr>
      <w:rFonts w:ascii="Arial" w:hAnsi="Arial" w:cs="Arial"/>
      <w:color w:val="353842"/>
      <w:sz w:val="24"/>
      <w:szCs w:val="24"/>
    </w:rPr>
  </w:style>
  <w:style w:type="paragraph" w:styleId="Style26">
    <w:name w:val="Информация об изменениях документа"/>
    <w:basedOn w:val="Style25"/>
    <w:qFormat/>
    <w:pPr/>
    <w:rPr>
      <w:i/>
      <w:iCs/>
    </w:rPr>
  </w:style>
  <w:style w:type="paragraph" w:styleId="Style27">
    <w:name w:val="Нормальный (таблица)"/>
    <w:basedOn w:val="Standard"/>
    <w:qFormat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8">
    <w:name w:val="Подзаголовок для информации об изменениях"/>
    <w:basedOn w:val="Standard"/>
    <w:qFormat/>
    <w:pPr>
      <w:spacing w:lineRule="auto" w:line="240" w:before="0" w:after="0"/>
      <w:ind w:firstLine="720" w:left="0" w:right="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Style29">
    <w:name w:val="Прижатый влево"/>
    <w:basedOn w:val="Standard"/>
    <w:qFormat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textAlignment w:val="baseline"/>
    </w:pPr>
    <w:rPr>
      <w:rFonts w:ascii="Arial" w:hAnsi="Arial" w:eastAsia="Arial" w:cs="Times New Roman"/>
      <w:b/>
      <w:color w:val="auto"/>
      <w:kern w:val="2"/>
      <w:sz w:val="20"/>
      <w:szCs w:val="20"/>
      <w:lang w:val="ru-RU" w:eastAsia="zh-CN" w:bidi="ar-SA"/>
    </w:rPr>
  </w:style>
  <w:style w:type="paragraph" w:styleId="Style30">
    <w:name w:val="Знак"/>
    <w:basedOn w:val="Standard"/>
    <w:qFormat/>
    <w:pPr>
      <w:spacing w:lineRule="auto" w:line="240" w:before="100" w:after="10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31">
    <w:name w:val="Текст выноски"/>
    <w:basedOn w:val="Standard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2">
    <w:name w:val="Абзац списка"/>
    <w:basedOn w:val="Standard"/>
    <w:qFormat/>
    <w:pPr>
      <w:ind w:hanging="0" w:left="720" w:right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suppressLineNumbers/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spacing w:lineRule="auto" w:line="240" w:before="0" w:after="0"/>
    </w:pPr>
    <w:rPr/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6">
    <w:name w:val="Верхний колонтитул слева"/>
    <w:basedOn w:val="Normal"/>
    <w:qFormat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37">
    <w:name w:val="Текст в заданном формате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Calibri" w:hAnsi="Calibri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38">
    <w:name w:val="Без интервала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>
      <w:i/>
      <w:iCs/>
    </w:rPr>
  </w:style>
  <w:style w:type="paragraph" w:styleId="Style39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Application>LibreOffice/7.6.4.1$Windows_X86_64 LibreOffice_project/e19e193f88cd6c0525a17fb7a176ed8e6a3e2aa1</Application>
  <AppVersion>15.0000</AppVersion>
  <Pages>2</Pages>
  <Words>212</Words>
  <Characters>1836</Characters>
  <CharactersWithSpaces>2209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2014-08-26T18:03:00Z</dcterms:created>
  <dc:creator>Кузнецова Надежда</dc:creator>
  <dc:description/>
  <dc:language>ru-RU</dc:language>
  <cp:lastModifiedBy/>
  <cp:lastPrinted>2025-12-23T15:01:23Z</cp:lastPrinted>
  <dcterms:modified xsi:type="dcterms:W3CDTF">2025-12-23T15:01:07Z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