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2"/>
        </w:numPr>
        <w:tabs>
          <w:tab w:val="clear" w:pos="709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sz w:val="16"/>
        </w:rPr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2"/>
        </w:numPr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b/>
          <w:sz w:val="36"/>
        </w:rPr>
      </w:pPr>
      <w:r>
        <w:rPr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/>
      </w:pPr>
      <w:r>
        <w:rPr>
          <w:b/>
          <w:sz w:val="28"/>
        </w:rPr>
        <w:t xml:space="preserve">от 26.12.2025 </w:t>
      </w:r>
      <w:r>
        <w:rPr>
          <w:sz w:val="28"/>
        </w:rPr>
        <w:t xml:space="preserve">                                                                                                </w:t>
      </w:r>
      <w:r>
        <w:rPr>
          <w:b/>
          <w:sz w:val="28"/>
        </w:rPr>
        <w:t>№ 498-р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/>
      </w:pPr>
      <w:r>
        <w:rPr/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rPr>
          <w:rStyle w:val="Style9"/>
          <w:rFonts w:ascii="Times New Roman" w:hAnsi="Times New Roman"/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</w:r>
    </w:p>
    <w:p>
      <w:pPr>
        <w:pStyle w:val="Style26"/>
        <w:tabs>
          <w:tab w:val="clear" w:pos="709"/>
          <w:tab w:val="left" w:pos="3174" w:leader="none"/>
        </w:tabs>
        <w:jc w:val="center"/>
        <w:rPr/>
      </w:pPr>
      <w:r>
        <w:rPr>
          <w:rStyle w:val="Style9"/>
          <w:rFonts w:cs="Times New Roman" w:ascii="Times New Roman" w:hAnsi="Times New Roman"/>
          <w:b/>
          <w:sz w:val="28"/>
          <w:szCs w:val="28"/>
        </w:rPr>
        <w:t>О</w:t>
      </w:r>
      <w:r>
        <w:rPr>
          <w:rStyle w:val="Style9"/>
          <w:rFonts w:cs="Times New Roman" w:ascii="Times New Roman" w:hAnsi="Times New Roman"/>
          <w:b/>
          <w:bCs/>
          <w:sz w:val="28"/>
          <w:szCs w:val="28"/>
        </w:rPr>
        <w:t xml:space="preserve">б утверждении плана проведения </w:t>
      </w:r>
      <w:r>
        <w:rPr>
          <w:rStyle w:val="Style9"/>
          <w:rFonts w:cs="Times New Roman" w:ascii="Times New Roman" w:hAnsi="Times New Roman"/>
          <w:b/>
          <w:sz w:val="28"/>
          <w:szCs w:val="28"/>
        </w:rPr>
        <w:t xml:space="preserve">проверок по ведомственному контролю за соблюдением трудового законодательства и иных нормативных правовых актов, содержащих нормы трудового права </w:t>
      </w:r>
      <w:r>
        <w:rPr>
          <w:rStyle w:val="Style9"/>
          <w:rFonts w:cs="Times New Roman" w:ascii="Times New Roman" w:hAnsi="Times New Roman"/>
          <w:b/>
          <w:bCs/>
          <w:sz w:val="28"/>
          <w:szCs w:val="28"/>
        </w:rPr>
        <w:t>на 2026 год</w:t>
      </w:r>
    </w:p>
    <w:p>
      <w:pPr>
        <w:pStyle w:val="Style26"/>
        <w:ind w:firstLine="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6"/>
        <w:ind w:firstLine="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6"/>
        <w:tabs>
          <w:tab w:val="clear" w:pos="709"/>
          <w:tab w:val="left" w:pos="0" w:leader="none"/>
        </w:tabs>
        <w:ind w:firstLine="709"/>
        <w:jc w:val="both"/>
        <w:rPr/>
      </w:pPr>
      <w:r>
        <w:rPr>
          <w:rStyle w:val="Style9"/>
          <w:rFonts w:cs="Times New Roman CYR" w:ascii="Times New Roman CYR" w:hAnsi="Times New Roman CYR"/>
          <w:sz w:val="28"/>
          <w:szCs w:val="28"/>
        </w:rPr>
        <w:t xml:space="preserve">В соответствии </w:t>
      </w:r>
      <w:r>
        <w:rPr>
          <w:rStyle w:val="Style9"/>
          <w:rFonts w:cs="Times New Roman" w:ascii="Times New Roman" w:hAnsi="Times New Roman"/>
          <w:sz w:val="28"/>
          <w:szCs w:val="28"/>
        </w:rPr>
        <w:t xml:space="preserve">со статьей 353.1 </w:t>
      </w:r>
      <w:r>
        <w:rPr>
          <w:rStyle w:val="Style9"/>
          <w:rFonts w:eastAsia="Times New Roman" w:cs="Times New Roman" w:ascii="Times New Roman" w:hAnsi="Times New Roman"/>
          <w:sz w:val="28"/>
          <w:szCs w:val="28"/>
        </w:rPr>
        <w:t>Трудового кодекса Российской Федерации, Законом Краснодарского края от 11 декабря 2018 № 3905-КЗ «О ведомственном контроле за соблюдением трудового законодательства и иных нормативных правовых актов, содержащих нормы трудового права, в Краснодарском крае»</w:t>
      </w:r>
      <w:r>
        <w:rPr>
          <w:rStyle w:val="Style9"/>
          <w:rFonts w:cs="Times New Roman" w:ascii="Times New Roman" w:hAnsi="Times New Roman"/>
          <w:sz w:val="28"/>
          <w:szCs w:val="28"/>
        </w:rPr>
        <w:t>:</w:t>
      </w:r>
    </w:p>
    <w:p>
      <w:pPr>
        <w:pStyle w:val="Style26"/>
        <w:tabs>
          <w:tab w:val="clear" w:pos="709"/>
          <w:tab w:val="left" w:pos="0" w:leader="none"/>
          <w:tab w:val="left" w:pos="3174" w:leader="none"/>
        </w:tabs>
        <w:ind w:firstLine="709"/>
        <w:jc w:val="both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>1. Утвердить план проведения</w:t>
      </w:r>
      <w:r>
        <w:rPr>
          <w:rStyle w:val="Style9"/>
          <w:rFonts w:cs="Times New Roman" w:ascii="Times New Roman" w:hAnsi="Times New Roman"/>
          <w:bCs/>
          <w:sz w:val="28"/>
          <w:szCs w:val="28"/>
        </w:rPr>
        <w:t xml:space="preserve"> </w:t>
      </w:r>
      <w:r>
        <w:rPr>
          <w:rStyle w:val="Style9"/>
          <w:rFonts w:cs="Times New Roman" w:ascii="Times New Roman" w:hAnsi="Times New Roman"/>
          <w:sz w:val="28"/>
          <w:szCs w:val="28"/>
        </w:rPr>
        <w:t xml:space="preserve">проверок по ведомственному контролю за соблюдением трудового законодательства и иных нормативных правовых актов, содержащих нормы трудового права </w:t>
      </w:r>
      <w:r>
        <w:rPr>
          <w:rStyle w:val="Style9"/>
          <w:rFonts w:cs="Times New Roman" w:ascii="Times New Roman" w:hAnsi="Times New Roman"/>
          <w:bCs/>
          <w:sz w:val="28"/>
          <w:szCs w:val="28"/>
        </w:rPr>
        <w:t>на 2026 год</w:t>
      </w:r>
      <w:r>
        <w:rPr>
          <w:rStyle w:val="Style9"/>
          <w:rFonts w:cs="Times New Roman" w:ascii="Times New Roman" w:hAnsi="Times New Roman"/>
          <w:sz w:val="28"/>
          <w:szCs w:val="28"/>
        </w:rPr>
        <w:t xml:space="preserve"> (прилагается).</w:t>
      </w:r>
    </w:p>
    <w:p>
      <w:pPr>
        <w:pStyle w:val="Style26"/>
        <w:tabs>
          <w:tab w:val="clear" w:pos="709"/>
          <w:tab w:val="left" w:pos="0" w:leader="none"/>
        </w:tabs>
        <w:ind w:firstLine="709"/>
        <w:jc w:val="both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>2. Управлению службы  протокола  и  информационной  политики  администрации муниципального образования Кореновский муниципальный район Краснодарского края 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Style26"/>
        <w:tabs>
          <w:tab w:val="clear" w:pos="709"/>
          <w:tab w:val="left" w:pos="0" w:leader="none"/>
        </w:tabs>
        <w:ind w:firstLine="709"/>
        <w:jc w:val="both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>3. Контроль за выполнением настоящего</w:t>
      </w:r>
      <w:r>
        <w:rPr>
          <w:rStyle w:val="Style9"/>
          <w:rFonts w:cs="Times New Roman CYR" w:ascii="Times New Roman CYR" w:hAnsi="Times New Roman CYR"/>
          <w:sz w:val="28"/>
          <w:szCs w:val="28"/>
        </w:rPr>
        <w:t xml:space="preserve"> распоряжения оставляю за собой.</w:t>
      </w:r>
    </w:p>
    <w:p>
      <w:pPr>
        <w:pStyle w:val="Style26"/>
        <w:tabs>
          <w:tab w:val="clear" w:pos="709"/>
          <w:tab w:val="left" w:pos="0" w:leader="none"/>
        </w:tabs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4. Распоряжение вступает в силу со дня его подписания.</w:t>
      </w:r>
    </w:p>
    <w:p>
      <w:pPr>
        <w:pStyle w:val="Style26"/>
        <w:tabs>
          <w:tab w:val="clear" w:pos="709"/>
          <w:tab w:val="left" w:pos="1335" w:leader="none"/>
        </w:tabs>
        <w:jc w:val="both"/>
        <w:rPr>
          <w:rFonts w:cs="Calibri"/>
        </w:rPr>
      </w:pPr>
      <w:r>
        <w:rPr>
          <w:rFonts w:cs="Calibri"/>
        </w:rPr>
      </w:r>
    </w:p>
    <w:p>
      <w:pPr>
        <w:pStyle w:val="Style26"/>
        <w:tabs>
          <w:tab w:val="clear" w:pos="709"/>
          <w:tab w:val="left" w:pos="133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26"/>
        <w:tabs>
          <w:tab w:val="clear" w:pos="709"/>
          <w:tab w:val="left" w:pos="133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26"/>
        <w:tabs>
          <w:tab w:val="clear" w:pos="709"/>
          <w:tab w:val="left" w:pos="1335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Style26"/>
        <w:tabs>
          <w:tab w:val="clear" w:pos="709"/>
          <w:tab w:val="left" w:pos="0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Style26"/>
        <w:tabs>
          <w:tab w:val="clear" w:pos="709"/>
          <w:tab w:val="left" w:pos="0" w:leader="none"/>
        </w:tabs>
        <w:jc w:val="both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981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Style26"/>
        <w:tabs>
          <w:tab w:val="clear" w:pos="709"/>
          <w:tab w:val="left" w:pos="0" w:leader="none"/>
        </w:tabs>
        <w:jc w:val="both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>Краснодарского края                                                                       С.В. Колупайко</w:t>
      </w:r>
    </w:p>
    <w:tbl>
      <w:tblPr>
        <w:tblW w:w="142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9"/>
        <w:gridCol w:w="5103"/>
      </w:tblGrid>
      <w:tr>
        <w:trPr/>
        <w:tc>
          <w:tcPr>
            <w:tcW w:w="9179" w:type="dxa"/>
            <w:tcBorders/>
          </w:tcPr>
          <w:p>
            <w:pPr>
              <w:pStyle w:val="Style26"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cs="Traditional Arabic" w:ascii="Traditional Arabic" w:hAnsi="Traditional Arabic"/>
                <w:sz w:val="28"/>
                <w:szCs w:val="28"/>
              </w:rPr>
            </w:r>
          </w:p>
        </w:tc>
        <w:tc>
          <w:tcPr>
            <w:tcW w:w="5103" w:type="dxa"/>
            <w:tcBorders/>
          </w:tcPr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ПРИЛОЖЕНИЕ</w:t>
            </w:r>
          </w:p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</w:r>
          </w:p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УТВЕРЖДЕН</w:t>
            </w:r>
          </w:p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распоряжением администрации</w:t>
            </w:r>
          </w:p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муниципального образования</w:t>
            </w:r>
          </w:p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 xml:space="preserve">Кореновский  </w:t>
            </w:r>
            <w:r>
              <w:rPr>
                <w:rStyle w:val="Style9"/>
                <w:rFonts w:eastAsia="Times New Roman" w:cs="Times New Roman" w:ascii="Times New Roman" w:hAnsi="Times New Roman"/>
                <w:sz w:val="28"/>
                <w:szCs w:val="28"/>
              </w:rPr>
              <w:t>муниципальный район</w:t>
            </w:r>
          </w:p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Style w:val="Style9"/>
                <w:rFonts w:eastAsia="Times New Roman" w:cs="Times New Roman" w:ascii="Times New Roman" w:hAnsi="Times New Roman"/>
                <w:sz w:val="28"/>
                <w:szCs w:val="28"/>
              </w:rPr>
              <w:t>Краснодарского края</w:t>
            </w:r>
          </w:p>
          <w:p>
            <w:pPr>
              <w:pStyle w:val="Style26"/>
              <w:jc w:val="center"/>
              <w:rPr/>
            </w:pPr>
            <w:r>
              <w:rPr>
                <w:rStyle w:val="Style9"/>
                <w:rFonts w:eastAsia="Times New Roman" w:cs="Times New Roman CYR" w:ascii="Times New Roman CYR" w:hAnsi="Times New Roman CYR"/>
                <w:sz w:val="28"/>
                <w:szCs w:val="28"/>
              </w:rPr>
              <w:t>от 26.12.2025  № 498-р</w:t>
            </w:r>
          </w:p>
        </w:tc>
      </w:tr>
    </w:tbl>
    <w:p>
      <w:pPr>
        <w:pStyle w:val="Style26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ПЛАН </w:t>
      </w:r>
    </w:p>
    <w:p>
      <w:pPr>
        <w:pStyle w:val="Style26"/>
        <w:jc w:val="center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>проведения</w:t>
      </w:r>
      <w:r>
        <w:rPr>
          <w:rStyle w:val="Style9"/>
          <w:rFonts w:cs="Times New Roman" w:ascii="Times New Roman" w:hAnsi="Times New Roman"/>
          <w:bCs/>
          <w:sz w:val="28"/>
          <w:szCs w:val="28"/>
        </w:rPr>
        <w:t xml:space="preserve"> </w:t>
      </w:r>
      <w:r>
        <w:rPr>
          <w:rStyle w:val="Style9"/>
          <w:rFonts w:cs="Times New Roman" w:ascii="Times New Roman" w:hAnsi="Times New Roman"/>
          <w:sz w:val="28"/>
          <w:szCs w:val="28"/>
        </w:rPr>
        <w:t xml:space="preserve">проверок по ведомственному контролю за соблюдением трудового законодательства и иных нормативных правовых актов, содержащих нормы трудового права </w:t>
      </w:r>
      <w:r>
        <w:rPr>
          <w:rStyle w:val="Style9"/>
          <w:rFonts w:cs="Times New Roman" w:ascii="Times New Roman" w:hAnsi="Times New Roman"/>
          <w:bCs/>
          <w:sz w:val="28"/>
          <w:szCs w:val="28"/>
        </w:rPr>
        <w:t>на 2026 год</w:t>
      </w:r>
    </w:p>
    <w:tbl>
      <w:tblPr>
        <w:tblW w:w="1437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2"/>
        <w:gridCol w:w="3129"/>
        <w:gridCol w:w="2266"/>
        <w:gridCol w:w="4700"/>
        <w:gridCol w:w="1642"/>
        <w:gridCol w:w="2025"/>
      </w:tblGrid>
      <w:tr>
        <w:trPr>
          <w:tblHeader w:val="true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п/ п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Наименование подведомственной организации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Адрес местонахождения подведомственной организации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Цель и основания проведения проверки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Дата начала проведения проверки/ срок проведения проверки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Наименование органа местного самоуправления, осуществляющего проверку</w:t>
            </w:r>
          </w:p>
        </w:tc>
      </w:tr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9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У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правление образования администрации 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Style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353180,</w:t>
            </w:r>
          </w:p>
          <w:p>
            <w:pPr>
              <w:pStyle w:val="Style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Краснодарский край, Кореновский р-н, Кореновск г,</w:t>
            </w:r>
          </w:p>
          <w:p>
            <w:pPr>
              <w:pStyle w:val="Style2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ул. Мира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4A4A4A"/>
                <w:spacing w:val="0"/>
                <w:sz w:val="20"/>
                <w:szCs w:val="20"/>
              </w:rPr>
              <w:t>, Д.79/К.Б</w:t>
            </w:r>
          </w:p>
          <w:p>
            <w:pPr>
              <w:pStyle w:val="Style26"/>
              <w:spacing w:lineRule="auto" w:line="360"/>
              <w:jc w:val="both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 xml:space="preserve">тел.: </w:t>
            </w:r>
            <w:r>
              <w:rPr>
                <w:rStyle w:val="Phone2"/>
                <w:rFonts w:cs="Times New Roman" w:ascii="Times New Roman" w:hAnsi="Times New Roman"/>
                <w:sz w:val="20"/>
                <w:szCs w:val="20"/>
              </w:rPr>
              <w:t>4-17-93</w:t>
            </w:r>
          </w:p>
          <w:p>
            <w:pPr>
              <w:pStyle w:val="Style2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Цель: Предупреждение и выявление нарушений трудового законодательства. Основание: </w:t>
            </w: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 xml:space="preserve">статья 353.1 </w:t>
            </w:r>
            <w:r>
              <w:rPr>
                <w:rStyle w:val="Style9"/>
                <w:rFonts w:eastAsia="Times New Roman" w:cs="Times New Roman" w:ascii="Times New Roman" w:hAnsi="Times New Roman"/>
                <w:sz w:val="20"/>
                <w:szCs w:val="20"/>
              </w:rPr>
              <w:t>Трудового кодекса Российской Федерации, Законом Краснодарского края от 11 декабря 2018</w:t>
            </w:r>
            <w:r>
              <w:rPr>
                <w:rStyle w:val="Style9"/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 xml:space="preserve"> № 39</w:t>
            </w:r>
            <w:r>
              <w:rPr>
                <w:rStyle w:val="Style9"/>
                <w:rFonts w:eastAsia="Times New Roman" w:cs="Times New Roman" w:ascii="Times New Roman" w:hAnsi="Times New Roman"/>
                <w:sz w:val="20"/>
                <w:szCs w:val="20"/>
              </w:rPr>
              <w:t>05-КЗ «О ведомственном контроле за соблюдением трудового законодательства и иных нормативных правовых актов, содержащих нормы трудового права, в Краснодарском крае»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16 марта / 20 рабочих дней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yle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администрация муниципального образования Кореновский  </w:t>
            </w: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>
                <w:rStyle w:val="Style9"/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Муниципальное казенное учреждение </w:t>
            </w:r>
            <w:r>
              <w:rPr>
                <w:rStyle w:val="Strong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«Централизованная бухгалтерия муниципальных учреждений муниципального образования Кореновский муниципальный район Краснодарского края»</w:t>
            </w:r>
          </w:p>
          <w:p>
            <w:pPr>
              <w:pStyle w:val="Style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353180,</w:t>
            </w:r>
          </w:p>
          <w:p>
            <w:pPr>
              <w:pStyle w:val="Style2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Краснодарский край, Кореновский р-н, Кореновск г,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</w:rPr>
              <w:t>ул. Красная, 2</w:t>
            </w: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5,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</w:rPr>
              <w:t>тел.: 4-65-45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Цель: Предупреждение и выявление нарушений трудового законодательства. Основание: </w:t>
            </w: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 xml:space="preserve">статья 353.1 </w:t>
            </w:r>
            <w:r>
              <w:rPr>
                <w:rStyle w:val="Style9"/>
                <w:rFonts w:eastAsia="Times New Roman" w:cs="Times New Roman" w:ascii="Times New Roman" w:hAnsi="Times New Roman"/>
                <w:sz w:val="20"/>
                <w:szCs w:val="20"/>
              </w:rPr>
              <w:t xml:space="preserve">Трудового кодекса Российской Федерации, Законом Краснодарского края от 11 декабря 2018 </w:t>
            </w:r>
            <w:r>
              <w:rPr>
                <w:rStyle w:val="Style9"/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№ 3</w:t>
            </w:r>
            <w:r>
              <w:rPr>
                <w:rStyle w:val="Style9"/>
                <w:rFonts w:eastAsia="Times New Roman" w:cs="Times New Roman" w:ascii="Times New Roman" w:hAnsi="Times New Roman"/>
                <w:sz w:val="20"/>
                <w:szCs w:val="20"/>
              </w:rPr>
              <w:t>905-КЗ «О ведомственном контроле за соблюдением трудового законодательства и иных нормативных правовых актов, содержащих нормы трудового права, в Краснодарском крае»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14 апреля / 20 рабочих дней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yle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администрация муниципального образования Кореновский  </w:t>
            </w: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</w:rPr>
              <w:t>муниципальный район Краснодарского края</w:t>
            </w:r>
          </w:p>
        </w:tc>
      </w:tr>
    </w:tbl>
    <w:p>
      <w:pPr>
        <w:pStyle w:val="Style26"/>
        <w:tabs>
          <w:tab w:val="clear" w:pos="709"/>
          <w:tab w:val="left" w:pos="0" w:leader="none"/>
        </w:tabs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отдела внутреннего финансового </w:t>
      </w:r>
    </w:p>
    <w:p>
      <w:pPr>
        <w:pStyle w:val="Style26"/>
        <w:tabs>
          <w:tab w:val="clear" w:pos="709"/>
          <w:tab w:val="left" w:pos="0" w:leader="none"/>
        </w:tabs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контроля и контроля в сфере муниципальных </w:t>
      </w:r>
    </w:p>
    <w:p>
      <w:pPr>
        <w:pStyle w:val="Style26"/>
        <w:tabs>
          <w:tab w:val="clear" w:pos="709"/>
          <w:tab w:val="left" w:pos="0" w:leader="none"/>
        </w:tabs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закупок администрации муниципального </w:t>
      </w:r>
    </w:p>
    <w:p>
      <w:pPr>
        <w:pStyle w:val="Style26"/>
        <w:tabs>
          <w:tab w:val="clear" w:pos="709"/>
          <w:tab w:val="left" w:pos="0" w:leader="none"/>
        </w:tabs>
        <w:ind w:right="-462"/>
        <w:jc w:val="both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 xml:space="preserve">образования Кореновский муниципальный </w:t>
      </w:r>
    </w:p>
    <w:p>
      <w:pPr>
        <w:pStyle w:val="Style26"/>
        <w:tabs>
          <w:tab w:val="clear" w:pos="709"/>
          <w:tab w:val="left" w:pos="0" w:leader="none"/>
        </w:tabs>
        <w:ind w:right="-462"/>
        <w:jc w:val="both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 xml:space="preserve">район Краснодарского края                                                                                        </w:t>
        <w:tab/>
        <w:tab/>
        <w:tab/>
        <w:t xml:space="preserve">              А.Г. Чагрова</w:t>
      </w:r>
    </w:p>
    <w:sectPr>
      <w:headerReference w:type="even" r:id="rId6"/>
      <w:headerReference w:type="default" r:id="rId7"/>
      <w:headerReference w:type="first" r:id="rId8"/>
      <w:type w:val="nextPage"/>
      <w:pgSz w:orient="landscape" w:w="15840" w:h="12240"/>
      <w:pgMar w:left="1134" w:right="1134" w:gutter="0" w:header="720" w:top="777" w:footer="0" w:bottom="72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 CYR">
    <w:charset w:val="cc"/>
    <w:family w:val="roman"/>
    <w:pitch w:val="variable"/>
  </w:font>
  <w:font w:name="Traditional Arabic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9"/>
        <w:sz w:val="28"/>
        <w:szCs w:val="28"/>
      </w:rPr>
      <w:fldChar w:fldCharType="begin"/>
    </w:r>
    <w:r>
      <w:rPr>
        <w:rStyle w:val="Style9"/>
        <w:sz w:val="28"/>
        <w:szCs w:val="28"/>
      </w:rPr>
      <w:instrText xml:space="preserve"> PAGE </w:instrText>
    </w:r>
    <w:r>
      <w:rPr>
        <w:rStyle w:val="Style9"/>
        <w:sz w:val="28"/>
        <w:szCs w:val="28"/>
      </w:rPr>
      <w:fldChar w:fldCharType="separate"/>
    </w:r>
    <w:r>
      <w:rPr>
        <w:rStyle w:val="Style9"/>
        <w:sz w:val="28"/>
        <w:szCs w:val="28"/>
      </w:rPr>
      <w:t>0</w:t>
    </w:r>
    <w:r>
      <w:rPr>
        <w:rStyle w:val="Style9"/>
        <w:sz w:val="28"/>
        <w:szCs w:val="28"/>
      </w:rPr>
      <w:fldChar w:fldCharType="end"/>
    </w:r>
  </w:p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9"/>
        <w:sz w:val="28"/>
        <w:szCs w:val="28"/>
      </w:rPr>
      <w:fldChar w:fldCharType="begin"/>
    </w:r>
    <w:r>
      <w:rPr>
        <w:rStyle w:val="Style9"/>
        <w:sz w:val="28"/>
        <w:szCs w:val="28"/>
      </w:rPr>
      <w:instrText xml:space="preserve"> PAGE </w:instrText>
    </w:r>
    <w:r>
      <w:rPr>
        <w:rStyle w:val="Style9"/>
        <w:sz w:val="28"/>
        <w:szCs w:val="28"/>
      </w:rPr>
      <w:fldChar w:fldCharType="separate"/>
    </w:r>
    <w:r>
      <w:rPr>
        <w:rStyle w:val="Style9"/>
        <w:sz w:val="28"/>
        <w:szCs w:val="28"/>
      </w:rPr>
      <w:t>0</w:t>
    </w:r>
    <w:r>
      <w:rPr>
        <w:rStyle w:val="Style9"/>
        <w:sz w:val="28"/>
        <w:szCs w:val="28"/>
      </w:rPr>
      <w:fldChar w:fldCharType="end"/>
    </w:r>
  </w:p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0"/>
  <w:defaultTabStop w:val="709"/>
  <w:autoHyphenation w:val="true"/>
  <w:evenAndOddHeaders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paragraph" w:styleId="Heading3">
    <w:name w:val="Heading 3"/>
    <w:next w:val="Normal"/>
    <w:qFormat/>
    <w:pPr>
      <w:keepNext w:val="false"/>
      <w:keepLines w:val="false"/>
      <w:pageBreakBefore w:val="false"/>
      <w:widowControl/>
      <w:numPr>
        <w:ilvl w:val="0"/>
        <w:numId w:val="0"/>
      </w:numPr>
      <w:shd w:val="clear" w:fill="auto"/>
      <w:suppressAutoHyphens w:val="true"/>
      <w:overflowPunct w:val="false"/>
      <w:bidi w:val="0"/>
      <w:snapToGrid w:val="true"/>
      <w:spacing w:lineRule="auto" w:line="240" w:before="120" w:after="120"/>
      <w:ind w:hanging="0" w:left="0" w:right="0"/>
      <w:jc w:val="both"/>
      <w:textAlignment w:val="baseline"/>
      <w:outlineLvl w:val="2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6"/>
      <w:sz w:val="26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4">
    <w:name w:val="Heading 4"/>
    <w:basedOn w:val="221"/>
    <w:next w:val="BodyText"/>
    <w:qFormat/>
    <w:pPr>
      <w:numPr>
        <w:ilvl w:val="3"/>
        <w:numId w:val="1"/>
      </w:numPr>
      <w:suppressAutoHyphens w:val="true"/>
      <w:outlineLvl w:val="3"/>
    </w:pPr>
    <w:rPr>
      <w:b/>
      <w:bCs/>
      <w:i/>
      <w:iCs/>
      <w:sz w:val="24"/>
      <w:szCs w:val="24"/>
    </w:rPr>
  </w:style>
  <w:style w:type="paragraph" w:styleId="Heading5">
    <w:name w:val="Heading 5"/>
    <w:next w:val="Normal"/>
    <w:qFormat/>
    <w:pPr>
      <w:keepNext w:val="false"/>
      <w:keepLines w:val="false"/>
      <w:pageBreakBefore w:val="false"/>
      <w:widowControl/>
      <w:numPr>
        <w:ilvl w:val="0"/>
        <w:numId w:val="0"/>
      </w:numPr>
      <w:shd w:val="clear" w:fill="auto"/>
      <w:suppressAutoHyphens w:val="true"/>
      <w:overflowPunct w:val="false"/>
      <w:bidi w:val="0"/>
      <w:snapToGrid w:val="true"/>
      <w:spacing w:lineRule="auto" w:line="240" w:before="120" w:after="120"/>
      <w:ind w:hanging="0" w:left="0" w:right="0"/>
      <w:jc w:val="both"/>
      <w:textAlignment w:val="baseline"/>
      <w:outlineLvl w:val="4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character" w:styleId="Style9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sz w:val="28"/>
      <w:szCs w:val="28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sz w:val="28"/>
      <w:szCs w:val="28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sz w:val="28"/>
      <w:szCs w:val="28"/>
    </w:rPr>
  </w:style>
  <w:style w:type="character" w:styleId="WW8Num3z2">
    <w:name w:val="WW8Num3z2"/>
    <w:qFormat/>
    <w:rPr>
      <w:sz w:val="28"/>
      <w:szCs w:val="28"/>
    </w:rPr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Style10">
    <w:name w:val="Символ нумерации"/>
    <w:qFormat/>
    <w:rPr>
      <w:sz w:val="28"/>
      <w:szCs w:val="28"/>
    </w:rPr>
  </w:style>
  <w:style w:type="character" w:styleId="Style11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2">
    <w:name w:val="Текст выноски Знак"/>
    <w:qFormat/>
    <w:rPr>
      <w:rFonts w:ascii="Segoe UI" w:hAnsi="Segoe UI" w:eastAsia="WenQuanYi Micro Hei" w:cs="Mangal"/>
      <w:kern w:val="2"/>
      <w:sz w:val="18"/>
      <w:szCs w:val="16"/>
      <w:lang w:bidi="hi-IN"/>
    </w:rPr>
  </w:style>
  <w:style w:type="character" w:styleId="LineNumber">
    <w:name w:val="Line Number"/>
    <w:rPr/>
  </w:style>
  <w:style w:type="character" w:styleId="Style13">
    <w:name w:val="Верхний колонтитул Знак"/>
    <w:basedOn w:val="Style9"/>
    <w:qFormat/>
    <w:rPr>
      <w:rFonts w:ascii="Times New Roman" w:hAnsi="Times New Roman" w:eastAsia="WenQuanYi Micro Hei" w:cs="Lohit Hindi"/>
    </w:rPr>
  </w:style>
  <w:style w:type="character" w:styleId="Style14">
    <w:name w:val="Гиперссылка"/>
    <w:basedOn w:val="Style9"/>
    <w:qFormat/>
    <w:rPr>
      <w:color w:val="0000FF"/>
      <w:u w:val="single"/>
    </w:rPr>
  </w:style>
  <w:style w:type="character" w:styleId="Style15">
    <w:name w:val="Строгий"/>
    <w:basedOn w:val="Style9"/>
    <w:qFormat/>
    <w:rPr>
      <w:b/>
      <w:bCs/>
    </w:rPr>
  </w:style>
  <w:style w:type="character" w:styleId="Style16">
    <w:name w:val="Просмотренная гиперссылка"/>
    <w:basedOn w:val="Style9"/>
    <w:qFormat/>
    <w:rPr>
      <w:color w:val="954F72"/>
      <w:u w:val="single"/>
    </w:rPr>
  </w:style>
  <w:style w:type="character" w:styleId="Upper">
    <w:name w:val="upper"/>
    <w:basedOn w:val="Style9"/>
    <w:qFormat/>
    <w:rPr/>
  </w:style>
  <w:style w:type="character" w:styleId="Pinkbg1">
    <w:name w:val="pinkbg1"/>
    <w:basedOn w:val="Style9"/>
    <w:qFormat/>
    <w:rPr>
      <w:shd w:fill="FDD7C9" w:val="clear"/>
    </w:rPr>
  </w:style>
  <w:style w:type="character" w:styleId="Phone2">
    <w:name w:val="phone2"/>
    <w:qFormat/>
    <w:rPr/>
  </w:style>
  <w:style w:type="character" w:styleId="Extended-textfull">
    <w:name w:val="extended-text__full"/>
    <w:basedOn w:val="Style9"/>
    <w:qFormat/>
    <w:rPr/>
  </w:style>
  <w:style w:type="character" w:styleId="WWCharLFO2LVL1">
    <w:name w:val="WW_CharLFO2LVL1"/>
    <w:qFormat/>
    <w:rPr>
      <w:sz w:val="28"/>
      <w:szCs w:val="28"/>
    </w:rPr>
  </w:style>
  <w:style w:type="character" w:styleId="WWCharLFO2LVL3">
    <w:name w:val="WW_CharLFO2LVL3"/>
    <w:qFormat/>
    <w:rPr>
      <w:sz w:val="28"/>
      <w:szCs w:val="28"/>
    </w:rPr>
  </w:style>
  <w:style w:type="character" w:styleId="WWCharLFO3LVL1">
    <w:name w:val="WW_CharLFO3LVL1"/>
    <w:qFormat/>
    <w:rPr>
      <w:sz w:val="28"/>
      <w:szCs w:val="28"/>
    </w:rPr>
  </w:style>
  <w:style w:type="character" w:styleId="WWCharLFO3LVL2">
    <w:name w:val="WW_CharLFO3LVL2"/>
    <w:qFormat/>
    <w:rPr>
      <w:sz w:val="28"/>
      <w:szCs w:val="28"/>
    </w:rPr>
  </w:style>
  <w:style w:type="character" w:styleId="WWCharLFO3LVL3">
    <w:name w:val="WW_CharLFO3LVL3"/>
    <w:qFormat/>
    <w:rPr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WWCharLFO5LVL1">
    <w:name w:val="WW_CharLFO5LVL1"/>
    <w:qFormat/>
    <w:rPr>
      <w:b w:val="false"/>
      <w:sz w:val="28"/>
      <w:szCs w:val="28"/>
    </w:rPr>
  </w:style>
  <w:style w:type="character" w:styleId="WWCharLFO5LVL2">
    <w:name w:val="WW_CharLFO5LVL2"/>
    <w:qFormat/>
    <w:rPr>
      <w:rFonts w:cs="Times New Roman"/>
    </w:rPr>
  </w:style>
  <w:style w:type="character" w:styleId="WWCharLFO5LVL3">
    <w:name w:val="WW_CharLFO5LVL3"/>
    <w:qFormat/>
    <w:rPr>
      <w:rFonts w:cs="Times New Roman"/>
    </w:rPr>
  </w:style>
  <w:style w:type="character" w:styleId="WWCharLFO5LVL4">
    <w:name w:val="WW_CharLFO5LVL4"/>
    <w:qFormat/>
    <w:rPr>
      <w:rFonts w:cs="Times New Roman"/>
    </w:rPr>
  </w:style>
  <w:style w:type="character" w:styleId="WWCharLFO5LVL5">
    <w:name w:val="WW_CharLFO5LVL5"/>
    <w:qFormat/>
    <w:rPr>
      <w:rFonts w:cs="Times New Roman"/>
    </w:rPr>
  </w:style>
  <w:style w:type="character" w:styleId="WWCharLFO5LVL6">
    <w:name w:val="WW_CharLFO5LVL6"/>
    <w:qFormat/>
    <w:rPr>
      <w:rFonts w:cs="Times New Roman"/>
    </w:rPr>
  </w:style>
  <w:style w:type="character" w:styleId="WWCharLFO5LVL7">
    <w:name w:val="WW_CharLFO5LVL7"/>
    <w:qFormat/>
    <w:rPr>
      <w:rFonts w:cs="Times New Roman"/>
    </w:rPr>
  </w:style>
  <w:style w:type="character" w:styleId="WWCharLFO5LVL8">
    <w:name w:val="WW_CharLFO5LVL8"/>
    <w:qFormat/>
    <w:rPr>
      <w:rFonts w:cs="Times New Roman"/>
    </w:rPr>
  </w:style>
  <w:style w:type="character" w:styleId="WWCharLFO5LVL9">
    <w:name w:val="WW_CharLFO5LVL9"/>
    <w:qFormat/>
    <w:rPr>
      <w:rFonts w:cs="Times New Roman"/>
    </w:rPr>
  </w:style>
  <w:style w:type="character" w:styleId="Style17">
    <w:name w:val="Цветовое выделение для Текст"/>
    <w:qFormat/>
    <w:rPr/>
  </w:style>
  <w:style w:type="character" w:styleId="WW8Num1z611">
    <w:name w:val="WW8Num1z611"/>
    <w:qFormat/>
    <w:rPr>
      <w:rFonts w:ascii="Times New Roman" w:hAnsi="Times New Roman"/>
      <w:color w:val="000000"/>
      <w:spacing w:val="0"/>
      <w:sz w:val="20"/>
    </w:rPr>
  </w:style>
  <w:style w:type="character" w:styleId="WW8Num1z511">
    <w:name w:val="WW8Num1z511"/>
    <w:qFormat/>
    <w:rPr>
      <w:rFonts w:ascii="Times New Roman" w:hAnsi="Times New Roman"/>
      <w:color w:val="000000"/>
      <w:spacing w:val="0"/>
      <w:sz w:val="20"/>
    </w:rPr>
  </w:style>
  <w:style w:type="character" w:styleId="11">
    <w:name w:val="Заголовок1"/>
    <w:qFormat/>
    <w:rPr>
      <w:rFonts w:ascii="Liberation Sans" w:hAnsi="Liberation Sans"/>
      <w:sz w:val="28"/>
    </w:rPr>
  </w:style>
  <w:style w:type="character" w:styleId="List12">
    <w:name w:val="List12"/>
    <w:basedOn w:val="Textbody2"/>
    <w:qFormat/>
    <w:rPr/>
  </w:style>
  <w:style w:type="character" w:styleId="Heading21">
    <w:name w:val="Heading 21"/>
    <w:qFormat/>
    <w:rPr>
      <w:b/>
      <w:sz w:val="24"/>
    </w:rPr>
  </w:style>
  <w:style w:type="character" w:styleId="Contents42">
    <w:name w:val="Contents 42"/>
    <w:qFormat/>
    <w:rPr>
      <w:rFonts w:ascii="XO Thames" w:hAnsi="XO Thames"/>
      <w:color w:val="000000"/>
      <w:spacing w:val="0"/>
      <w:sz w:val="28"/>
    </w:rPr>
  </w:style>
  <w:style w:type="character" w:styleId="Contents62">
    <w:name w:val="Contents 62"/>
    <w:qFormat/>
    <w:rPr>
      <w:rFonts w:ascii="XO Thames" w:hAnsi="XO Thames"/>
      <w:color w:val="000000"/>
      <w:spacing w:val="0"/>
      <w:sz w:val="28"/>
    </w:rPr>
  </w:style>
  <w:style w:type="character" w:styleId="21">
    <w:name w:val="Верхний колонтитул слева2"/>
    <w:basedOn w:val="Header1"/>
    <w:qFormat/>
    <w:rPr/>
  </w:style>
  <w:style w:type="character" w:styleId="Title11">
    <w:name w:val="Title11"/>
    <w:qFormat/>
    <w:rPr>
      <w:rFonts w:ascii="XO Thames" w:hAnsi="XO Thames"/>
      <w:b/>
      <w:caps/>
      <w:color w:val="000000"/>
      <w:spacing w:val="0"/>
      <w:sz w:val="40"/>
    </w:rPr>
  </w:style>
  <w:style w:type="character" w:styleId="Contents12">
    <w:name w:val="Contents 12"/>
    <w:qFormat/>
    <w:rPr>
      <w:rFonts w:ascii="XO Thames" w:hAnsi="XO Thames"/>
      <w:b/>
      <w:color w:val="000000"/>
      <w:spacing w:val="0"/>
      <w:sz w:val="28"/>
    </w:rPr>
  </w:style>
  <w:style w:type="character" w:styleId="WW8Num2z411">
    <w:name w:val="WW8Num2z411"/>
    <w:qFormat/>
    <w:rPr>
      <w:rFonts w:ascii="Times New Roman" w:hAnsi="Times New Roman"/>
      <w:color w:val="000000"/>
      <w:spacing w:val="0"/>
      <w:sz w:val="20"/>
    </w:rPr>
  </w:style>
  <w:style w:type="character" w:styleId="211">
    <w:name w:val="Заголовок таблицы21"/>
    <w:basedOn w:val="22"/>
    <w:qFormat/>
    <w:rPr>
      <w:b/>
    </w:rPr>
  </w:style>
  <w:style w:type="character" w:styleId="WW8Num1z311">
    <w:name w:val="WW8Num1z311"/>
    <w:qFormat/>
    <w:rPr>
      <w:rFonts w:ascii="Times New Roman" w:hAnsi="Times New Roman"/>
      <w:color w:val="000000"/>
      <w:spacing w:val="0"/>
      <w:sz w:val="20"/>
    </w:rPr>
  </w:style>
  <w:style w:type="character" w:styleId="Heading41">
    <w:name w:val="Heading 41"/>
    <w:qFormat/>
    <w:rPr>
      <w:rFonts w:ascii="XO Thames" w:hAnsi="XO Thames"/>
      <w:b/>
      <w:color w:val="000000"/>
      <w:spacing w:val="0"/>
      <w:sz w:val="24"/>
    </w:rPr>
  </w:style>
  <w:style w:type="character" w:styleId="Title1">
    <w:name w:val="Title1"/>
    <w:qFormat/>
    <w:rPr>
      <w:rFonts w:ascii="XO Thames" w:hAnsi="XO Thames"/>
      <w:b/>
      <w:caps/>
      <w:color w:val="000000"/>
      <w:spacing w:val="0"/>
      <w:sz w:val="40"/>
    </w:rPr>
  </w:style>
  <w:style w:type="character" w:styleId="Contents71">
    <w:name w:val="Contents 71"/>
    <w:qFormat/>
    <w:rPr>
      <w:rFonts w:ascii="XO Thames" w:hAnsi="XO Thames"/>
      <w:color w:val="000000"/>
      <w:spacing w:val="0"/>
      <w:sz w:val="28"/>
    </w:rPr>
  </w:style>
  <w:style w:type="character" w:styleId="2111">
    <w:name w:val="Основной шрифт абзаца211"/>
    <w:qFormat/>
    <w:rPr>
      <w:rFonts w:ascii="Times New Roman" w:hAnsi="Times New Roman"/>
      <w:color w:val="000000"/>
      <w:spacing w:val="0"/>
      <w:sz w:val="20"/>
    </w:rPr>
  </w:style>
  <w:style w:type="character" w:styleId="Style18">
    <w:name w:val="Верхний колонтитул слева"/>
    <w:basedOn w:val="Header11"/>
    <w:qFormat/>
    <w:rPr/>
  </w:style>
  <w:style w:type="character" w:styleId="111">
    <w:name w:val="Указатель111"/>
    <w:qFormat/>
    <w:rPr/>
  </w:style>
  <w:style w:type="character" w:styleId="Subtitle1">
    <w:name w:val="Subtitle1"/>
    <w:basedOn w:val="1112"/>
    <w:qFormat/>
    <w:rPr>
      <w:i/>
      <w:sz w:val="28"/>
    </w:rPr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Style19">
    <w:name w:val="Указатель"/>
    <w:qFormat/>
    <w:rPr/>
  </w:style>
  <w:style w:type="character" w:styleId="Heading511">
    <w:name w:val="Heading 511"/>
    <w:qFormat/>
    <w:rPr>
      <w:rFonts w:ascii="XO Thames" w:hAnsi="XO Thames"/>
      <w:b/>
      <w:color w:val="000000"/>
      <w:spacing w:val="0"/>
      <w:sz w:val="22"/>
    </w:rPr>
  </w:style>
  <w:style w:type="character" w:styleId="WW8Num2z811">
    <w:name w:val="WW8Num2z811"/>
    <w:qFormat/>
    <w:rPr>
      <w:rFonts w:ascii="Times New Roman" w:hAnsi="Times New Roman"/>
      <w:color w:val="000000"/>
      <w:spacing w:val="0"/>
      <w:sz w:val="20"/>
    </w:rPr>
  </w:style>
  <w:style w:type="character" w:styleId="121">
    <w:name w:val="Заголовок121"/>
    <w:qFormat/>
    <w:rPr>
      <w:rFonts w:ascii="Liberation Sans" w:hAnsi="Liberation Sans"/>
      <w:sz w:val="28"/>
    </w:rPr>
  </w:style>
  <w:style w:type="character" w:styleId="Contents82">
    <w:name w:val="Contents 82"/>
    <w:qFormat/>
    <w:rPr>
      <w:rFonts w:ascii="XO Thames" w:hAnsi="XO Thames"/>
      <w:color w:val="000000"/>
      <w:spacing w:val="0"/>
      <w:sz w:val="28"/>
    </w:rPr>
  </w:style>
  <w:style w:type="character" w:styleId="112">
    <w:name w:val="Заголовок таблицы11"/>
    <w:basedOn w:val="114"/>
    <w:qFormat/>
    <w:rPr/>
  </w:style>
  <w:style w:type="character" w:styleId="1111">
    <w:name w:val="Обычный111"/>
    <w:qFormat/>
    <w:rPr>
      <w:rFonts w:ascii="Liberation Serif" w:hAnsi="Liberation Serif"/>
      <w:color w:val="000000"/>
      <w:spacing w:val="0"/>
      <w:sz w:val="24"/>
    </w:rPr>
  </w:style>
  <w:style w:type="character" w:styleId="WW8Num1z211">
    <w:name w:val="WW8Num1z211"/>
    <w:qFormat/>
    <w:rPr>
      <w:rFonts w:ascii="Times New Roman" w:hAnsi="Times New Roman"/>
      <w:color w:val="000000"/>
      <w:spacing w:val="0"/>
      <w:sz w:val="20"/>
    </w:rPr>
  </w:style>
  <w:style w:type="character" w:styleId="3">
    <w:name w:val="Верхний колонтитул слева3"/>
    <w:basedOn w:val="Header12"/>
    <w:qFormat/>
    <w:rPr/>
  </w:style>
  <w:style w:type="character" w:styleId="WW8Num1z711">
    <w:name w:val="WW8Num1z711"/>
    <w:qFormat/>
    <w:rPr>
      <w:rFonts w:ascii="Times New Roman" w:hAnsi="Times New Roman"/>
      <w:color w:val="000000"/>
      <w:spacing w:val="0"/>
      <w:sz w:val="20"/>
    </w:rPr>
  </w:style>
  <w:style w:type="character" w:styleId="1112">
    <w:name w:val="Заголовок111"/>
    <w:qFormat/>
    <w:rPr>
      <w:rFonts w:ascii="Arial" w:hAnsi="Arial"/>
      <w:sz w:val="28"/>
    </w:rPr>
  </w:style>
  <w:style w:type="character" w:styleId="WW8Num2z211">
    <w:name w:val="WW8Num2z211"/>
    <w:qFormat/>
    <w:rPr>
      <w:rFonts w:ascii="Times New Roman" w:hAnsi="Times New Roman"/>
      <w:color w:val="000000"/>
      <w:spacing w:val="0"/>
      <w:sz w:val="20"/>
    </w:rPr>
  </w:style>
  <w:style w:type="character" w:styleId="Internetlink2">
    <w:name w:val="Internet link2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Contents5">
    <w:name w:val="Contents 5"/>
    <w:qFormat/>
    <w:rPr>
      <w:rFonts w:ascii="XO Thames" w:hAnsi="XO Thames"/>
      <w:color w:val="000000"/>
      <w:spacing w:val="0"/>
      <w:sz w:val="28"/>
    </w:rPr>
  </w:style>
  <w:style w:type="character" w:styleId="ConsPlusNormal11">
    <w:name w:val="ConsPlusNormal11"/>
    <w:qFormat/>
    <w:rPr>
      <w:rFonts w:ascii="Arial" w:hAnsi="Arial"/>
      <w:color w:val="000000"/>
      <w:spacing w:val="0"/>
      <w:sz w:val="20"/>
    </w:rPr>
  </w:style>
  <w:style w:type="character" w:styleId="Header12">
    <w:name w:val="Header12"/>
    <w:basedOn w:val="113"/>
    <w:qFormat/>
    <w:rPr/>
  </w:style>
  <w:style w:type="character" w:styleId="12">
    <w:name w:val="Колонтитулы1"/>
    <w:qFormat/>
    <w:rPr>
      <w:rFonts w:ascii="XO Thames" w:hAnsi="XO Thames"/>
      <w:color w:val="000000"/>
      <w:spacing w:val="0"/>
      <w:sz w:val="28"/>
    </w:rPr>
  </w:style>
  <w:style w:type="character" w:styleId="Heading312">
    <w:name w:val="Heading 312"/>
    <w:qFormat/>
    <w:rPr>
      <w:rFonts w:ascii="XO Thames" w:hAnsi="XO Thames"/>
      <w:b/>
      <w:color w:val="000000"/>
      <w:spacing w:val="0"/>
      <w:sz w:val="26"/>
    </w:rPr>
  </w:style>
  <w:style w:type="character" w:styleId="Textbody1">
    <w:name w:val="Text body1"/>
    <w:qFormat/>
    <w:rPr/>
  </w:style>
  <w:style w:type="character" w:styleId="51">
    <w:name w:val="Указатель51"/>
    <w:qFormat/>
    <w:rPr/>
  </w:style>
  <w:style w:type="character" w:styleId="Caption2">
    <w:name w:val="Caption2"/>
    <w:qFormat/>
    <w:rPr>
      <w:i/>
      <w:sz w:val="24"/>
    </w:rPr>
  </w:style>
  <w:style w:type="character" w:styleId="WW8Num1z411">
    <w:name w:val="WW8Num1z411"/>
    <w:qFormat/>
    <w:rPr>
      <w:rFonts w:ascii="Times New Roman" w:hAnsi="Times New Roman"/>
      <w:color w:val="000000"/>
      <w:spacing w:val="0"/>
      <w:sz w:val="20"/>
    </w:rPr>
  </w:style>
  <w:style w:type="character" w:styleId="Footer1">
    <w:name w:val="Footer1"/>
    <w:basedOn w:val="32"/>
    <w:qFormat/>
    <w:rPr/>
  </w:style>
  <w:style w:type="character" w:styleId="Contents8">
    <w:name w:val="Contents 8"/>
    <w:qFormat/>
    <w:rPr>
      <w:rFonts w:ascii="XO Thames" w:hAnsi="XO Thames"/>
      <w:color w:val="000000"/>
      <w:spacing w:val="0"/>
      <w:sz w:val="28"/>
    </w:rPr>
  </w:style>
  <w:style w:type="character" w:styleId="Subtitle2">
    <w:name w:val="Subtitle2"/>
    <w:basedOn w:val="1112"/>
    <w:qFormat/>
    <w:rPr>
      <w:i/>
      <w:sz w:val="28"/>
    </w:rPr>
  </w:style>
  <w:style w:type="character" w:styleId="122">
    <w:name w:val="Указатель12"/>
    <w:qFormat/>
    <w:rPr>
      <w:rFonts w:ascii="Times New Roman" w:hAnsi="Times New Roman"/>
      <w:color w:val="000000"/>
      <w:spacing w:val="0"/>
      <w:sz w:val="20"/>
    </w:rPr>
  </w:style>
  <w:style w:type="character" w:styleId="DefaultParagraphFont11">
    <w:name w:val="Default Paragraph Font11"/>
    <w:qFormat/>
    <w:rPr>
      <w:rFonts w:ascii="Times New Roman" w:hAnsi="Times New Roman"/>
      <w:color w:val="000000"/>
      <w:spacing w:val="0"/>
      <w:sz w:val="20"/>
    </w:rPr>
  </w:style>
  <w:style w:type="character" w:styleId="113">
    <w:name w:val="Колонтитул11"/>
    <w:qFormat/>
    <w:rPr/>
  </w:style>
  <w:style w:type="character" w:styleId="Endnote11">
    <w:name w:val="Endnote11"/>
    <w:qFormat/>
    <w:rPr>
      <w:rFonts w:ascii="XO Thames" w:hAnsi="XO Thames"/>
      <w:color w:val="000000"/>
      <w:spacing w:val="0"/>
      <w:sz w:val="22"/>
    </w:rPr>
  </w:style>
  <w:style w:type="character" w:styleId="123">
    <w:name w:val="Заголовок12"/>
    <w:qFormat/>
    <w:rPr>
      <w:rFonts w:ascii="Liberation Sans" w:hAnsi="Liberation Sans"/>
      <w:color w:val="000000"/>
      <w:spacing w:val="0"/>
      <w:sz w:val="28"/>
    </w:rPr>
  </w:style>
  <w:style w:type="character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styleId="1211">
    <w:name w:val="Указатель121"/>
    <w:qFormat/>
    <w:rPr/>
  </w:style>
  <w:style w:type="character" w:styleId="Footnote11">
    <w:name w:val="Footnote11"/>
    <w:qFormat/>
    <w:rPr>
      <w:rFonts w:ascii="XO Thames" w:hAnsi="XO Thames"/>
      <w:color w:val="000000"/>
      <w:spacing w:val="0"/>
      <w:sz w:val="22"/>
    </w:rPr>
  </w:style>
  <w:style w:type="character" w:styleId="WW8Num1z811">
    <w:name w:val="WW8Num1z811"/>
    <w:qFormat/>
    <w:rPr>
      <w:rFonts w:ascii="Times New Roman" w:hAnsi="Times New Roman"/>
      <w:color w:val="000000"/>
      <w:spacing w:val="0"/>
      <w:sz w:val="20"/>
    </w:rPr>
  </w:style>
  <w:style w:type="character" w:styleId="2112">
    <w:name w:val="Указатель211"/>
    <w:qFormat/>
    <w:rPr/>
  </w:style>
  <w:style w:type="character" w:styleId="Footnote2">
    <w:name w:val="Footnote2"/>
    <w:qFormat/>
    <w:rPr>
      <w:rFonts w:ascii="XO Thames" w:hAnsi="XO Thames"/>
      <w:color w:val="000000"/>
      <w:spacing w:val="0"/>
      <w:sz w:val="22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31">
    <w:name w:val="Название объекта31"/>
    <w:qFormat/>
    <w:rPr>
      <w:i/>
      <w:sz w:val="24"/>
    </w:rPr>
  </w:style>
  <w:style w:type="character" w:styleId="WW8Num2z711">
    <w:name w:val="WW8Num2z7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21">
    <w:name w:val="WW-Absatz-Standardschriftart121"/>
    <w:qFormat/>
    <w:rPr>
      <w:rFonts w:ascii="Times New Roman" w:hAnsi="Times New Roman"/>
      <w:color w:val="000000"/>
      <w:spacing w:val="0"/>
      <w:sz w:val="20"/>
    </w:rPr>
  </w:style>
  <w:style w:type="character" w:styleId="WW8Num1z111">
    <w:name w:val="WW8Num1z111"/>
    <w:qFormat/>
    <w:rPr>
      <w:rFonts w:ascii="Times New Roman" w:hAnsi="Times New Roman"/>
      <w:color w:val="000000"/>
      <w:spacing w:val="0"/>
      <w:sz w:val="20"/>
    </w:rPr>
  </w:style>
  <w:style w:type="character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styleId="114">
    <w:name w:val="Содержимое таблицы11"/>
    <w:qFormat/>
    <w:rPr/>
  </w:style>
  <w:style w:type="character" w:styleId="List11">
    <w:name w:val="List11"/>
    <w:basedOn w:val="Textbody"/>
    <w:qFormat/>
    <w:rPr/>
  </w:style>
  <w:style w:type="character" w:styleId="Footnote">
    <w:name w:val="Footnote"/>
    <w:qFormat/>
    <w:rPr>
      <w:rFonts w:ascii="XO Thames" w:hAnsi="XO Thames"/>
      <w:sz w:val="22"/>
    </w:rPr>
  </w:style>
  <w:style w:type="character" w:styleId="Contents21">
    <w:name w:val="Contents 21"/>
    <w:qFormat/>
    <w:rPr>
      <w:rFonts w:ascii="XO Thames" w:hAnsi="XO Thames"/>
      <w:color w:val="000000"/>
      <w:spacing w:val="0"/>
      <w:sz w:val="28"/>
    </w:rPr>
  </w:style>
  <w:style w:type="character" w:styleId="Subtitle11">
    <w:name w:val="Subtitle11"/>
    <w:basedOn w:val="1112"/>
    <w:qFormat/>
    <w:rPr>
      <w:i/>
      <w:sz w:val="28"/>
    </w:rPr>
  </w:style>
  <w:style w:type="character" w:styleId="Heading512">
    <w:name w:val="Heading 512"/>
    <w:qFormat/>
    <w:rPr>
      <w:rFonts w:ascii="XO Thames" w:hAnsi="XO Thames"/>
      <w:b/>
      <w:color w:val="000000"/>
      <w:spacing w:val="0"/>
      <w:sz w:val="22"/>
    </w:rPr>
  </w:style>
  <w:style w:type="character" w:styleId="Heading11">
    <w:name w:val="Heading 11"/>
    <w:qFormat/>
    <w:rPr>
      <w:b/>
      <w:sz w:val="44"/>
    </w:rPr>
  </w:style>
  <w:style w:type="character" w:styleId="Textbody">
    <w:name w:val="Text body"/>
    <w:qFormat/>
    <w:rPr/>
  </w:style>
  <w:style w:type="character" w:styleId="Contents61">
    <w:name w:val="Contents 61"/>
    <w:qFormat/>
    <w:rPr>
      <w:rFonts w:ascii="XO Thames" w:hAnsi="XO Thames"/>
      <w:color w:val="000000"/>
      <w:spacing w:val="0"/>
      <w:sz w:val="28"/>
    </w:rPr>
  </w:style>
  <w:style w:type="character" w:styleId="Heading411">
    <w:name w:val="Heading 411"/>
    <w:qFormat/>
    <w:rPr>
      <w:rFonts w:ascii="XO Thames" w:hAnsi="XO Thames"/>
      <w:b/>
      <w:color w:val="000000"/>
      <w:spacing w:val="0"/>
      <w:sz w:val="24"/>
    </w:rPr>
  </w:style>
  <w:style w:type="character" w:styleId="Heading51">
    <w:name w:val="Heading 51"/>
    <w:qFormat/>
    <w:rPr>
      <w:rFonts w:ascii="XO Thames" w:hAnsi="XO Thames"/>
      <w:b/>
      <w:color w:val="000000"/>
      <w:spacing w:val="0"/>
      <w:sz w:val="22"/>
    </w:rPr>
  </w:style>
  <w:style w:type="character" w:styleId="Style20">
    <w:name w:val="Заголовок"/>
    <w:qFormat/>
    <w:rPr>
      <w:rFonts w:ascii="Liberation Sans" w:hAnsi="Liberation Sans"/>
      <w:sz w:val="28"/>
    </w:rPr>
  </w:style>
  <w:style w:type="character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styleId="32">
    <w:name w:val="Колонтитулы3"/>
    <w:qFormat/>
    <w:rPr/>
  </w:style>
  <w:style w:type="character" w:styleId="WW-Absatz-Standardschriftart21">
    <w:name w:val="WW-Absatz-Standardschriftart21"/>
    <w:qFormat/>
    <w:rPr>
      <w:rFonts w:ascii="Times New Roman" w:hAnsi="Times New Roman"/>
      <w:color w:val="000000"/>
      <w:spacing w:val="0"/>
      <w:sz w:val="20"/>
    </w:rPr>
  </w:style>
  <w:style w:type="character" w:styleId="Textbody2">
    <w:name w:val="Text body2"/>
    <w:qFormat/>
    <w:rPr>
      <w:rFonts w:ascii="Times New Roman" w:hAnsi="Times New Roman"/>
      <w:color w:val="000000"/>
      <w:spacing w:val="0"/>
      <w:sz w:val="20"/>
    </w:rPr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Contents92">
    <w:name w:val="Contents 92"/>
    <w:qFormat/>
    <w:rPr>
      <w:rFonts w:ascii="XO Thames" w:hAnsi="XO Thames"/>
      <w:color w:val="000000"/>
      <w:spacing w:val="0"/>
      <w:sz w:val="28"/>
    </w:rPr>
  </w:style>
  <w:style w:type="character" w:styleId="13">
    <w:name w:val="Указатель1"/>
    <w:qFormat/>
    <w:rPr/>
  </w:style>
  <w:style w:type="character" w:styleId="Header11">
    <w:name w:val="Header11"/>
    <w:basedOn w:val="113"/>
    <w:qFormat/>
    <w:rPr/>
  </w:style>
  <w:style w:type="character" w:styleId="Style21">
    <w:name w:val="Содержимое таблицы"/>
    <w:qFormat/>
    <w:rPr/>
  </w:style>
  <w:style w:type="character" w:styleId="WW8Num2z011">
    <w:name w:val="WW8Num2z011"/>
    <w:qFormat/>
    <w:rPr>
      <w:rFonts w:ascii="Times New Roman" w:hAnsi="Times New Roman"/>
      <w:color w:val="000000"/>
      <w:spacing w:val="0"/>
      <w:sz w:val="20"/>
    </w:rPr>
  </w:style>
  <w:style w:type="character" w:styleId="Heading12">
    <w:name w:val="Heading 12"/>
    <w:qFormat/>
    <w:rPr>
      <w:b/>
      <w:sz w:val="44"/>
    </w:rPr>
  </w:style>
  <w:style w:type="character" w:styleId="1113">
    <w:name w:val="Название111"/>
    <w:qFormat/>
    <w:rPr>
      <w:i/>
      <w:sz w:val="24"/>
    </w:rPr>
  </w:style>
  <w:style w:type="character" w:styleId="22">
    <w:name w:val="Содержимое таблицы2"/>
    <w:qFormat/>
    <w:rPr/>
  </w:style>
  <w:style w:type="character" w:styleId="Endnote2">
    <w:name w:val="Endnote2"/>
    <w:qFormat/>
    <w:rPr>
      <w:rFonts w:ascii="XO Thames" w:hAnsi="XO Thames"/>
      <w:color w:val="000000"/>
      <w:spacing w:val="0"/>
      <w:sz w:val="22"/>
    </w:rPr>
  </w:style>
  <w:style w:type="character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styleId="23">
    <w:name w:val="Символ нумерации2"/>
    <w:qFormat/>
    <w:rPr>
      <w:rFonts w:ascii="Times New Roman" w:hAnsi="Times New Roman"/>
      <w:color w:val="000000"/>
      <w:spacing w:val="0"/>
      <w:sz w:val="20"/>
    </w:rPr>
  </w:style>
  <w:style w:type="character" w:styleId="24">
    <w:name w:val="Колонтитулы2"/>
    <w:qFormat/>
    <w:rPr>
      <w:rFonts w:ascii="XO Thames" w:hAnsi="XO Thames"/>
      <w:color w:val="000000"/>
      <w:spacing w:val="0"/>
      <w:sz w:val="28"/>
    </w:rPr>
  </w:style>
  <w:style w:type="character" w:styleId="Contents22">
    <w:name w:val="Contents 22"/>
    <w:qFormat/>
    <w:rPr>
      <w:rFonts w:ascii="XO Thames" w:hAnsi="XO Thames"/>
      <w:color w:val="000000"/>
      <w:spacing w:val="0"/>
      <w:sz w:val="28"/>
    </w:rPr>
  </w:style>
  <w:style w:type="character" w:styleId="WW8Num2z611">
    <w:name w:val="WW8Num2z611"/>
    <w:qFormat/>
    <w:rPr>
      <w:rFonts w:ascii="Times New Roman" w:hAnsi="Times New Roman"/>
      <w:color w:val="000000"/>
      <w:spacing w:val="0"/>
      <w:sz w:val="20"/>
    </w:rPr>
  </w:style>
  <w:style w:type="character" w:styleId="1114">
    <w:name w:val="Основной шрифт абзаца111"/>
    <w:qFormat/>
    <w:rPr>
      <w:rFonts w:ascii="Times New Roman" w:hAnsi="Times New Roman"/>
      <w:color w:val="000000"/>
      <w:spacing w:val="0"/>
      <w:sz w:val="20"/>
    </w:rPr>
  </w:style>
  <w:style w:type="character" w:styleId="4">
    <w:name w:val="Верхний колонтитул слева4"/>
    <w:basedOn w:val="Header1"/>
    <w:qFormat/>
    <w:rPr/>
  </w:style>
  <w:style w:type="character" w:styleId="Heading111">
    <w:name w:val="Heading 111"/>
    <w:qFormat/>
    <w:rPr>
      <w:rFonts w:ascii="Times New Roman" w:hAnsi="Times New Roman"/>
      <w:b/>
      <w:color w:val="000000"/>
      <w:spacing w:val="0"/>
      <w:sz w:val="44"/>
    </w:rPr>
  </w:style>
  <w:style w:type="character" w:styleId="Heading311">
    <w:name w:val="Heading 311"/>
    <w:qFormat/>
    <w:rPr>
      <w:rFonts w:ascii="XO Thames" w:hAnsi="XO Thames"/>
      <w:b/>
      <w:color w:val="000000"/>
      <w:spacing w:val="0"/>
      <w:sz w:val="26"/>
    </w:rPr>
  </w:style>
  <w:style w:type="character" w:styleId="33">
    <w:name w:val="Содержимое таблицы3"/>
    <w:qFormat/>
    <w:rPr>
      <w:rFonts w:ascii="Times New Roman" w:hAnsi="Times New Roman"/>
      <w:color w:val="000000"/>
      <w:spacing w:val="0"/>
      <w:sz w:val="20"/>
    </w:rPr>
  </w:style>
  <w:style w:type="character" w:styleId="Contents72">
    <w:name w:val="Contents 72"/>
    <w:qFormat/>
    <w:rPr>
      <w:rFonts w:ascii="XO Thames" w:hAnsi="XO Thames"/>
      <w:color w:val="000000"/>
      <w:spacing w:val="0"/>
      <w:sz w:val="28"/>
    </w:rPr>
  </w:style>
  <w:style w:type="character" w:styleId="Style22">
    <w:name w:val="Колонтитулы"/>
    <w:qFormat/>
    <w:rPr>
      <w:rFonts w:ascii="XO Thames" w:hAnsi="XO Thames"/>
      <w:color w:val="000000"/>
      <w:spacing w:val="0"/>
      <w:sz w:val="28"/>
    </w:rPr>
  </w:style>
  <w:style w:type="character" w:styleId="115">
    <w:name w:val="Текст выноски11"/>
    <w:qFormat/>
    <w:rPr>
      <w:rFonts w:ascii="Tahoma" w:hAnsi="Tahoma"/>
      <w:sz w:val="16"/>
    </w:rPr>
  </w:style>
  <w:style w:type="character" w:styleId="411">
    <w:name w:val="Указатель411"/>
    <w:qFormat/>
    <w:rPr/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116">
    <w:name w:val="Символ нумерации11"/>
    <w:qFormat/>
    <w:rPr>
      <w:rFonts w:ascii="Times New Roman" w:hAnsi="Times New Roman"/>
      <w:color w:val="000000"/>
      <w:spacing w:val="0"/>
      <w:sz w:val="20"/>
    </w:rPr>
  </w:style>
  <w:style w:type="character" w:styleId="WW8Num2z511">
    <w:name w:val="WW8Num2z511"/>
    <w:qFormat/>
    <w:rPr>
      <w:rFonts w:ascii="Times New Roman" w:hAnsi="Times New Roman"/>
      <w:color w:val="000000"/>
      <w:spacing w:val="0"/>
      <w:sz w:val="20"/>
    </w:rPr>
  </w:style>
  <w:style w:type="character" w:styleId="212">
    <w:name w:val="Заголовок21"/>
    <w:qFormat/>
    <w:rPr>
      <w:rFonts w:ascii="Liberation Sans" w:hAnsi="Liberation Sans"/>
      <w:sz w:val="28"/>
    </w:rPr>
  </w:style>
  <w:style w:type="character" w:styleId="Contents52">
    <w:name w:val="Contents 52"/>
    <w:qFormat/>
    <w:rPr>
      <w:rFonts w:ascii="XO Thames" w:hAnsi="XO Thames"/>
      <w:color w:val="000000"/>
      <w:spacing w:val="0"/>
      <w:sz w:val="28"/>
    </w:rPr>
  </w:style>
  <w:style w:type="character" w:styleId="41">
    <w:name w:val="Основной шрифт абзаца41"/>
    <w:qFormat/>
    <w:rPr>
      <w:rFonts w:ascii="Times New Roman" w:hAnsi="Times New Roman"/>
      <w:color w:val="000000"/>
      <w:spacing w:val="0"/>
      <w:sz w:val="20"/>
    </w:rPr>
  </w:style>
  <w:style w:type="character" w:styleId="Style23">
    <w:name w:val="Заголовок таблицы"/>
    <w:basedOn w:val="Style21"/>
    <w:qFormat/>
    <w:rPr>
      <w:b/>
    </w:rPr>
  </w:style>
  <w:style w:type="character" w:styleId="WW8Num2z311">
    <w:name w:val="WW8Num2z311"/>
    <w:qFormat/>
    <w:rPr>
      <w:rFonts w:ascii="Times New Roman" w:hAnsi="Times New Roman"/>
      <w:color w:val="000000"/>
      <w:spacing w:val="0"/>
      <w:sz w:val="20"/>
    </w:rPr>
  </w:style>
  <w:style w:type="character" w:styleId="Contents31">
    <w:name w:val="Contents 31"/>
    <w:qFormat/>
    <w:rPr>
      <w:rFonts w:ascii="XO Thames" w:hAnsi="XO Thames"/>
      <w:color w:val="000000"/>
      <w:spacing w:val="0"/>
      <w:sz w:val="28"/>
    </w:rPr>
  </w:style>
  <w:style w:type="character" w:styleId="311">
    <w:name w:val="Основной шрифт абзаца311"/>
    <w:qFormat/>
    <w:rPr>
      <w:rFonts w:ascii="Times New Roman" w:hAnsi="Times New Roman"/>
      <w:color w:val="000000"/>
      <w:spacing w:val="0"/>
      <w:sz w:val="20"/>
    </w:rPr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117">
    <w:name w:val="Верхний колонтитул слева11"/>
    <w:basedOn w:val="Header1"/>
    <w:qFormat/>
    <w:rPr/>
  </w:style>
  <w:style w:type="character" w:styleId="Internetlink1">
    <w:name w:val="Internet link1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Caption1">
    <w:name w:val="Caption1"/>
    <w:qFormat/>
    <w:rPr>
      <w:i/>
      <w:sz w:val="24"/>
    </w:rPr>
  </w:style>
  <w:style w:type="character" w:styleId="2113">
    <w:name w:val="Название объекта211"/>
    <w:qFormat/>
    <w:rPr>
      <w:i/>
      <w:sz w:val="24"/>
    </w:rPr>
  </w:style>
  <w:style w:type="character" w:styleId="Heading3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Caption12">
    <w:name w:val="Caption12"/>
    <w:qFormat/>
    <w:rPr>
      <w:rFonts w:ascii="Times New Roman" w:hAnsi="Times New Roman"/>
      <w:i/>
      <w:color w:val="000000"/>
      <w:spacing w:val="0"/>
      <w:sz w:val="24"/>
    </w:rPr>
  </w:style>
  <w:style w:type="character" w:styleId="Heading211">
    <w:name w:val="Heading 211"/>
    <w:qFormat/>
    <w:rPr>
      <w:rFonts w:ascii="Times New Roman" w:hAnsi="Times New Roman"/>
      <w:b/>
      <w:color w:val="000000"/>
      <w:spacing w:val="0"/>
      <w:sz w:val="24"/>
    </w:rPr>
  </w:style>
  <w:style w:type="character" w:styleId="Heading42">
    <w:name w:val="Heading 42"/>
    <w:qFormat/>
    <w:rPr>
      <w:rFonts w:ascii="XO Thames" w:hAnsi="XO Thames"/>
      <w:b/>
      <w:color w:val="000000"/>
      <w:spacing w:val="0"/>
      <w:sz w:val="24"/>
    </w:rPr>
  </w:style>
  <w:style w:type="character" w:styleId="25">
    <w:name w:val="Заголовок таблицы2"/>
    <w:basedOn w:val="33"/>
    <w:qFormat/>
    <w:rPr>
      <w:b/>
    </w:rPr>
  </w:style>
  <w:style w:type="character" w:styleId="Contents32">
    <w:name w:val="Contents 32"/>
    <w:qFormat/>
    <w:rPr>
      <w:rFonts w:ascii="XO Thames" w:hAnsi="XO Thames"/>
      <w:color w:val="000000"/>
      <w:spacing w:val="0"/>
      <w:sz w:val="28"/>
    </w:rPr>
  </w:style>
  <w:style w:type="character" w:styleId="118">
    <w:name w:val="Текст выноски Знак11"/>
    <w:qFormat/>
    <w:rPr>
      <w:rFonts w:ascii="Tahoma" w:hAnsi="Tahoma"/>
      <w:color w:val="000000"/>
      <w:spacing w:val="0"/>
      <w:sz w:val="16"/>
    </w:rPr>
  </w:style>
  <w:style w:type="character" w:styleId="Header1">
    <w:name w:val="Header1"/>
    <w:basedOn w:val="113"/>
    <w:qFormat/>
    <w:rPr/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List1">
    <w:name w:val="List1"/>
    <w:basedOn w:val="Textbody1"/>
    <w:qFormat/>
    <w:rPr/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Contents41">
    <w:name w:val="Contents 41"/>
    <w:qFormat/>
    <w:rPr>
      <w:rFonts w:ascii="XO Thames" w:hAnsi="XO Thames"/>
      <w:color w:val="000000"/>
      <w:spacing w:val="0"/>
      <w:sz w:val="28"/>
    </w:rPr>
  </w:style>
  <w:style w:type="character" w:styleId="WW8Num2z111">
    <w:name w:val="WW8Num2z111"/>
    <w:qFormat/>
    <w:rPr>
      <w:rFonts w:ascii="Times New Roman" w:hAnsi="Times New Roman"/>
      <w:color w:val="000000"/>
      <w:spacing w:val="0"/>
      <w:sz w:val="20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Absatz-Standardschriftart11">
    <w:name w:val="Absatz-Standardschriftart11"/>
    <w:qFormat/>
    <w:rPr>
      <w:rFonts w:ascii="Times New Roman" w:hAnsi="Times New Roman"/>
      <w:color w:val="000000"/>
      <w:spacing w:val="0"/>
      <w:sz w:val="20"/>
    </w:rPr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3111">
    <w:name w:val="Указатель311"/>
    <w:qFormat/>
    <w:rPr/>
  </w:style>
  <w:style w:type="character" w:styleId="WW8Num1z011">
    <w:name w:val="WW8Num1z011"/>
    <w:qFormat/>
    <w:rPr>
      <w:rFonts w:ascii="Times New Roman" w:hAnsi="Times New Roman"/>
      <w:color w:val="000000"/>
      <w:spacing w:val="0"/>
      <w:sz w:val="20"/>
    </w:rPr>
  </w:style>
  <w:style w:type="character" w:styleId="1115">
    <w:name w:val="Название объекта111"/>
    <w:basedOn w:val="1112"/>
    <w:qFormat/>
    <w:rPr/>
  </w:style>
  <w:style w:type="character" w:styleId="Heading22">
    <w:name w:val="Heading 22"/>
    <w:qFormat/>
    <w:rPr>
      <w:b/>
      <w:sz w:val="24"/>
    </w:rPr>
  </w:style>
  <w:style w:type="character" w:styleId="WWCharLFO6LVL9">
    <w:name w:val="WW_CharLFO6LVL9"/>
    <w:qFormat/>
    <w:rPr>
      <w:rFonts w:cs="Times New Roman"/>
    </w:rPr>
  </w:style>
  <w:style w:type="character" w:styleId="WWCharLFO6LVL8">
    <w:name w:val="WW_CharLFO6LVL8"/>
    <w:qFormat/>
    <w:rPr>
      <w:rFonts w:cs="Times New Roman"/>
    </w:rPr>
  </w:style>
  <w:style w:type="character" w:styleId="WWCharLFO6LVL7">
    <w:name w:val="WW_CharLFO6LVL7"/>
    <w:qFormat/>
    <w:rPr>
      <w:rFonts w:cs="Times New Roman"/>
    </w:rPr>
  </w:style>
  <w:style w:type="character" w:styleId="WWCharLFO6LVL6">
    <w:name w:val="WW_CharLFO6LVL6"/>
    <w:qFormat/>
    <w:rPr>
      <w:rFonts w:cs="Times New Roman"/>
    </w:rPr>
  </w:style>
  <w:style w:type="character" w:styleId="WWCharLFO6LVL5">
    <w:name w:val="WW_CharLFO6LVL5"/>
    <w:qFormat/>
    <w:rPr>
      <w:rFonts w:cs="Times New Roman"/>
    </w:rPr>
  </w:style>
  <w:style w:type="character" w:styleId="WWCharLFO6LVL4">
    <w:name w:val="WW_CharLFO6LVL4"/>
    <w:qFormat/>
    <w:rPr>
      <w:rFonts w:cs="Times New Roman"/>
    </w:rPr>
  </w:style>
  <w:style w:type="character" w:styleId="WWCharLFO6LVL3">
    <w:name w:val="WW_CharLFO6LVL3"/>
    <w:qFormat/>
    <w:rPr>
      <w:rFonts w:cs="Times New Roman"/>
    </w:rPr>
  </w:style>
  <w:style w:type="character" w:styleId="WWCharLFO6LVL2">
    <w:name w:val="WW_CharLFO6LVL2"/>
    <w:qFormat/>
    <w:rPr>
      <w:rFonts w:cs="Times New Roman"/>
    </w:rPr>
  </w:style>
  <w:style w:type="character" w:styleId="WWCharLFO6LVL1">
    <w:name w:val="WW_CharLFO6LVL1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2">
    <w:name w:val="WW_CharLFO2LVL2"/>
    <w:qFormat/>
    <w:rPr>
      <w:rFonts w:cs="Times New Roman"/>
    </w:rPr>
  </w:style>
  <w:style w:type="character" w:styleId="Style24">
    <w:name w:val="Гипертекстовая ссылка"/>
    <w:basedOn w:val="Style25"/>
    <w:qFormat/>
    <w:rPr>
      <w:b/>
    </w:rPr>
  </w:style>
  <w:style w:type="character" w:styleId="Style25">
    <w:name w:val="Цветовое выделение"/>
    <w:qFormat/>
    <w:rPr>
      <w:b/>
    </w:rPr>
  </w:style>
  <w:style w:type="character" w:styleId="WWCharLFO4LVL9">
    <w:name w:val="WW_CharLFO4LVL9"/>
    <w:qFormat/>
    <w:rPr>
      <w:rFonts w:cs="Times New Roman"/>
    </w:rPr>
  </w:style>
  <w:style w:type="character" w:styleId="WWCharLFO4LVL8">
    <w:name w:val="WW_CharLFO4LVL8"/>
    <w:qFormat/>
    <w:rPr>
      <w:rFonts w:cs="Times New Roman"/>
    </w:rPr>
  </w:style>
  <w:style w:type="character" w:styleId="WWCharLFO4LVL7">
    <w:name w:val="WW_CharLFO4LVL7"/>
    <w:qFormat/>
    <w:rPr>
      <w:rFonts w:cs="Times New Roman"/>
    </w:rPr>
  </w:style>
  <w:style w:type="character" w:styleId="WWCharLFO4LVL6">
    <w:name w:val="WW_CharLFO4LVL6"/>
    <w:qFormat/>
    <w:rPr>
      <w:rFonts w:cs="Times New Roman"/>
    </w:rPr>
  </w:style>
  <w:style w:type="character" w:styleId="WWCharLFO4LVL5">
    <w:name w:val="WW_CharLFO4LVL5"/>
    <w:qFormat/>
    <w:rPr>
      <w:rFonts w:cs="Times New Roman"/>
    </w:rPr>
  </w:style>
  <w:style w:type="character" w:styleId="WWCharLFO4LVL4">
    <w:name w:val="WW_CharLFO4LVL4"/>
    <w:qFormat/>
    <w:rPr>
      <w:rFonts w:cs="Times New Roman"/>
    </w:rPr>
  </w:style>
  <w:style w:type="character" w:styleId="WWCharLFO4LVL3">
    <w:name w:val="WW_CharLFO4LVL3"/>
    <w:qFormat/>
    <w:rPr>
      <w:rFonts w:cs="Times New Roman"/>
    </w:rPr>
  </w:style>
  <w:style w:type="character" w:styleId="WWCharLFO4LVL2">
    <w:name w:val="WW_CharLFO4LVL2"/>
    <w:qFormat/>
    <w:rPr>
      <w:rFonts w:cs="Times New Roman"/>
    </w:rPr>
  </w:style>
  <w:style w:type="character" w:styleId="WWCharLFO4LVL1">
    <w:name w:val="WW_CharLFO4LVL1"/>
    <w:qFormat/>
    <w:rPr>
      <w:rFonts w:cs="Times New Roman"/>
    </w:rPr>
  </w:style>
  <w:style w:type="paragraph" w:styleId="26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List">
    <w:name w:val="List"/>
    <w:basedOn w:val="BodyText"/>
    <w:pPr>
      <w:suppressAutoHyphens w:val="true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7">
    <w:name w:val="Указатель2"/>
    <w:basedOn w:val="Normal"/>
    <w:qFormat/>
    <w:pPr>
      <w:suppressLineNumbers/>
    </w:pPr>
    <w:rPr>
      <w:rFonts w:cs="Mangal"/>
    </w:rPr>
  </w:style>
  <w:style w:type="paragraph" w:styleId="221">
    <w:name w:val="Заголовок22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/>
      <w:sz w:val="28"/>
      <w:szCs w:val="28"/>
    </w:rPr>
  </w:style>
  <w:style w:type="paragraph" w:styleId="Style26">
    <w:name w:val="Обычный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7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213">
    <w:name w:val="Указатель21"/>
    <w:basedOn w:val="Normal"/>
    <w:qFormat/>
    <w:pPr>
      <w:suppressLineNumbers/>
      <w:suppressAutoHyphens w:val="true"/>
    </w:pPr>
    <w:rPr/>
  </w:style>
  <w:style w:type="paragraph" w:styleId="34">
    <w:name w:val="Название3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35">
    <w:name w:val="Указатель3"/>
    <w:basedOn w:val="Normal"/>
    <w:qFormat/>
    <w:pPr>
      <w:suppressLineNumbers/>
      <w:suppressAutoHyphens w:val="true"/>
    </w:pPr>
    <w:rPr/>
  </w:style>
  <w:style w:type="paragraph" w:styleId="28">
    <w:name w:val="Название2"/>
    <w:basedOn w:val="221"/>
    <w:next w:val="Subtitle"/>
    <w:qFormat/>
    <w:pPr>
      <w:suppressAutoHyphens w:val="true"/>
    </w:pPr>
    <w:rPr/>
  </w:style>
  <w:style w:type="paragraph" w:styleId="2121">
    <w:name w:val="Указатель212"/>
    <w:basedOn w:val="Normal"/>
    <w:qFormat/>
    <w:pPr>
      <w:suppressLineNumbers/>
      <w:suppressAutoHyphens w:val="true"/>
    </w:pPr>
    <w:rPr/>
  </w:style>
  <w:style w:type="paragraph" w:styleId="Subtitle">
    <w:name w:val="Subtitle"/>
    <w:basedOn w:val="221"/>
    <w:next w:val="BodyText"/>
    <w:qFormat/>
    <w:pPr>
      <w:suppressAutoHyphens w:val="true"/>
      <w:jc w:val="center"/>
    </w:pPr>
    <w:rPr>
      <w:i/>
      <w:iCs/>
    </w:rPr>
  </w:style>
  <w:style w:type="paragraph" w:styleId="14">
    <w:name w:val="Название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119">
    <w:name w:val="Указатель11"/>
    <w:basedOn w:val="Normal"/>
    <w:qFormat/>
    <w:pPr>
      <w:suppressLineNumbers/>
      <w:suppressAutoHyphens w:val="true"/>
    </w:pPr>
    <w:rPr/>
  </w:style>
  <w:style w:type="paragraph" w:styleId="Style2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15">
    <w:name w:val="Верхний колонтитул слева1"/>
    <w:basedOn w:val="Normal"/>
    <w:qFormat/>
    <w:pPr>
      <w:suppressLineNumbers/>
      <w:tabs>
        <w:tab w:val="clear" w:pos="709"/>
        <w:tab w:val="center" w:pos="4680" w:leader="none"/>
        <w:tab w:val="right" w:pos="9360" w:leader="none"/>
      </w:tabs>
      <w:suppressAutoHyphens w:val="true"/>
    </w:pPr>
    <w:rPr/>
  </w:style>
  <w:style w:type="paragraph" w:styleId="16">
    <w:name w:val="Содержимое таблицы1"/>
    <w:basedOn w:val="Normal"/>
    <w:qFormat/>
    <w:pPr>
      <w:suppressLineNumbers/>
      <w:suppressAutoHyphens w:val="true"/>
    </w:pPr>
    <w:rPr/>
  </w:style>
  <w:style w:type="paragraph" w:styleId="Style29">
    <w:name w:val="Текст выноски"/>
    <w:basedOn w:val="Normal"/>
    <w:qFormat/>
    <w:pPr>
      <w:suppressAutoHyphens w:val="true"/>
    </w:pPr>
    <w:rPr>
      <w:rFonts w:ascii="Segoe UI" w:hAnsi="Segoe UI" w:eastAsia="Segoe UI" w:cs="Mangal"/>
      <w:sz w:val="18"/>
      <w:szCs w:val="16"/>
    </w:rPr>
  </w:style>
  <w:style w:type="paragraph" w:styleId="17">
    <w:name w:val="Заголовок таблицы1"/>
    <w:basedOn w:val="16"/>
    <w:qFormat/>
    <w:pPr>
      <w:suppressAutoHyphens w:val="true"/>
      <w:jc w:val="center"/>
    </w:pPr>
    <w:rPr>
      <w:b/>
      <w:bCs/>
    </w:rPr>
  </w:style>
  <w:style w:type="paragraph" w:styleId="Style30">
    <w:name w:val="Примечание."/>
    <w:qFormat/>
    <w:pPr>
      <w:keepNext w:val="false"/>
      <w:keepLines w:val="false"/>
      <w:pageBreakBefore w:val="false"/>
      <w:widowControl w:val="false"/>
      <w:shd w:val="clear" w:fill="auto"/>
      <w:suppressAutoHyphens w:val="fals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F5F3DA" w:val="clear"/>
      <w:vertAlign w:val="baseline"/>
      <w:em w:val="none"/>
      <w:lang w:val="ru-RU" w:eastAsia="zh-CN" w:bidi="hi-IN"/>
    </w:rPr>
  </w:style>
  <w:style w:type="paragraph" w:styleId="Standard">
    <w:name w:val="Standard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Liberation Serif;Times New Roman" w:hAnsi="Liberation Serif;Times New Roman" w:eastAsia="SimSun;宋体" w:cs="Mangal;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hi-IN"/>
    </w:rPr>
  </w:style>
  <w:style w:type="paragraph" w:styleId="124">
    <w:name w:val="Верхний колонтитул слева12"/>
    <w:basedOn w:val="Header"/>
    <w:qFormat/>
    <w:pPr/>
    <w:rPr/>
  </w:style>
  <w:style w:type="paragraph" w:styleId="125">
    <w:name w:val="Заголовок таблицы12"/>
    <w:basedOn w:val="126"/>
    <w:qFormat/>
    <w:pPr/>
    <w:rPr/>
  </w:style>
  <w:style w:type="paragraph" w:styleId="126">
    <w:name w:val="Содержимое таблицы12"/>
    <w:basedOn w:val="Normal"/>
    <w:qFormat/>
    <w:pPr/>
    <w:rPr/>
  </w:style>
  <w:style w:type="paragraph" w:styleId="WW8Num1z6111">
    <w:name w:val="WW8Num1z6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1z5111">
    <w:name w:val="WW8Num1z5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0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List121">
    <w:name w:val="List121"/>
    <w:basedOn w:val="Textbody21"/>
    <w:qFormat/>
    <w:pPr/>
    <w:rPr/>
  </w:style>
  <w:style w:type="paragraph" w:styleId="Contents421">
    <w:name w:val="Contents 4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621">
    <w:name w:val="Contents 6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4">
    <w:name w:val="Верхний колонтитул слева21"/>
    <w:basedOn w:val="Header"/>
    <w:qFormat/>
    <w:pPr/>
    <w:rPr/>
  </w:style>
  <w:style w:type="paragraph" w:styleId="Title111">
    <w:name w:val="Title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0"/>
      <w:sz w:val="4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121">
    <w:name w:val="Contents 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4111">
    <w:name w:val="WW8Num2z4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4">
    <w:name w:val="Заголовок таблицы211"/>
    <w:basedOn w:val="215"/>
    <w:qFormat/>
    <w:pPr>
      <w:jc w:val="center"/>
    </w:pPr>
    <w:rPr>
      <w:b/>
    </w:rPr>
  </w:style>
  <w:style w:type="paragraph" w:styleId="WW8Num1z3111">
    <w:name w:val="WW8Num1z3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itle">
    <w:name w:val="Title"/>
    <w:next w:val="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567" w:after="567"/>
      <w:ind w:hanging="0" w:left="0" w:right="0"/>
      <w:jc w:val="center"/>
      <w:textAlignment w:val="baseline"/>
    </w:pPr>
    <w:rPr>
      <w:rFonts w:ascii="XO Thames" w:hAnsi="XO Thames" w:eastAsia="NSimSun" w:cs="Arial"/>
      <w:b/>
      <w:bCs w:val="false"/>
      <w:i w:val="false"/>
      <w:iCs w:val="false"/>
      <w:caps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0"/>
      <w:sz w:val="4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73">
    <w:name w:val="Contents 7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11">
    <w:name w:val="Основной шрифт абзаца2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31">
    <w:name w:val="Верхний колонтитул слева13"/>
    <w:basedOn w:val="Header13"/>
    <w:qFormat/>
    <w:pPr/>
    <w:rPr/>
  </w:style>
  <w:style w:type="paragraph" w:styleId="11111">
    <w:name w:val="Указатель1111"/>
    <w:basedOn w:val="Normal"/>
    <w:qFormat/>
    <w:pPr/>
    <w:rPr/>
  </w:style>
  <w:style w:type="paragraph" w:styleId="Contents111">
    <w:name w:val="Contents 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513">
    <w:name w:val="Heading 51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8111">
    <w:name w:val="WW8Num2z8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111">
    <w:name w:val="Заголовок12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821">
    <w:name w:val="Contents 8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6">
    <w:name w:val="Заголовок таблицы111"/>
    <w:basedOn w:val="1119"/>
    <w:qFormat/>
    <w:pPr/>
    <w:rPr/>
  </w:style>
  <w:style w:type="paragraph" w:styleId="11112">
    <w:name w:val="Обычный1111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1z2111">
    <w:name w:val="WW8Num1z2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2">
    <w:name w:val="Верхний колонтитул слева31"/>
    <w:basedOn w:val="Header121"/>
    <w:qFormat/>
    <w:pPr/>
    <w:rPr/>
  </w:style>
  <w:style w:type="paragraph" w:styleId="WW8Num1z7111">
    <w:name w:val="WW8Num1z7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3">
    <w:name w:val="Заголовок11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WW8Num2z2111">
    <w:name w:val="WW8Num2z2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Internetlink21">
    <w:name w:val="Internet link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FF"/>
      <w:spacing w:val="0"/>
      <w:w w:val="100"/>
      <w:kern w:val="0"/>
      <w:position w:val="0"/>
      <w:sz w:val="20"/>
      <w:sz w:val="20"/>
      <w:szCs w:val="20"/>
      <w:u w:val="single"/>
      <w:shd w:fill="auto" w:val="clear"/>
      <w:vertAlign w:val="baseline"/>
      <w:em w:val="none"/>
      <w:lang w:val="ru-RU" w:eastAsia="zh-CN" w:bidi="hi-IN"/>
    </w:rPr>
  </w:style>
  <w:style w:type="paragraph" w:styleId="TOC5">
    <w:name w:val="TOC 5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8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sPlusNormal111">
    <w:name w:val="ConsPlusNormal111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er121">
    <w:name w:val="Header121"/>
    <w:basedOn w:val="1118"/>
    <w:qFormat/>
    <w:pPr/>
    <w:rPr/>
  </w:style>
  <w:style w:type="paragraph" w:styleId="1117">
    <w:name w:val="Колонтитулы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3121">
    <w:name w:val="Heading 3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6"/>
      <w:sz w:val="26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511">
    <w:name w:val="Указатель511"/>
    <w:basedOn w:val="Normal"/>
    <w:qFormat/>
    <w:pPr/>
    <w:rPr/>
  </w:style>
  <w:style w:type="paragraph" w:styleId="WW8Num1z4111">
    <w:name w:val="WW8Num1z4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8">
    <w:name w:val="TOC 8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14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Subtitle21">
    <w:name w:val="Subtitle21"/>
    <w:basedOn w:val="11113"/>
    <w:qFormat/>
    <w:pPr/>
    <w:rPr>
      <w:i/>
      <w:sz w:val="28"/>
    </w:rPr>
  </w:style>
  <w:style w:type="paragraph" w:styleId="1221">
    <w:name w:val="Указатель122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DefaultParagraphFont111">
    <w:name w:val="Default Paragraph Font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8">
    <w:name w:val="Колонтитул111"/>
    <w:basedOn w:val="Normal"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Endnote111">
    <w:name w:val="Endnote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22">
    <w:name w:val="Заголовок122"/>
    <w:next w:val="BodyText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Liberation Sans" w:hAnsi="Liberation San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9">
    <w:name w:val="TOC 9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16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112">
    <w:name w:val="Указатель1211"/>
    <w:basedOn w:val="Normal"/>
    <w:qFormat/>
    <w:pPr/>
    <w:rPr/>
  </w:style>
  <w:style w:type="paragraph" w:styleId="Footnote111">
    <w:name w:val="Footnote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1z8111">
    <w:name w:val="WW8Num1z8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12">
    <w:name w:val="Указатель2111"/>
    <w:basedOn w:val="Normal"/>
    <w:qFormat/>
    <w:pPr/>
    <w:rPr/>
  </w:style>
  <w:style w:type="paragraph" w:styleId="Footnote21">
    <w:name w:val="Footnote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12">
    <w:name w:val="Название объекта311"/>
    <w:basedOn w:val="Normal"/>
    <w:qFormat/>
    <w:pPr>
      <w:spacing w:before="120" w:after="120"/>
    </w:pPr>
    <w:rPr>
      <w:i/>
      <w:sz w:val="24"/>
    </w:rPr>
  </w:style>
  <w:style w:type="paragraph" w:styleId="WW8Num2z7111">
    <w:name w:val="WW8Num2z7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-Absatz-Standardschriftart1211">
    <w:name w:val="WW-Absatz-Standardschriftart12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1z1111">
    <w:name w:val="WW8Num1z1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-Absatz-Standardschriftart111112">
    <w:name w:val="WW-Absatz-Standardschriftart111112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1">
    <w:name w:val="TOC 1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9">
    <w:name w:val="Содержимое таблицы111"/>
    <w:basedOn w:val="Normal"/>
    <w:qFormat/>
    <w:pPr/>
    <w:rPr/>
  </w:style>
  <w:style w:type="paragraph" w:styleId="List13">
    <w:name w:val="List13"/>
    <w:basedOn w:val="Textbody3"/>
    <w:qFormat/>
    <w:pPr/>
    <w:rPr/>
  </w:style>
  <w:style w:type="paragraph" w:styleId="Footnote1">
    <w:name w:val="Footnote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Internetlink">
    <w:name w:val="Internet link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FF"/>
      <w:spacing w:val="0"/>
      <w:w w:val="100"/>
      <w:kern w:val="0"/>
      <w:position w:val="0"/>
      <w:sz w:val="20"/>
      <w:sz w:val="20"/>
      <w:szCs w:val="20"/>
      <w:u w:val="single"/>
      <w:shd w:fill="auto" w:val="clear"/>
      <w:vertAlign w:val="baseline"/>
      <w:em w:val="none"/>
      <w:lang w:val="ru-RU" w:eastAsia="zh-CN" w:bidi="hi-IN"/>
    </w:rPr>
  </w:style>
  <w:style w:type="paragraph" w:styleId="Contents23">
    <w:name w:val="Contents 2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Subtitle111">
    <w:name w:val="Subtitle111"/>
    <w:basedOn w:val="11113"/>
    <w:qFormat/>
    <w:pPr/>
    <w:rPr>
      <w:i/>
      <w:sz w:val="28"/>
    </w:rPr>
  </w:style>
  <w:style w:type="paragraph" w:styleId="Heading5121">
    <w:name w:val="Heading 5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extbody3">
    <w:name w:val="Text body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63">
    <w:name w:val="Contents 6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4111">
    <w:name w:val="Heading 4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511">
    <w:name w:val="Contents 5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3">
    <w:name w:val="Колонтитулы31"/>
    <w:basedOn w:val="Normal"/>
    <w:qFormat/>
    <w:pPr/>
    <w:rPr/>
  </w:style>
  <w:style w:type="paragraph" w:styleId="WW-Absatz-Standardschriftart211">
    <w:name w:val="WW-Absatz-Standardschriftart2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extbody21">
    <w:name w:val="Text body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itle21">
    <w:name w:val="Title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0"/>
      <w:sz w:val="4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921">
    <w:name w:val="Contents 9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21">
    <w:name w:val="Указатель112"/>
    <w:basedOn w:val="Normal"/>
    <w:qFormat/>
    <w:pPr/>
    <w:rPr/>
  </w:style>
  <w:style w:type="paragraph" w:styleId="Header13">
    <w:name w:val="Header13"/>
    <w:basedOn w:val="1118"/>
    <w:qFormat/>
    <w:pPr/>
    <w:rPr/>
  </w:style>
  <w:style w:type="paragraph" w:styleId="WW8Num2z0111">
    <w:name w:val="WW8Num2z0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121">
    <w:name w:val="Heading 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4"/>
      <w:sz w:val="4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4">
    <w:name w:val="Название1111"/>
    <w:basedOn w:val="Normal"/>
    <w:qFormat/>
    <w:pPr>
      <w:spacing w:before="120" w:after="120"/>
    </w:pPr>
    <w:rPr>
      <w:i/>
      <w:sz w:val="24"/>
    </w:rPr>
  </w:style>
  <w:style w:type="paragraph" w:styleId="215">
    <w:name w:val="Содержимое таблицы21"/>
    <w:basedOn w:val="Normal"/>
    <w:qFormat/>
    <w:pPr/>
    <w:rPr/>
  </w:style>
  <w:style w:type="paragraph" w:styleId="18">
    <w:name w:val="Символ нумерации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Endnote21">
    <w:name w:val="Endnote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3">
    <w:name w:val="TOC 3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4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6">
    <w:name w:val="Символ нумерации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7">
    <w:name w:val="Колонтитулы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221">
    <w:name w:val="Contents 2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6111">
    <w:name w:val="WW8Num2z6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5">
    <w:name w:val="Основной шрифт абзаца1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412">
    <w:name w:val="Верхний колонтитул слева41"/>
    <w:basedOn w:val="Header"/>
    <w:qFormat/>
    <w:pPr/>
    <w:rPr/>
  </w:style>
  <w:style w:type="paragraph" w:styleId="Heading1111">
    <w:name w:val="Heading 1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4"/>
      <w:sz w:val="4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313">
    <w:name w:val="Heading 31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6"/>
      <w:sz w:val="26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4">
    <w:name w:val="Содержимое таблицы3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721">
    <w:name w:val="Contents 7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0">
    <w:name w:val="Текст выноски111"/>
    <w:basedOn w:val="Normal"/>
    <w:qFormat/>
    <w:pPr/>
    <w:rPr>
      <w:rFonts w:ascii="Tahoma" w:hAnsi="Tahoma"/>
      <w:sz w:val="16"/>
    </w:rPr>
  </w:style>
  <w:style w:type="paragraph" w:styleId="4111">
    <w:name w:val="Указатель4111"/>
    <w:basedOn w:val="Normal"/>
    <w:qFormat/>
    <w:pPr/>
    <w:rPr/>
  </w:style>
  <w:style w:type="paragraph" w:styleId="Contents911">
    <w:name w:val="Contents 9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6">
    <w:name w:val="Символ нумерации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5111">
    <w:name w:val="WW8Num2z5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5">
    <w:name w:val="Заголовок2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521">
    <w:name w:val="Contents 5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4112">
    <w:name w:val="Основной шрифт абзаца4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32">
    <w:name w:val="Заголовок таблицы13"/>
    <w:basedOn w:val="133"/>
    <w:qFormat/>
    <w:pPr/>
    <w:rPr>
      <w:b/>
    </w:rPr>
  </w:style>
  <w:style w:type="paragraph" w:styleId="133">
    <w:name w:val="Содержимое таблицы1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3111">
    <w:name w:val="WW8Num2z3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311">
    <w:name w:val="Contents 3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111">
    <w:name w:val="Основной шрифт абзаца3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811">
    <w:name w:val="Contents 8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7">
    <w:name w:val="Верхний колонтитул слева111"/>
    <w:basedOn w:val="Header"/>
    <w:qFormat/>
    <w:pPr/>
    <w:rPr/>
  </w:style>
  <w:style w:type="paragraph" w:styleId="Internetlink11">
    <w:name w:val="Internet link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FF"/>
      <w:spacing w:val="0"/>
      <w:w w:val="100"/>
      <w:kern w:val="0"/>
      <w:position w:val="0"/>
      <w:sz w:val="20"/>
      <w:sz w:val="20"/>
      <w:szCs w:val="20"/>
      <w:u w:val="single"/>
      <w:shd w:fill="auto" w:val="clear"/>
      <w:vertAlign w:val="baseline"/>
      <w:em w:val="none"/>
      <w:lang w:val="ru-RU" w:eastAsia="zh-CN" w:bidi="hi-IN"/>
    </w:rPr>
  </w:style>
  <w:style w:type="paragraph" w:styleId="Caption11">
    <w:name w:val="Caption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13">
    <w:name w:val="Название объекта2111"/>
    <w:basedOn w:val="Normal"/>
    <w:qFormat/>
    <w:pPr>
      <w:spacing w:before="120" w:after="120"/>
    </w:pPr>
    <w:rPr>
      <w:i/>
      <w:sz w:val="24"/>
    </w:rPr>
  </w:style>
  <w:style w:type="paragraph" w:styleId="Endnote1">
    <w:name w:val="Endnote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aption121">
    <w:name w:val="Caption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2111">
    <w:name w:val="Heading 2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421">
    <w:name w:val="Heading 4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22">
    <w:name w:val="Заголовок таблицы22"/>
    <w:basedOn w:val="314"/>
    <w:qFormat/>
    <w:pPr/>
    <w:rPr>
      <w:b/>
    </w:rPr>
  </w:style>
  <w:style w:type="paragraph" w:styleId="Contents321">
    <w:name w:val="Contents 3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8">
    <w:name w:val="Текст выноски Знак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ahoma" w:hAnsi="Tahoma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16"/>
      <w:sz w:val="16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5">
    <w:name w:val="Колонтитулы5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42">
    <w:name w:val="Колонтитулы4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7">
    <w:name w:val="TOC 7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12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6">
    <w:name w:val="TOC 6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10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43">
    <w:name w:val="Contents 4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1111">
    <w:name w:val="WW8Num2z1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4">
    <w:name w:val="TOC 4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6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Absatz-Standardschriftart111">
    <w:name w:val="Absatz-Standardschriftart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2">
    <w:name w:val="TOC 2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2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112">
    <w:name w:val="Указатель3111"/>
    <w:basedOn w:val="Normal"/>
    <w:qFormat/>
    <w:pPr/>
    <w:rPr/>
  </w:style>
  <w:style w:type="paragraph" w:styleId="WW8Num1z0111">
    <w:name w:val="WW8Num1z0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9">
    <w:name w:val="Название объекта1111"/>
    <w:basedOn w:val="11113"/>
    <w:next w:val="Subtitle"/>
    <w:qFormat/>
    <w:pPr/>
    <w:rPr/>
  </w:style>
  <w:style w:type="paragraph" w:styleId="Heading221">
    <w:name w:val="Heading 2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2111">
    <w:name w:val="Указатель212111"/>
    <w:basedOn w:val="Normal"/>
    <w:qFormat/>
    <w:pPr>
      <w:suppressLineNumbers/>
    </w:pPr>
    <w:rPr>
      <w:rFonts w:cs="Arial"/>
    </w:rPr>
  </w:style>
  <w:style w:type="paragraph" w:styleId="221111">
    <w:name w:val="Заголовок221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21211">
    <w:name w:val="Указатель212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aption3">
    <w:name w:val="caption3"/>
    <w:basedOn w:val="Normal"/>
    <w:qFormat/>
    <w:pPr>
      <w:spacing w:before="120" w:after="120"/>
    </w:pPr>
    <w:rPr>
      <w:i/>
      <w:sz w:val="24"/>
    </w:rPr>
  </w:style>
  <w:style w:type="paragraph" w:styleId="22111">
    <w:name w:val="Заголовок22111"/>
    <w:next w:val="BodyText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Liberation Sans" w:hAnsi="Liberation San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212">
    <w:name w:val="Указатель2121"/>
    <w:basedOn w:val="Normal"/>
    <w:qFormat/>
    <w:pPr>
      <w:suppressLineNumbers/>
    </w:pPr>
    <w:rPr>
      <w:rFonts w:cs="Mangal"/>
    </w:rPr>
  </w:style>
  <w:style w:type="paragraph" w:styleId="2211">
    <w:name w:val="Заголовок22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122">
    <w:name w:val="Указатель2122"/>
    <w:basedOn w:val="Normal"/>
    <w:qFormat/>
    <w:pPr>
      <w:suppressLineNumbers/>
    </w:pPr>
    <w:rPr>
      <w:rFonts w:cs="Mangal"/>
    </w:rPr>
  </w:style>
  <w:style w:type="paragraph" w:styleId="2212">
    <w:name w:val="Заголовок22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131">
    <w:name w:val="Указатель213"/>
    <w:basedOn w:val="Normal"/>
    <w:qFormat/>
    <w:pPr>
      <w:suppressLineNumbers/>
    </w:pPr>
    <w:rPr>
      <w:rFonts w:cs="Lucida Sans"/>
    </w:rPr>
  </w:style>
  <w:style w:type="paragraph" w:styleId="2221">
    <w:name w:val="Заголовок22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231">
    <w:name w:val="Заголовок23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361</TotalTime>
  <Application>LibreOffice/7.6.4.1$Windows_X86_64 LibreOffice_project/e19e193f88cd6c0525a17fb7a176ed8e6a3e2aa1</Application>
  <AppVersion>15.0000</AppVersion>
  <Pages>2</Pages>
  <Words>416</Words>
  <Characters>3224</Characters>
  <CharactersWithSpaces>3873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2017-12-04T08:44:00Z</dcterms:created>
  <dc:creator/>
  <dc:description/>
  <dc:language>ru-RU</dc:language>
  <cp:lastModifiedBy/>
  <cp:lastPrinted>2025-12-26T15:37:35Z</cp:lastPrinted>
  <dcterms:modified xsi:type="dcterms:W3CDTF">2025-12-26T17:56:19Z</dcterms:modified>
  <cp:revision>73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