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230" w:rsidRDefault="00CF3595" w:rsidP="00A72230">
      <w:pPr>
        <w:tabs>
          <w:tab w:val="left" w:pos="4428"/>
        </w:tabs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3F10E9">
        <w:rPr>
          <w:noProof/>
          <w:lang w:eastAsia="ru-RU"/>
        </w:rPr>
        <w:drawing>
          <wp:inline distT="0" distB="0" distL="0" distR="0">
            <wp:extent cx="559435" cy="688340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68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230" w:rsidRDefault="00A72230" w:rsidP="00A7223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 w:rsidR="00A72230" w:rsidRDefault="00A72230" w:rsidP="00A7223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 w:rsidR="00A72230" w:rsidRPr="00A72230" w:rsidRDefault="00A72230" w:rsidP="00A72230">
      <w:pPr>
        <w:spacing w:after="0" w:line="240" w:lineRule="auto"/>
        <w:jc w:val="center"/>
        <w:rPr>
          <w:rFonts w:ascii="Times New Roman" w:hAnsi="Times New Roman"/>
          <w:b/>
          <w:color w:val="000000"/>
          <w:sz w:val="12"/>
          <w:szCs w:val="12"/>
        </w:rPr>
      </w:pPr>
    </w:p>
    <w:p w:rsidR="00A72230" w:rsidRDefault="00A72230" w:rsidP="00A72230">
      <w:pPr>
        <w:spacing w:after="0" w:line="240" w:lineRule="auto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 w:rsidR="00A72230" w:rsidRDefault="00A72230" w:rsidP="00A72230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  <w:r>
        <w:rPr>
          <w:rFonts w:ascii="Times New Roman" w:hAnsi="Times New Roman"/>
          <w:b/>
          <w:color w:val="000000"/>
          <w:sz w:val="24"/>
        </w:rPr>
        <w:t>от 20.01.2026                                                                                                                           № 18</w:t>
      </w:r>
    </w:p>
    <w:p w:rsidR="00A72230" w:rsidRDefault="00A72230" w:rsidP="00A72230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 w:rsidR="00A72230" w:rsidRDefault="00A72230" w:rsidP="00A722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72230" w:rsidRDefault="00A72230" w:rsidP="00A722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BD2AAA" w:rsidRDefault="00BD2AAA" w:rsidP="00A722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от 31 октября 2019 года № 1468 «Об утверждении муниципальной программы муниципального образования Кореновский муниципальный район Краснодарского края «Развитие образования» на 2020-2026 годы» (с изменениями, внесенными постановлением от 23 мая 2025 года № 674)</w:t>
      </w:r>
    </w:p>
    <w:p w:rsidR="00BD2AAA" w:rsidRDefault="00BD2AAA" w:rsidP="00A7223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AAA" w:rsidRDefault="00BD2AAA" w:rsidP="00A72230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администрации муниципального образования Кореновский муниципальный район Краснодарского края от 2 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администрация муниципального образования Кореновский муниципальный район Краснодарского края п о с т а н о в л я е т:</w:t>
      </w:r>
    </w:p>
    <w:p w:rsidR="00BD2AAA" w:rsidRDefault="00BD2AAA" w:rsidP="00A72230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Внести в постановление администрации муниципального образования Кореновский муниципальный район Краснодарского края от 31 октября 2019 года № 1468 «Об утверждении муниципальной программы муниципального образования Кореновский муниципальный район Краснодарского края «Развитие образования» на 2020-2026 годы» (с изменениями, внесенными постановлением от 23 мая 2025 года № 674) изменения, изложив приложение к постановлению в новой редакции (прилагается).</w:t>
      </w:r>
    </w:p>
    <w:p w:rsidR="00BD2AAA" w:rsidRDefault="00BD2AAA" w:rsidP="00A72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 Признать утратившим силу постановления администрации муниципального образования Кореновский муниципальный район Краснодарского края от 19 декабря 2025 года № 1794 «О внесении изменений в постановление администрации муниципального образования Кореновский район от 31 октября 2019 года №1468 «Об утверждении муниципальной программы муниципального образования Кореновский район «Развитие образования» на 2020-2026 годы».</w:t>
      </w:r>
    </w:p>
    <w:p w:rsidR="00BD2AAA" w:rsidRDefault="00BD2AAA" w:rsidP="00A722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 официальном сайте администрации муниципального образования 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 w:rsidR="00BD2AAA" w:rsidRDefault="00BD2AAA" w:rsidP="00A72230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Постановление вступает в силу со дня его подписания.</w:t>
      </w:r>
    </w:p>
    <w:p w:rsidR="00BD2AAA" w:rsidRDefault="00BD2AAA" w:rsidP="00A72230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A58" w:rsidRDefault="009F2A58" w:rsidP="00A72230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2A58" w:rsidRDefault="009F2A58" w:rsidP="00A72230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AAA" w:rsidRPr="00AA3F5C" w:rsidRDefault="00BD2AAA" w:rsidP="00A72230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 w:rsidRPr="00AA3F5C">
        <w:rPr>
          <w:rFonts w:ascii="Times New Roman" w:hAnsi="Times New Roman" w:cs="Times New Roman"/>
          <w:sz w:val="28"/>
          <w:szCs w:val="28"/>
        </w:rPr>
        <w:t>Исполняющий обязанности главы</w:t>
      </w:r>
    </w:p>
    <w:p w:rsidR="00BD2AAA" w:rsidRPr="00AA3F5C" w:rsidRDefault="00BD2AAA" w:rsidP="00A72230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 w:rsidRPr="00AA3F5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BD2AAA" w:rsidRPr="00AA3F5C" w:rsidRDefault="00BD2AAA" w:rsidP="00A72230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 w:rsidRPr="00AA3F5C"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BD2AAA" w:rsidRPr="00AA3F5C" w:rsidRDefault="00BD2AAA" w:rsidP="00A72230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 w:rsidRPr="00AA3F5C"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А.Е. Дружинкин</w:t>
      </w:r>
    </w:p>
    <w:p w:rsidR="00BD2AAA" w:rsidRDefault="00BD2AAA" w:rsidP="00A72230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pageBreakBefore/>
        <w:spacing w:line="240" w:lineRule="auto"/>
        <w:ind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3"/>
        <w:gridCol w:w="4647"/>
      </w:tblGrid>
      <w:tr w:rsidR="00BD2AAA" w:rsidTr="0026647E">
        <w:tc>
          <w:tcPr>
            <w:tcW w:w="5103" w:type="dxa"/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7" w:type="dxa"/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 постановлению администрации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муниципального образования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Кореновский муниципальный район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Краснодарского края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A722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20.01.2026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 w:rsidR="00A72230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D2AAA" w:rsidRDefault="00BD2AAA" w:rsidP="00A72230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ПРИЛОЖЕНИЕ</w:t>
            </w:r>
          </w:p>
          <w:p w:rsidR="00BD2AAA" w:rsidRDefault="00BD2AAA" w:rsidP="00A72230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</w:p>
          <w:p w:rsidR="00BD2AAA" w:rsidRDefault="00BD2AAA" w:rsidP="00A72230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УТВЕРЖДЕНО</w:t>
            </w:r>
          </w:p>
          <w:p w:rsidR="00BD2AAA" w:rsidRDefault="00BD2AAA" w:rsidP="00A72230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постановлением администрации</w:t>
            </w:r>
          </w:p>
          <w:p w:rsidR="00BD2AAA" w:rsidRDefault="00BD2AAA" w:rsidP="00A72230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муниципального образования</w:t>
            </w:r>
          </w:p>
          <w:p w:rsidR="00BD2AAA" w:rsidRDefault="00BD2AAA" w:rsidP="00A72230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Кореновский муниципальный район</w:t>
            </w:r>
          </w:p>
          <w:p w:rsidR="00BD2AAA" w:rsidRDefault="00BD2AAA" w:rsidP="00A72230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Краснодарского края</w:t>
            </w:r>
          </w:p>
          <w:p w:rsidR="00A72230" w:rsidRDefault="00A72230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20.01.2026  № 18 </w:t>
            </w:r>
          </w:p>
          <w:p w:rsidR="00BD2AAA" w:rsidRDefault="00BD2AAA" w:rsidP="00A72230">
            <w:pPr>
              <w:widowControl w:val="0"/>
              <w:shd w:val="clear" w:color="auto" w:fill="FFFFFF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</w:p>
        </w:tc>
      </w:tr>
    </w:tbl>
    <w:p w:rsidR="00BD2AAA" w:rsidRDefault="00BD2AAA" w:rsidP="00A72230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BD2AAA" w:rsidRDefault="00BD2AAA" w:rsidP="00A72230">
      <w:pPr>
        <w:spacing w:after="0" w:line="240" w:lineRule="auto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BD2AAA" w:rsidRDefault="00BD2AAA" w:rsidP="00A72230">
      <w:pPr>
        <w:spacing w:after="0" w:line="240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муниципальный район</w:t>
      </w:r>
    </w:p>
    <w:p w:rsidR="00BD2AAA" w:rsidRDefault="00BD2AAA" w:rsidP="00A72230">
      <w:pPr>
        <w:widowControl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Краснодарского края «Развитие образования» на 2020-2026 годы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»</w:t>
      </w:r>
    </w:p>
    <w:p w:rsidR="00BD2AAA" w:rsidRDefault="00BD2AAA" w:rsidP="00A72230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64"/>
        <w:gridCol w:w="5381"/>
      </w:tblGrid>
      <w:tr w:rsidR="00BD2AAA" w:rsidTr="0026647E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Кореновский район; </w:t>
            </w:r>
          </w:p>
          <w:p w:rsidR="00BD2AAA" w:rsidRDefault="00BD2AAA" w:rsidP="00A72230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образовательные организации муниципального образования Кореновский район</w:t>
            </w:r>
          </w:p>
        </w:tc>
      </w:tr>
      <w:tr w:rsidR="00BD2AAA" w:rsidTr="0026647E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«Организация образовательного процесса»;</w:t>
            </w:r>
          </w:p>
          <w:p w:rsidR="00BD2AAA" w:rsidRDefault="00BD2AAA" w:rsidP="00A72230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«Обеспечение образовательного процесса»;</w:t>
            </w:r>
          </w:p>
          <w:p w:rsidR="00BD2AAA" w:rsidRDefault="00BD2AAA" w:rsidP="00A72230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«Меры социальной поддержки»;</w:t>
            </w:r>
          </w:p>
          <w:p w:rsidR="00BD2AAA" w:rsidRDefault="00BD2AAA" w:rsidP="00A72230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«Обеспечение реализации муниципальной программы и прочие мероприятия»</w:t>
            </w:r>
          </w:p>
        </w:tc>
      </w:tr>
      <w:tr w:rsidR="00BD2AAA" w:rsidTr="0026647E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Цель муниципальной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О</w:t>
            </w:r>
            <w:r>
              <w:rPr>
                <w:rFonts w:ascii="Times New Roman" w:hAnsi="Times New Roman" w:cs="Times New Roman"/>
                <w:sz w:val="28"/>
                <w:lang w:eastAsia="ru-RU"/>
              </w:rPr>
              <w:t>беспечение высоко</w:t>
            </w:r>
            <w:r>
              <w:rPr>
                <w:rFonts w:ascii="Times New Roman" w:hAnsi="Times New Roman" w:cs="Times New Roman"/>
                <w:sz w:val="28"/>
              </w:rPr>
              <w:t xml:space="preserve">го качества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образования в соответствии с меняющимися запросами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</w:rPr>
              <w:t>населения и перспективными задачами развития общества и экономики</w:t>
            </w:r>
          </w:p>
        </w:tc>
      </w:tr>
      <w:tr w:rsidR="00BD2AAA" w:rsidTr="0026647E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Задачи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выполнение муниципальных услуг в области образования;</w:t>
            </w:r>
          </w:p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реализовать механизмы мотивации педагогов к повышению качества работы и непрерывному профессиональному развитию;</w:t>
            </w:r>
          </w:p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функционирование системы персонифицированного финансирования, обеспечивающей свободу выбора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программ, равенство доступа к дополнительному образованию;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ввести дополнительные мест в системе дошкольного образования;</w:t>
            </w:r>
          </w:p>
          <w:p w:rsidR="00BD2AAA" w:rsidRDefault="00BD2AAA" w:rsidP="00A7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 w:rsidR="00BD2AAA" w:rsidRDefault="00BD2AAA" w:rsidP="00A7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BD2AAA" w:rsidRDefault="00BD2AAA" w:rsidP="00A7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социальную поддержку детям, оставшимся без попечения родителей и опекунам;</w:t>
            </w:r>
          </w:p>
          <w:p w:rsidR="00BD2AAA" w:rsidRDefault="00BD2AAA" w:rsidP="00A72230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 w:rsidR="00BD2AAA" w:rsidRDefault="00BD2AAA" w:rsidP="00A72230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количество культурных поездок, походов обучающихся образовательных организаций;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количество проведенных массовых мероприятий.</w:t>
            </w:r>
          </w:p>
        </w:tc>
      </w:tr>
      <w:tr w:rsidR="00BD2AAA" w:rsidTr="0026647E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Перечень целевых показателей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выполнения муниципальных услуг в области образования</w:t>
            </w:r>
          </w:p>
        </w:tc>
      </w:tr>
      <w:tr w:rsidR="00BD2AAA" w:rsidTr="0026647E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BD2AAA" w:rsidTr="0026647E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программы составит: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– 11 299 287,5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краевого бюджета –                       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7 097 386,9  тысяч рублей, в том числе на: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715 209,0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677 479,4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811 094,4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861 121,1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1 296 432,7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1 386 298,8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1 349 751,5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 –            814 586,2 тысяч рублей, в том числе на: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996,3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69 491,8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129 828,0 тысяч рублей  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67 142,6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290 637,1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116 631,2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139 859,2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—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3 385 055,2 тысяч рублей, в том числе на: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329 597,1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384 324,2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470 863,7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465 907,3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540 407,1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615 333,8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578 622,0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 – 2 259,2 тысяч рублей, в том числе на: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2 259,2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00,0 тысяч рублей  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 год – 00,0 тысяч рублей</w:t>
            </w:r>
          </w:p>
        </w:tc>
      </w:tr>
      <w:tr w:rsidR="00BD2AAA" w:rsidTr="0026647E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lastRenderedPageBreak/>
              <w:t>Контроль за выполнением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</w:t>
            </w:r>
          </w:p>
          <w:p w:rsidR="00BD2AAA" w:rsidRDefault="00BD2AAA" w:rsidP="00A72230">
            <w:pPr>
              <w:widowControl w:val="0"/>
              <w:snapToGrid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Кореновский район</w:t>
            </w:r>
          </w:p>
        </w:tc>
      </w:tr>
    </w:tbl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both"/>
        <w:textAlignment w:val="baseline"/>
        <w:rPr>
          <w:rFonts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муниципальном образовании Кореновский район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ascii="Times New Roman" w:hAnsi="Times New Roman" w:cs="Times New Roman"/>
          <w:sz w:val="28"/>
        </w:rPr>
        <w:t>В 2019 году в Кореновском районе 8399 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МО Кореновский район - 30 мест.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</w:rPr>
        <w:tab/>
        <w:t>О</w:t>
      </w:r>
      <w:r>
        <w:rPr>
          <w:rFonts w:ascii="Times New Roman" w:hAnsi="Times New Roman" w:cs="Times New Roman"/>
          <w:sz w:val="28"/>
          <w:szCs w:val="28"/>
        </w:rPr>
        <w:t xml:space="preserve"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ascii="Times New Roman" w:hAnsi="Times New Roman" w:cs="Times New Roman"/>
          <w:sz w:val="28"/>
          <w:szCs w:val="28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муниципальном образовании Кореновский район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последние годы в муниципальном образовании Кореновский район активно создавались новые места для детей дошкольного возраста: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0"/>
        <w:gridCol w:w="1418"/>
        <w:gridCol w:w="1417"/>
        <w:gridCol w:w="1418"/>
      </w:tblGrid>
      <w:tr w:rsidR="00BD2AAA" w:rsidTr="0026647E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BD2AAA" w:rsidRDefault="00BD2AAA" w:rsidP="00A72230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BD2AAA" w:rsidTr="0026647E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D2AAA" w:rsidRDefault="00BD2AAA" w:rsidP="00A72230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дополнительно созданных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 дошкольного образования (групп кратковременного пребывания и групп семейного воспитания).</w:t>
      </w:r>
    </w:p>
    <w:p w:rsidR="00BD2AAA" w:rsidRDefault="00BD2AAA" w:rsidP="00A722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0"/>
        <w:gridCol w:w="1418"/>
        <w:gridCol w:w="1447"/>
        <w:gridCol w:w="1388"/>
      </w:tblGrid>
      <w:tr w:rsidR="00BD2AAA" w:rsidTr="0026647E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BD2AAA" w:rsidTr="0026647E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8557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8840</w:t>
            </w:r>
          </w:p>
        </w:tc>
        <w:tc>
          <w:tcPr>
            <w:tcW w:w="1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9408</w:t>
            </w:r>
          </w:p>
        </w:tc>
      </w:tr>
    </w:tbl>
    <w:p w:rsidR="00BD2AAA" w:rsidRDefault="00BD2AAA" w:rsidP="00A722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BD2AAA" w:rsidRDefault="00BD2AAA" w:rsidP="00A722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 w:rsidR="00BD2AAA" w:rsidRDefault="00BD2AAA" w:rsidP="00A722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BD2AAA" w:rsidTr="0026647E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BD2AAA" w:rsidTr="0026647E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D2AAA" w:rsidRDefault="00BD2AAA" w:rsidP="00A72230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12,1</w:t>
            </w:r>
          </w:p>
        </w:tc>
      </w:tr>
    </w:tbl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BD2AAA" w:rsidRDefault="00BD2AAA" w:rsidP="00A722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муниципальном образовании Кореновский район 68 % общеобразовательных организаций расположены в сельской местности. Более 900 учащихся нуждаются в ежедневном подвозе на учебные занятия.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настоящее время парк школьных автобусов представлен 13 единицами автотранспорта. Парк школьных автобусов ежегодно обновляется.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BD2AAA" w:rsidTr="0026647E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BD2AAA" w:rsidTr="0026647E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приобретенных автобус-</w:t>
            </w:r>
          </w:p>
          <w:p w:rsidR="00BD2AAA" w:rsidRDefault="00BD2AAA" w:rsidP="00A72230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D2AAA" w:rsidRDefault="00BD2AAA" w:rsidP="00A7223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AAA" w:rsidRDefault="00BD2AAA" w:rsidP="00A72230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возможностями здоровья.</w:t>
      </w:r>
      <w:r>
        <w:rPr>
          <w:rFonts w:ascii="Times New Roman" w:hAnsi="Times New Roman"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BD2AAA" w:rsidTr="0026647E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bookmarkStart w:id="1" w:name="OLE_LINK22"/>
            <w:bookmarkStart w:id="2" w:name="OLE_LINK12"/>
            <w:bookmarkEnd w:id="1"/>
            <w:bookmarkEnd w:id="2"/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BD2AAA" w:rsidTr="0026647E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2AAA" w:rsidRDefault="00BD2AAA" w:rsidP="00A72230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BD2AAA" w:rsidRDefault="00BD2AAA" w:rsidP="00A722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 w:rsidR="00BD2AAA" w:rsidRDefault="00BD2AAA" w:rsidP="00A722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последние годы в муниципальном образовании Кореновский район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 w:rsidR="00BD2AAA" w:rsidRDefault="00BD2AAA" w:rsidP="00A7223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направлениям, детскому и юношескому туризму, экологическому образованию детей.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BD2AAA" w:rsidTr="0026647E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BD2AAA" w:rsidTr="0026647E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D2AAA" w:rsidRDefault="00BD2AAA" w:rsidP="00A72230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52,8 %</w:t>
            </w:r>
          </w:p>
        </w:tc>
      </w:tr>
    </w:tbl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Приоритетом развития системы профессионального образования в муниципальном образование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</w:t>
      </w:r>
      <w:r>
        <w:rPr>
          <w:rFonts w:ascii="Times New Roman" w:hAnsi="Times New Roman" w:cs="Times New Roman"/>
          <w:sz w:val="28"/>
          <w:szCs w:val="28"/>
        </w:rPr>
        <w:lastRenderedPageBreak/>
        <w:t>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 Основной целью муниципальной программы является: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обеспечение высокого качества образования в соответствии с меняющимися запросами населения и перспективными задачами развития общества и экономики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Для достижения указанной цели необходимо решить следующие основных задач: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выполнение муниципальных услуг в области образования;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механизмов мотивации педагогов к повышению качества работы и непрерывному профессиональному развитию;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благоприятных и безопасных условий для полноценного отдыха детей в организациях отдыха и оздоровления детей;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обеспечение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комплекса мероприятий по пожарной антитеррористической безопасности, организации подвоза учащихся;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социальную поддержку детям, оставшимся без попечения родителей и опекунам;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муниципальной программы: 2020– 2026 годы.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 w:rsidR="00BD2AAA" w:rsidRDefault="00BD2AAA" w:rsidP="00A72230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</w:rPr>
        <w:t>Перечень и краткое описание подпрограмм</w:t>
      </w: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Мероприятия м</w:t>
      </w:r>
      <w:r>
        <w:rPr>
          <w:rFonts w:ascii="Times New Roman" w:hAnsi="Times New Roman" w:cs="Times New Roman"/>
          <w:sz w:val="28"/>
          <w:szCs w:val="28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долгосрочного социально-экономического развития Краснодарского края.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Комплексы мероприятий муниципальной программы объединены в следующие подпрограммы: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 (направлена на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 (направленна на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социально-экономическое развитие учреждений образования, создание безопасных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ascii="Times New Roman" w:hAnsi="Times New Roman" w:cs="Times New Roman"/>
          <w:sz w:val="28"/>
          <w:szCs w:val="28"/>
        </w:rPr>
        <w:t>» (направлена на обеспечение системы образования муниципального образования Кореновский район квалифицированными кадрами);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Перечень основных мероприятий муниципальной программы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Обоснование ресурсного обеспечения муниципальной программы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72" w:type="dxa"/>
        <w:tblLayout w:type="fixed"/>
        <w:tblLook w:val="0000" w:firstRow="0" w:lastRow="0" w:firstColumn="0" w:lastColumn="0" w:noHBand="0" w:noVBand="0"/>
      </w:tblPr>
      <w:tblGrid>
        <w:gridCol w:w="1840"/>
        <w:gridCol w:w="1136"/>
        <w:gridCol w:w="1419"/>
        <w:gridCol w:w="850"/>
        <w:gridCol w:w="851"/>
        <w:gridCol w:w="850"/>
        <w:gridCol w:w="851"/>
        <w:gridCol w:w="850"/>
        <w:gridCol w:w="709"/>
        <w:gridCol w:w="709"/>
      </w:tblGrid>
      <w:tr w:rsidR="00BD2AAA" w:rsidTr="0026647E"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ия,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BD2AAA" w:rsidTr="0026647E"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left="-3" w:right="-63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муниципальной программы муниципального образования Кореновский район</w:t>
            </w:r>
          </w:p>
          <w:p w:rsidR="00BD2AAA" w:rsidRDefault="00BD2AAA" w:rsidP="00A72230">
            <w:pPr>
              <w:spacing w:after="0" w:line="240" w:lineRule="auto"/>
              <w:ind w:left="-3" w:right="-63"/>
              <w:textAlignment w:val="baseline"/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 xml:space="preserve">2026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lastRenderedPageBreak/>
              <w:t>годы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11299287,5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715 209,0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677479,4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811094,4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861121,1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1296432,7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1386298,8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1349751,5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69491,8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129828,0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67142,6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290637,1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116631,2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139859,2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329 597,1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384324,2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470863,7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465907,3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540407,1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615333,8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578622,0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1048061,6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1131295,4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1411786,1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1394171,0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2127476,9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2118263,8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2068232,7</w:t>
            </w:r>
          </w:p>
        </w:tc>
      </w:tr>
      <w:tr w:rsidR="00BD2AAA" w:rsidTr="0026647E"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 том числе:</w:t>
            </w:r>
          </w:p>
        </w:tc>
        <w:tc>
          <w:tcPr>
            <w:tcW w:w="8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8866413,7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583 724,7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586 134,0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751859,2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963858,4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1197444,9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1201472,4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76238,1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73858,9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252 323,6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351618,5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474495,6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461938,0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836 048,3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910598,6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1058582,0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1143349,3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1432387,6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1748178,6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1737269,3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финансирования мероприятий 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1535242,6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253068,7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107653,2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66184,1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220166,2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40393,1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66000,3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67237,2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92478,0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85296,8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53085,4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104247,5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103004,4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225272,3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118392,6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565712,9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233343,1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185269,8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500663,3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66653,4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64172,9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1370,0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65124,1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71999,2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77537,4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79609,2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72833,5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68017,0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65542,9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Объем финансирования мероприятий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396967,9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17922,1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39 447,1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48545,4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54177,8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62228,6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52819,9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56542,9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68725,1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80150,7</w:t>
            </w:r>
          </w:p>
        </w:tc>
      </w:tr>
    </w:tbl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софинансирования из краевого бюджета выделяется в рамках: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программы Краснодарского края «Дети Кубани».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BD2AAA" w:rsidRDefault="00BD2AAA" w:rsidP="00A72230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Методика оценки эффективности реализации</w:t>
      </w:r>
    </w:p>
    <w:p w:rsidR="00BD2AAA" w:rsidRDefault="00BD2AAA" w:rsidP="00A72230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BD2AAA" w:rsidRDefault="00BD2AAA" w:rsidP="00A72230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Механизм реализации муниципальной программы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контроль за ее выполнением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разработку и реализацию муниципальной программы;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работу по достижению целевых показателей муниципальной программы;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представляет в управление экономики администрации муниципального образования Кореновский район отчетность о реализации муниципальной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Исполнителями мероприятий муниципальной 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муниципальной программы в следующие сроки: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  район предоставляет в управление  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BD2AAA" w:rsidRDefault="00BD2AAA" w:rsidP="00A72230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AAA" w:rsidRDefault="00BD2AAA" w:rsidP="00A72230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238B" w:rsidRDefault="00DA238B" w:rsidP="00A72230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AAA" w:rsidRDefault="00BD2AAA" w:rsidP="00DA238B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</w:t>
      </w:r>
    </w:p>
    <w:p w:rsidR="00BD2AAA" w:rsidRDefault="00BD2AAA" w:rsidP="00DA238B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BD2AAA" w:rsidRDefault="00BD2AAA" w:rsidP="00DA238B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BD2AAA" w:rsidRDefault="00BD2AAA" w:rsidP="00DA238B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М.В. Куземченко</w:t>
      </w:r>
    </w:p>
    <w:p w:rsidR="00BD2AAA" w:rsidRDefault="00BD2AAA" w:rsidP="00A72230">
      <w:pPr>
        <w:pageBreakBefore/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3"/>
        <w:gridCol w:w="4111"/>
      </w:tblGrid>
      <w:tr w:rsidR="00BD2AAA" w:rsidTr="0026647E">
        <w:tc>
          <w:tcPr>
            <w:tcW w:w="5103" w:type="dxa"/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 Краснодарского края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2020-2026 годы</w:t>
            </w:r>
          </w:p>
        </w:tc>
      </w:tr>
    </w:tbl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муниципальный район Краснодарского края «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ascii="Times New Roman" w:eastAsia="Andale Sans UI" w:hAnsi="Times New Roman" w:cs="Times New Roman"/>
          <w:kern w:val="2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муниципального образования Кореновский район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81"/>
        <w:gridCol w:w="5664"/>
      </w:tblGrid>
      <w:tr w:rsidR="00BD2AAA" w:rsidTr="0026647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Кореновский район, </w:t>
            </w:r>
          </w:p>
          <w:p w:rsidR="00BD2AAA" w:rsidRDefault="00BD2AAA" w:rsidP="00A72230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образовательные учреждения муниципального образования Кореновский район</w:t>
            </w:r>
          </w:p>
        </w:tc>
      </w:tr>
      <w:tr w:rsidR="00BD2AAA" w:rsidTr="0026647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создание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</w:p>
          <w:p w:rsidR="00BD2AAA" w:rsidRDefault="00BD2AAA" w:rsidP="00A72230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 w:rsidR="00BD2AAA" w:rsidTr="0026647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выполнение муниципальных услуг в области образования;</w:t>
            </w:r>
          </w:p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реализовать механизмы мотивации педагогов к повышению качества работы и непрерывному профессиональному развитию;</w:t>
            </w:r>
          </w:p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      </w:r>
          </w:p>
        </w:tc>
      </w:tr>
      <w:tr w:rsidR="00BD2AAA" w:rsidTr="0026647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lastRenderedPageBreak/>
              <w:t>Перечень целевых показателей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муниципальных образовательных организаций, выполнивших муниципальное задание;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работников организаций дополнительного образования получившие выплаты;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возрасте от 5 до 18 лет;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оля учащихся принявших участие в учебных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сборах, от общей численности учащихся 10-х классов;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доля работников муниципальных учреждений, получивших выплаты</w:t>
            </w:r>
          </w:p>
        </w:tc>
      </w:tr>
      <w:tr w:rsidR="00BD2AAA" w:rsidTr="0026647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</w:p>
        </w:tc>
      </w:tr>
      <w:tr w:rsidR="00BD2AAA" w:rsidTr="0026647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подпрограммы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– 8 866 413,7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 –                330 077,1 тысяч рублей, в том числе на: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33 669,7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35 967,9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39 871,6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70 470,9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76 238,1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73 858,9 тысяч рублей 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краевого бюджета – 5 945 730,5 тысяч рублей, в том числе на: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583 724,7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586 134,0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661 236,9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751 859,2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963 858,4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1 197 444,9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1 201 472,4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— 2 590 606,1 тысяч рублей, в том числе на: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252 323,6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290 794,9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361 377,2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 год — 351 618,5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398 058,3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474 495,6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461 938,0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внебюджетных источников –  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 тысяч рублей, в том числе на: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BD2AAA" w:rsidTr="0026647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lastRenderedPageBreak/>
              <w:t>Контроль за выполнением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</w:t>
            </w:r>
          </w:p>
          <w:p w:rsidR="00BD2AAA" w:rsidRDefault="00BD2AAA" w:rsidP="00A72230">
            <w:pPr>
              <w:widowControl w:val="0"/>
              <w:snapToGrid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Кореновский район</w:t>
            </w:r>
          </w:p>
        </w:tc>
      </w:tr>
    </w:tbl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1.Характеристика текущего состояния и прогноз развития соответствующей сферы реализации подпрограммы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</w:r>
      <w:r>
        <w:rPr>
          <w:rFonts w:ascii="Times New Roman" w:hAnsi="Times New Roman" w:cs="Times New Roman"/>
          <w:sz w:val="28"/>
        </w:rPr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повышение качества образования в образовательных учреждениях и в целом в муниципальном образовании;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совершенствование содержания и технологий образования;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повышение профессионального мастерства педагогических работников района;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создание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необходима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подготовке и переподготовке кадров для обеспечения высокого уровня качества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профессионального образования.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lastRenderedPageBreak/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cs="Times New Roman"/>
        </w:rPr>
        <w:t> 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BD2AAA" w:rsidRDefault="00BD2AAA" w:rsidP="00A722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on-line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Вопрос организации отдыха и оздоровления детей является одним из приоритетных для муниципального образования Кореновский район. Организация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отдыха и оздоровление детей в районе осуществляется на базе муниципальных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безопасности общества в условиях воинской, правоохранительной и иной служебной деятельности.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подпрограммы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2.1. Основная цель Подпрограммы –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район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Для достижения указанной цели необходимо решить следующие основные задачи: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выполнение муниципальных услуг в области образования;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реализовать механизмы мотивации педагогов к повышению качества работы и непрерывному профессиональному развитию;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благоприятные и безопасные условия для полноценного отдыха детей в организациях отдыха и оздоровления детей;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 приводится в табличной форме в соответствии с приложением № 2.</w:t>
      </w: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tbl>
      <w:tblPr>
        <w:tblW w:w="0" w:type="auto"/>
        <w:tblInd w:w="-43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BD2AAA" w:rsidTr="0026647E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ия,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BD2AAA" w:rsidTr="0026647E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8866413,7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7518592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963858,4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1197444,9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1201472,4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76238,1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73858,9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351618,5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474495,6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461938,0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05.10.2015 № 939 «Об утверждении государственной программы Краснодарского края «Развитие образования».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софинансирования из краевого бюджета выделяется в рамках государственной программы Краснодарского края «Дети Кубани». </w:t>
      </w:r>
      <w:r>
        <w:rPr>
          <w:rFonts w:ascii="Times New Roman" w:hAnsi="Times New Roman" w:cs="Times New Roman"/>
          <w:sz w:val="28"/>
          <w:szCs w:val="28"/>
        </w:rPr>
        <w:lastRenderedPageBreak/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 1921 от 02.11.2023.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разработку и реализацию подпрограммы;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работу по достижению целевых показателей подпрограммы;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BD2AAA" w:rsidRDefault="00BD2AAA" w:rsidP="00A72230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</w:t>
      </w: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М.В. Куземченко</w:t>
      </w:r>
    </w:p>
    <w:p w:rsidR="00BD2AAA" w:rsidRDefault="00BD2AAA" w:rsidP="00A72230">
      <w:pPr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line="240" w:lineRule="auto"/>
        <w:sectPr w:rsidR="00BD2AAA" w:rsidSect="009F2A5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701" w:header="720" w:footer="720" w:gutter="0"/>
          <w:cols w:space="720"/>
          <w:titlePg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BD2AAA" w:rsidTr="0026647E">
        <w:tc>
          <w:tcPr>
            <w:tcW w:w="8217" w:type="dxa"/>
          </w:tcPr>
          <w:p w:rsidR="00BD2AAA" w:rsidRDefault="00BD2AAA" w:rsidP="00A72230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образовательного процесса»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BD2AAA" w:rsidRDefault="00BD2AAA" w:rsidP="00A72230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</w:p>
    <w:p w:rsidR="00BD2AAA" w:rsidRDefault="00BD2AAA" w:rsidP="00A72230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«Организация образовательного процесса»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район «Развитие образования» на 2020-2026 годы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4"/>
        <w:gridCol w:w="5356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BD2AAA" w:rsidTr="0026647E">
        <w:trPr>
          <w:trHeight w:val="416"/>
        </w:trPr>
        <w:tc>
          <w:tcPr>
            <w:tcW w:w="6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2026 год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BD2AAA" w:rsidTr="0026647E"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711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1.4.</w:t>
            </w:r>
          </w:p>
        </w:tc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Доля учащихся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14,0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1.7.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1.8.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BD2AAA" w:rsidTr="0026647E">
        <w:tc>
          <w:tcPr>
            <w:tcW w:w="8217" w:type="dxa"/>
          </w:tcPr>
          <w:p w:rsidR="00BD2AAA" w:rsidRDefault="00BD2AAA" w:rsidP="00A72230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образовательного процесса»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 муниципальной программы муниципального образования Кореновский район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822" w:tblpY="1"/>
        <w:tblOverlap w:val="never"/>
        <w:tblW w:w="4578" w:type="pct"/>
        <w:tblLayout w:type="fixed"/>
        <w:tblLook w:val="0000" w:firstRow="0" w:lastRow="0" w:firstColumn="0" w:lastColumn="0" w:noHBand="0" w:noVBand="0"/>
      </w:tblPr>
      <w:tblGrid>
        <w:gridCol w:w="517"/>
        <w:gridCol w:w="1702"/>
        <w:gridCol w:w="398"/>
        <w:gridCol w:w="1107"/>
        <w:gridCol w:w="748"/>
        <w:gridCol w:w="749"/>
        <w:gridCol w:w="748"/>
        <w:gridCol w:w="749"/>
        <w:gridCol w:w="748"/>
        <w:gridCol w:w="695"/>
        <w:gridCol w:w="743"/>
        <w:gridCol w:w="674"/>
        <w:gridCol w:w="797"/>
        <w:gridCol w:w="1345"/>
        <w:gridCol w:w="67"/>
        <w:gridCol w:w="1402"/>
      </w:tblGrid>
      <w:tr w:rsidR="00BD2AAA" w:rsidTr="0026647E"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Наименования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мероприятий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финансирования</w:t>
            </w:r>
          </w:p>
        </w:tc>
        <w:tc>
          <w:tcPr>
            <w:tcW w:w="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Объем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финансирования,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(тыс.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руб.)</w:t>
            </w:r>
          </w:p>
        </w:tc>
        <w:tc>
          <w:tcPr>
            <w:tcW w:w="5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том числе по годам</w:t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Срок реализации мероприятий</w:t>
            </w:r>
          </w:p>
        </w:tc>
        <w:tc>
          <w:tcPr>
            <w:tcW w:w="1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Непосредственный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результат реализации мероприятий</w:t>
            </w:r>
          </w:p>
        </w:tc>
        <w:tc>
          <w:tcPr>
            <w:tcW w:w="14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Муниципальный заказчик мероприятий, ответственный за выполнение мероприятий и получатель субсидий (субвенция, иных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межбюджетных трансфертов)</w:t>
            </w:r>
          </w:p>
        </w:tc>
      </w:tr>
      <w:tr w:rsidR="00BD2AAA" w:rsidTr="0026647E"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7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 год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 год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 год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2026 год</w:t>
            </w:r>
          </w:p>
        </w:tc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</w:tr>
      <w:tr w:rsidR="00BD2AAA" w:rsidTr="0026647E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1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BD2AAA" w:rsidTr="0026647E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Цель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</w:rPr>
            </w:pPr>
          </w:p>
        </w:tc>
        <w:tc>
          <w:tcPr>
            <w:tcW w:w="95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</w:rPr>
              <w:t>ачественного образования, воспитания и позитивной социализации детей; р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азвитие системы отдыха и оздоровления детей; сохранение и укрепление здоровья детей и подростков; улучшение качества организации отдыха, занятость</w:t>
            </w:r>
            <w:r>
              <w:rPr>
                <w:rFonts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 w:rsidR="00BD2AAA" w:rsidTr="0026647E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5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выполнения муниципальных услуг в области образования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1.1.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8336082,3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801442,4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841267,1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1001167,0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1079388,6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1338340,1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1638748,0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1635729,1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2026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Краевой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589324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4,1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566997,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580903,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654537,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746453,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958360,8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1191187,1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1194804,3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1,2,3,4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2442838,2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234445,1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260363,7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346629,5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332934,9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379979,3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447560,9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440924,8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rPr>
          <w:trHeight w:val="34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том числе: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lang w:eastAsia="hi-IN"/>
              </w:rPr>
              <w:t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</w:t>
            </w:r>
            <w:r>
              <w:rPr>
                <w:rFonts w:ascii="Times New Roman" w:hAnsi="Times New Roman" w:cs="Times New Roman"/>
                <w:sz w:val="27"/>
                <w:szCs w:val="27"/>
                <w:lang w:eastAsia="hi-IN"/>
              </w:rPr>
              <w:lastRenderedPageBreak/>
              <w:t>ю гарантий реализации прав на получение 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4685389,0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452390,6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465492,7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539400,3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607445,6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763535,4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944084,0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913040,4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3790439,6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367052,5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367720,5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412911,0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478584,0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623005,3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775781,1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765385,2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894949,4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85338,1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97772,2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126489,3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128861,6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140530,1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168302,9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147655,2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2022,2023,2024,2025,2026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lastRenderedPageBreak/>
              <w:t>1.1.2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SimSun" w:hAnsi="Times New Roman" w:cs="Times New Roman"/>
                <w:sz w:val="27"/>
                <w:szCs w:val="27"/>
                <w:lang w:bidi="hi-IN"/>
              </w:rPr>
              <w:t xml:space="preserve"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общедоступного и бесплатного </w:t>
            </w:r>
            <w:r>
              <w:rPr>
                <w:rFonts w:ascii="Times New Roman" w:eastAsia="SimSun" w:hAnsi="Times New Roman" w:cs="Times New Roman"/>
                <w:sz w:val="27"/>
                <w:szCs w:val="27"/>
                <w:lang w:bidi="hi-IN"/>
              </w:rPr>
              <w:lastRenderedPageBreak/>
              <w:t>дошкольного образования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3170365,1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288855,7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314664,8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396818,4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426318,7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500350,0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613331,9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630025,6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2102804,5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199944,8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213182,9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241626,5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267869,7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335355,5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415406,0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429419,1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1067560,6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88910,9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101481,9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155191,9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158449,0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164994,5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197925,9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200606,5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Финансовое обеспечение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муниципального задания   бюджетных, автономных некоммерческих образовательных организаций дополнительного образования на оказание муниципальных услуг.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448477,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60031,2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59111,9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60653,7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41132,1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72736,8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76960,1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77851,2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1,2,3,4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кв. 2020,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2022, 2023,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Доля муниципа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льных образовательных организаций, выполнивших муниципальное задание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448477,0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60031,2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59111,9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60653,7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41132,1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72736,8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76960,1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77851,2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, 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1.1.4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31851,2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164,9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4294,6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4492,2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1717,9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4372,0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14811,9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 2021, 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ного финансирования в общей численности детей в возрасте от 5 до 18 лет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льный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31851,2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164,9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4294,6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4492,2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1717,9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4372,0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14811,9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 2021, 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Внебюджетные  </w:t>
            </w:r>
          </w:p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5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2.1.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Осуществление выплат стимулирующего характера работникам организации дополнительного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образования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20997,4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3182,6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3215,9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3168,7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2918,9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Доля работников организаций дополнительного образования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получившие выплаты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администрации муниципального образования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20997,4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3182,6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3215,9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3168,7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2918,9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2.2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Субсидии органам местного самоуправления в целях поэтапного повышения уровня заработной платы работников муниципальных учреждений до средней заработной платы по Краснодарскому краю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46823,9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3595,6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3694,0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4176,6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8270,3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10584,9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9502,5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2021, 2022,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ипальный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468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23,9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359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369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417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827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0,3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7000,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10584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,9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9502,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1,2,3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2021, 2022,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64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 деятельности в высокотехнологичной экономике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3.1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t>Осуществление отдельных государственных полномочий по материально</w:t>
            </w: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lastRenderedPageBreak/>
              <w:t>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</w:t>
            </w: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lastRenderedPageBreak/>
              <w:t>нной итоговой аттестации,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компенсации за </w:t>
            </w: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t>работу по подготовке и проведению указанной государственной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24059,6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5504,2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2645,0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4114,7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2555,5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2624,7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3193,7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3421,7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 xml:space="preserve">Отношение среднего 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балла единого государственного экзамена (в расчете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на 1 предмет) в 10 процентах школ с лучшими результатами единого государственного экзамена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администрации муниципального образования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24059,6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5504,2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2645,0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4114,7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2555,5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2624,7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3193,7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3421,7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D2AAA" w:rsidRDefault="00BD2AAA" w:rsidP="00A7223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Внебюджетные источники  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5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4.1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и проведение учебных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сборов юношей 10-х классов общеобразовательных организаций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Доля учащихся принявших участие в учебных </w:t>
            </w: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lastRenderedPageBreak/>
              <w:t>сборах, от общей численности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учащихся 10-х классов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образования администрации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муниципального образования Кореновский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5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Военно-патриотическое и духовно-нравственное воспитание в образовательных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х  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доля учащихся общеобразовательных учреждений, принявших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участие во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всероссийских и краевых акциях конкурсах мероприятиях и соревнованиях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 общей численности учащихся;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2) обеспечение образования 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администрации муниципального образования Кореновский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</w:p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rPr>
          <w:trHeight w:val="319"/>
        </w:trPr>
        <w:tc>
          <w:tcPr>
            <w:tcW w:w="51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том числе: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5.1.1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муниципаль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ных, акций,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конкурсов, мероприятий и соревнований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Доля учащихся обще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5.1.2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Доля учащихся общеобразовательных учреждений, принявших 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администрации муниципального образования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D2AAA" w:rsidRDefault="00BD2AAA" w:rsidP="00A72230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BD2AAA" w:rsidRDefault="00BD2AAA" w:rsidP="00A72230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D2AAA" w:rsidRDefault="00BD2AAA" w:rsidP="00A72230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5.1.3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образовательных организаций, формой, инвентарем и оборудованием, нагрудной и иной продукци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 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5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Популяризация и развитие физической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культуры, спорта и туризма в образовательных организациях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246,3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1,2,3,4 кв. 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1) доля учащихся общеобразовательн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ых учреждений, принявших участие во всероссийских и краевых акциях, конкурсах, мероприятиях, соревнованиях в общей численности учащихся;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2) обеспечение образовательных организаций, формой, инвентаре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м и оборудованием, нагрудной и иной продукции  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D2AAA" w:rsidRDefault="00BD2AAA" w:rsidP="00A72230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D2AAA" w:rsidRDefault="00BD2AAA" w:rsidP="00A72230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246,3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том числе: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6.1.1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участие во всероссийских и краевых акциях конкурсах 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мероприятиях и соревнованиях в общей численно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сти учащихся   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6.1.2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кв. 2025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кв. 2025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6.1.3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стационарного палаточного лагеря круглосуточного пребывания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для обучающихся старше 12 лет 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421,2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3 кв. 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2024,2025,2026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Оснащение необходимым оборудованием стационарных палаточных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лагерей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администрации муниципального образования</w:t>
            </w:r>
          </w:p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льный 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D2AAA" w:rsidRDefault="00BD2AAA" w:rsidP="00A72230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421,2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2024,2025,2026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5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7.1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32884,5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4187,0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4457,2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4406,4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5828,4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6630,8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7374,7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Удельный вес детей, охваченных всеми формами отдыха и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оздоровления от общей численности детей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 возрасте от 7 до 17 лет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район   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16248,8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2585,6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2518,2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2856,0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3046,6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1,2,3,4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кв. 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16635,7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1601,4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1939,0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1785,4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3207,0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3774,8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4328,1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том числе: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7.1.1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t>Осуществление отдельных государственных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</w:t>
            </w: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lastRenderedPageBreak/>
              <w:t>ого края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29454,3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3740,4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4004,6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3929,9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5243,4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5946,0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6590,0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Удельный  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вес детей, охваченных всеми формами отдыха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 оздоровления от общей численности детей в возрасте от 7 до 17 лет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16248,8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2585,6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2518,2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2856,0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3046,6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,2026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13205,5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1154,8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1486,4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1308,9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2622,0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3090,0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3543,4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2021,2022,2023,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7.1.2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питания в лагерях труда и отдых на базе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образовательных организациях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3430,2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446,6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476,5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585,0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684,8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784,7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Удельный вес детей, охваченных всеми формами отдыха и оздоровления от общей численности детей в возрасте от 7 до 17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лет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администрации муниципального образования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rPr>
          <w:trHeight w:val="2213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3430,2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446,6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476,5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585,0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684,8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784,7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D2AAA" w:rsidRDefault="00BD2AAA" w:rsidP="00A7223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rPr>
          <w:trHeight w:val="31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8 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53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8.1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Иные мероприятия по деятельност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 образовательных организаций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45295,7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7586,9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17712,5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4410,0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2843,7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2608,7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8026,2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2107,7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Обеспечение образовательного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процесса в образовательных учреждениях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BD2AAA" w:rsidRDefault="00BD2AAA" w:rsidP="00A72230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45295,7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7586,9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17712,5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4410,0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2843,7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2608,7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8026,2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2107,7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2020,2021,2022,2024,</w:t>
            </w:r>
          </w:p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8.2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(проведение медицинских осмотров лиц, занимающихся физической культурой и спортом)»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12906,8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3305,5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3357,0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1304,0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1403,4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1465,4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2071,5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Удельный вес детей, охваченных медицинским осмотром, занимающихся физической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культурой и спортом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12906,8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3305,5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3357,0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1304,0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1403,4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1465,4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2071,5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8.3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вательных организаций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314387,1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11223,2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33669,7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63876,1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69526,8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67345,7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2020,2021,2022,2023,2024,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11223,2</w:t>
            </w:r>
          </w:p>
          <w:p w:rsidR="00BD2AAA" w:rsidRDefault="00BD2AAA" w:rsidP="00A72230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11223,2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 кв. 2020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303163,9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33669,7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63876,1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69526,8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67345,7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2020,2021,2022,2023,2024,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8.4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Проведение мероприятий по обеспечению деятельности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1661,6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1661,6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2022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Обеспечение образовательного и воспитательного процесса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в образовательных учреждениях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образования администрации муниципального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образования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66,5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66,5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1,2,3,4 кв.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2022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1595,1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1595,1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2022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8.5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деятельности советников директоров по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10444,5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5259,0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5185,5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2023,2024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Обеспечение образовательного 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воспитательного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процесса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в образовательных учреждениях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образования администрации муниципального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образования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й</w:t>
            </w:r>
          </w:p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417,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210,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207,5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,4 кв. 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10026,8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5048,8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4978,0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8.6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предоставления общедоступ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ного и бесплатного 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(приобретение товаров (работ, услуг))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1621,7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488,4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1133,3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муниципального образования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rPr>
          <w:trHeight w:val="3231"/>
        </w:trPr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64,2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18,8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1493,9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1043,9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63,6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19,6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8.7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выплат ежемесячного денежного вознаграждения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советникам 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4010,1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572,9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2024,2025,2026 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Количество выплат ежемесячного денежного вознаграж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дения советникам директоров по воспитанию и взаимодействию с общественными объединениями - 22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образования администрации муниципального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образования</w:t>
            </w:r>
          </w:p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</w:p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572,9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572,9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2024,2025,2026 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8.8</w:t>
            </w:r>
          </w:p>
        </w:tc>
        <w:tc>
          <w:tcPr>
            <w:tcW w:w="1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деятельности советников директора по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10195,2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5200,8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4994,4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2025,2026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Количество выплат денежного вознаграждения советника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 директоров по воспитанию и взаимодействию с общественными объединениями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образования администрации муниципального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образования</w:t>
            </w:r>
          </w:p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й</w:t>
            </w:r>
          </w:p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407,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208,1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199,8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,4 кв. 2025,2026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9787,3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4992,7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4794,6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2025,2026</w:t>
            </w: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line="240" w:lineRule="auto"/>
        <w:sectPr w:rsidR="00BD2AAA" w:rsidSect="00BD2AAA">
          <w:pgSz w:w="16838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45"/>
        <w:gridCol w:w="3969"/>
      </w:tblGrid>
      <w:tr w:rsidR="00BD2AAA" w:rsidTr="0026647E">
        <w:tc>
          <w:tcPr>
            <w:tcW w:w="5245" w:type="dxa"/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муниципальной район Краснодарского края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2020-2026 годы</w:t>
            </w:r>
          </w:p>
        </w:tc>
      </w:tr>
    </w:tbl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муниципальный район Краснодарского края «</w:t>
      </w:r>
      <w:r>
        <w:rPr>
          <w:rFonts w:ascii="Times New Roman" w:eastAsia="Times New Roman" w:hAnsi="Times New Roman" w:cs="Times New Roman"/>
          <w:sz w:val="28"/>
          <w:szCs w:val="28"/>
        </w:rPr>
        <w:t>Обеспечение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 муниципальной программы муниципального образования Кореновский район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5699"/>
      </w:tblGrid>
      <w:tr w:rsidR="00BD2AAA" w:rsidTr="0026647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район, образовательные учреждения муниципального образования Кореновский район</w:t>
            </w:r>
          </w:p>
        </w:tc>
      </w:tr>
      <w:tr w:rsidR="00BD2AAA" w:rsidTr="0026647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BD2AAA" w:rsidTr="0026647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ввести дополнительные мест в системе дошкольного образования</w:t>
            </w:r>
          </w:p>
        </w:tc>
      </w:tr>
      <w:tr w:rsidR="00BD2AAA" w:rsidTr="0026647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подпрограммы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доля общеобразовательных организаций, приведенных в соответствие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нормативными требованиями по пожарной и антитеррористической безопасности;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</w:tc>
      </w:tr>
      <w:tr w:rsidR="00BD2AAA" w:rsidTr="0026647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BD2AAA" w:rsidTr="0026647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– 1 535 242,6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 – 484 509,1 тысяч рублей, в том числе на: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996,3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35 822,1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93 860,1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27 271,0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220 166,2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40 393,1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66 000,3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краевого бюджета – 598 581,5 тысяч рублей, в том числе на: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61 484,1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14 230,1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72 076,9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23 884,4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253 068,7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107 653,2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66 184,1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Кореновский район – 449 892,8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39 507,9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52 952,2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59 335,3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67 237,2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92 478,0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85 296,8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53 085,4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внебюджетных источников –  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2 259,2 тысяч рублей, в том числе на: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2 259,2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BD2AAA" w:rsidTr="0026647E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lastRenderedPageBreak/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тическая пожарная сигнализация, система оповещения людей о пожаре.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>В муниципальном образовании Кореновский район 68 % общеобразовательных организаций расположены в сельской местности. Более 900 учащихся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нуждаются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5"/>
        <w:gridCol w:w="1418"/>
        <w:gridCol w:w="1417"/>
        <w:gridCol w:w="1276"/>
      </w:tblGrid>
      <w:tr w:rsidR="00BD2AAA" w:rsidTr="0026647E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BD2AAA" w:rsidTr="0026647E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Вместе с тем,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возможностями   здоровья.</w:t>
      </w:r>
      <w:r>
        <w:rPr>
          <w:rFonts w:ascii="Times New Roman" w:hAnsi="Times New Roman"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Капитально отремонтировано 4 спортивных зала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5"/>
        <w:gridCol w:w="1418"/>
        <w:gridCol w:w="1417"/>
        <w:gridCol w:w="1276"/>
      </w:tblGrid>
      <w:tr w:rsidR="00BD2AAA" w:rsidTr="0026647E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bookmarkStart w:id="3" w:name="OLE_LINK2"/>
            <w:bookmarkStart w:id="4" w:name="OLE_LINK1"/>
            <w:bookmarkEnd w:id="3"/>
            <w:bookmarkEnd w:id="4"/>
            <w:r>
              <w:rPr>
                <w:rFonts w:ascii="Times New Roman" w:hAnsi="Times New Roman" w:cs="Times New Roman"/>
                <w:sz w:val="28"/>
                <w:szCs w:val="28"/>
              </w:rPr>
              <w:t> 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BD2AAA" w:rsidTr="0026647E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До настоящего времени в 12 школах необходимо выполнить капитальный ремонт спортивных залов. В школе № 27 спортивный залы отсутствует.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Подпрограммы позволит повысить степень </w:t>
      </w:r>
      <w:r>
        <w:rPr>
          <w:rFonts w:ascii="Times New Roman" w:hAnsi="Times New Roman" w:cs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подпрограммы</w:t>
      </w: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autoSpaceDE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 Основная цель подпрограммы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2.2. </w:t>
      </w:r>
      <w:r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 решить основные задачи: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комплекс мероприятий по пожарной, антитеррористической безопасности, организации подвоза обучающихся;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ввести дополнительные мест в системе дошкольного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3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BD2AAA" w:rsidTr="0026647E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ия,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 финансирования (тыс. руб.)</w:t>
            </w:r>
          </w:p>
        </w:tc>
      </w:tr>
      <w:tr w:rsidR="00BD2AAA" w:rsidTr="0026647E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 финансирования мероприятий подпрограммы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1535242,6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253068,7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107653,2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66184,1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220166,2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40393,1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66000,3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67237,2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92478,0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85296,8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53085,4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разработку и реализацию подпрограммы;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работу по достижению целевых показателей подпрограммы;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BD2AAA" w:rsidRDefault="00BD2AAA" w:rsidP="00A72230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</w:t>
      </w: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BD2AAA" w:rsidRDefault="00BD2AAA" w:rsidP="00DA238B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М.В. Куземченко</w:t>
      </w:r>
    </w:p>
    <w:p w:rsidR="00DA238B" w:rsidRDefault="00DA238B" w:rsidP="00DA238B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line="240" w:lineRule="auto"/>
        <w:sectPr w:rsidR="00BD2AAA" w:rsidSect="00BD2AAA">
          <w:headerReference w:type="default" r:id="rId15"/>
          <w:headerReference w:type="first" r:id="rId16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BD2AAA" w:rsidTr="0026647E">
        <w:tc>
          <w:tcPr>
            <w:tcW w:w="8217" w:type="dxa"/>
          </w:tcPr>
          <w:p w:rsidR="00BD2AAA" w:rsidRDefault="00BD2AAA" w:rsidP="00A72230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образовательного процесса»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</w:p>
    <w:p w:rsidR="00BD2AAA" w:rsidRDefault="00BD2AAA" w:rsidP="00A72230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Обеспечение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муниципального образования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 «Развитие образования» на 2020-2026 годы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BD2AAA" w:rsidTr="0026647E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BD2AAA" w:rsidTr="0026647E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обновленных автобусов и микроавтобусов для подвоза учащихся в общем числе автобусов и микроавтобусов, подлежащих замене в связи с 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окончанием срока использования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2,7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2,8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2,9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BD2AAA" w:rsidTr="0026647E">
        <w:tc>
          <w:tcPr>
            <w:tcW w:w="8217" w:type="dxa"/>
          </w:tcPr>
          <w:p w:rsidR="00BD2AAA" w:rsidRDefault="00BD2AAA" w:rsidP="00A72230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lastRenderedPageBreak/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образовательного процесса»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район «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Обеспечение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 муниципальной программы муниципального образования Кореновский район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Развитие образования» на 2020-2026 годы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tblpX="-680" w:tblpY="1"/>
        <w:tblOverlap w:val="never"/>
        <w:tblW w:w="4585" w:type="pct"/>
        <w:tblLayout w:type="fixed"/>
        <w:tblLook w:val="0000" w:firstRow="0" w:lastRow="0" w:firstColumn="0" w:lastColumn="0" w:noHBand="0" w:noVBand="0"/>
      </w:tblPr>
      <w:tblGrid>
        <w:gridCol w:w="520"/>
        <w:gridCol w:w="1745"/>
        <w:gridCol w:w="402"/>
        <w:gridCol w:w="1132"/>
        <w:gridCol w:w="761"/>
        <w:gridCol w:w="762"/>
        <w:gridCol w:w="761"/>
        <w:gridCol w:w="762"/>
        <w:gridCol w:w="761"/>
        <w:gridCol w:w="741"/>
        <w:gridCol w:w="740"/>
        <w:gridCol w:w="741"/>
        <w:gridCol w:w="762"/>
        <w:gridCol w:w="1374"/>
        <w:gridCol w:w="69"/>
        <w:gridCol w:w="1436"/>
      </w:tblGrid>
      <w:tr w:rsidR="00BD2AAA" w:rsidTr="0026647E"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финансирования,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3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5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етных трансфертов)</w:t>
            </w:r>
          </w:p>
        </w:tc>
      </w:tr>
      <w:tr w:rsidR="00BD2AAA" w:rsidTr="0026647E"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BD2AAA" w:rsidTr="0026647E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7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мероприятий по пожарной антитеррористической безопасности, организации подвоза учащихся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10274,4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343,3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сти;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обновленных автобусов и микроавтобусов для подвоза учащихся в общем числе  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автобусов 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микроавтобусов,  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подлежащих замене в связи с окончанием срока использования;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мероприя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тий   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10274,4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343,3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128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31957,1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9878,9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321,2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ind w:left="61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31957,1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9878,9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321,2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антитеррористической защищённости в образовательных организациях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7847,9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395,5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22,1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2025,2026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общеобразовательных организаций, приведенных в соответствие с нормативными требовани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ями по антитеррористической безопасности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ind w:left="61" w:hanging="61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7847,9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395,5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22,1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ые источники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ие автобусов и микроавтобу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сов для муниципальных образовательных организаций)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9" w:type="dxa"/>
            <w:gridSpan w:val="1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 w:rsidR="00BD2AAA" w:rsidTr="0026647E">
        <w:trPr>
          <w:trHeight w:val="479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1282" w:type="dxa"/>
            <w:gridSpan w:val="1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ремонтных работ в образовательных организациях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168419,7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32956,7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4556,2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5,2026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образовательных организаций, в которых проведены ремонтные работы зданий и отдельных помещений;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ind w:left="61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168419,7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32956,7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4556,2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2023,2024,2025,2026 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2.1.1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hd w:val="clear" w:color="auto" w:fill="FFFFFF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капитального и текущего ремо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нта зданий и отдельных помещений образовательных организаций, сооружений, инженерных сетей, благоустройство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территорий (проектирование, мероприятий по подготовке к новому учебному году, осенне-зимнему периоду 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иные мероприятия)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168419,7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32956,7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4556,2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 ведены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ремонтные работы зданий и отдельных помещений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 </w:t>
            </w:r>
          </w:p>
          <w:p w:rsidR="00BD2AAA" w:rsidRDefault="00BD2AAA" w:rsidP="00A72230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168419,7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32956,7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4556,2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основным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общеобразовательным программам в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ных образовательных организациях, расположенных в сельской и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местности,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других помещений, расположенных в сельской местности)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2.1.3</w:t>
            </w:r>
          </w:p>
        </w:tc>
        <w:tc>
          <w:tcPr>
            <w:tcW w:w="17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основным общеобразовательным программам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ных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разовательных организация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4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</w:t>
            </w:r>
            <w:r>
              <w:rPr>
                <w:rFonts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укрепления здоровья детей за счёт обеспечения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горячим питаем (организация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бесплатного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среднего общего образования из расчёта 5 рублей в день на одного учащегося, обеспечение 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учащихся из 15 рублей в день на одного обучающегося из категории малообеспеченных семей и молоком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21300,5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7149,2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14151,3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2022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учащихся, охваченных горячим питанием,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общей численности учащихся общеобразовательных учреждений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 муниципал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ьного образования Кореновский район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21300,5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7149,2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14151,3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BD2AAA" w:rsidRDefault="00BD2AAA" w:rsidP="00A72230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  <w:p w:rsidR="00BD2AAA" w:rsidRDefault="00BD2AAA" w:rsidP="00A7223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17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субвенций бюджетам муниципальных районов (городских округов) Краснодарского края на обеспечение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12309,9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1412,8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917,8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889,3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856,0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8234,0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2024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учащихся, охваченных горячим питанием, от общей численности 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общеобразовательных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 муниципального образования Кореновск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12309,9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1412,8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917,8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889,3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856,0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8234,0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7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4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85,6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8,7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2776,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27800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34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  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администрации- муниципального образования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30657,9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4056,0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2415,9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24186,0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4327,7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352,7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3614,0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5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ступного и бесплатного дошкольного, начального общего,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основного общего, среднего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общего образования по основным общеобразовательным 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программам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современных навыков по предметной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 «Технология» и других предметных областей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7665,6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7665,6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организаций, в которых проведены ремонтные работы зданий и отдельных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помещений, обновления материально технической базы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7358,9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7358,9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</w:t>
            </w:r>
          </w:p>
          <w:p w:rsidR="00BD2AAA" w:rsidRDefault="00BD2AAA" w:rsidP="00A72230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306,7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306,7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</w:t>
            </w:r>
          </w:p>
          <w:p w:rsidR="00BD2AAA" w:rsidRDefault="00BD2AAA" w:rsidP="00A7223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организациях расположенных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сельской местности и малых городах (создание (обновление) материально-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технической базы для 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основных и дополнительных общеобразовательных программ цифрового и гуманитарного профилей в общеобразовательных организациях,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расположенных в сельской местности и малых городах)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1037,9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1037,9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 года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организаций, в которых проведены ремонтные работы зданий и отдельных помещений, обновления материально-технической базы  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 года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2.8.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общего, среднего общего образования по основным общеобразовательным программам в 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организациях в целях приобретения движимого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имущества для обеспечения функционирования вновь созданных и (или) создаваемых мест в муниципальных образовательных организациях 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62215,8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19554,1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42661,7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ind w:right="5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46502,0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18771,9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27730,1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15713,8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782,2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14931,6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  <w:p w:rsidR="00BD2AAA" w:rsidRDefault="00BD2AAA" w:rsidP="00A72230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2.9.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межбюджетные трансферты на дополнительную помощь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местным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бюджетам для решения социально значимых вопросов местного значения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76927,6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15770,2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23689,3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31908,1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2020,2021,2022,202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3,2024,2025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образовательных организаций, в которых    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 ремонтные работы зданий и отдельных помещений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76927,6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15770,2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23689,3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31908,1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2020,2021,2022,2023,2024,2025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грантов в форме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0 года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общеобра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зовательных организаций, в которых обновлена   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материально-техническая база для внедрения целевой модели цифровой образовательной среды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бесплатного горячего питания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348919,2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19469,9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49098,4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53401,6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36419,8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48444,0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53944,0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88141,5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2020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учащихся, охваченных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горячим питанием, от общей численности учащихся общеобразовательных 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ции муниципального образования Кореновский район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89213,7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18691,1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11312,3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11278,5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7691,9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10231,4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11393,0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18615,5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245748,3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39987,0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36274,8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40393,1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66000,3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2023, 2024,</w:t>
            </w:r>
          </w:p>
          <w:p w:rsidR="00BD2AAA" w:rsidRDefault="00BD2AAA" w:rsidP="00A72230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13957,2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778,8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1964,0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2136,1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1456,9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1937,8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2157,9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3525,7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2023, 2024,</w:t>
            </w:r>
          </w:p>
          <w:p w:rsidR="00BD2AAA" w:rsidRDefault="00BD2AAA" w:rsidP="00A72230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2.12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организациях, созданию условий для осуществления присмотра и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ухода за детьми, содержания детей 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2125,8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2125,8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</w:t>
            </w:r>
          </w:p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2025,8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BD2AAA" w:rsidRDefault="00BD2AAA" w:rsidP="00A72230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2.13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содержания детей дошкольного возраста в муниципальных образовательных организациях (приобретение движимого имущества, необходимого обеспечения функционир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9028,8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9028,8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 2020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введенных мест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8667,6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8667,6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 2020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361,2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361,2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ики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2.14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профилактике терроризма в части обеспечения инженерно-технической защищенности 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организаций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15748,0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14148,0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ельного процесса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13780,0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1472,0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12308,0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1968,0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BD2AAA" w:rsidRDefault="00BD2AAA" w:rsidP="00A72230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175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осуществлении мероприятий по предупреждению детского дорожно-транспортного травматизма на территории муниципальных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образований Красно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дарского края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рамках реализации мероприятий</w:t>
            </w:r>
          </w:p>
        </w:tc>
        <w:tc>
          <w:tcPr>
            <w:tcW w:w="4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учреждений, в которых созданы  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безопасные условия для образовательного процесса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2.16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ежемесячной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компенсационной выплаты на питание обучающимся с ограниченными возможностями здоровья, для которых общеобразовательными организациями Кореновского района организовано обучение на дому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получившие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условий для укрепления здоровья детей за счёт обеспечения их горячим питанием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495,1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72,6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42,2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26033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,2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37770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,9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38576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,2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1,2,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учащихся, охваченных горячим питанием, от общей численности учащихся общеобразовательных 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образования администрации муниципального образования Кореновский район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138495,1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15972,6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20142,2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26033,2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37770,9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38576,2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26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2.18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740000,3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8508,8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12930,8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24154,2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13106,5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 с ограниченными возможностями здоровья, охваченных бесплатным питанием, от общей численности учащихся общеобразовательных 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48100,1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5530,7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8405,0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9945,0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15700,2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8519,2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2025,2026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25900,2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2978,1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4525,8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5355,0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8454,0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4587,3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2022, 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2.19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бесплатным двухразовым питанием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4801,1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300,6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559,5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1076,5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1446,0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1418,5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учащихся детей-инвалидов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(инвалидов), не являющихся обучающимися с ограниченными возможностями здоровья, охваченных горячим питанием, от общей численности учащихся общеобразовательных 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ции муниципального образования Кореновский район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4801,1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300,6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559,5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1076,5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1446,0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1418,5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2.20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преставления общедоступного и бесплатного до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школьного, начального общего, основного общего, среднего общего образования по основным общеобразовательным программам в муниципальных 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ьных организациях в рамках регионального проекта «Модернизация школьных систем образования» (капитальный ремонт и оснащение зданий муниципальных общеобразовательных организаций средствами обучения и воспитания, не требующих предварительной сборки, установки и закрепления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фундаментах или опорах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443744,1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96022,5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347721,6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188228,1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38307,6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149920,5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237764,5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53873,1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183891,4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17751,5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3841,8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13909,7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2.21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межбюджетные трансферты, источником финансового обеспечения которого являются бюджетные ассигнования резервного фонда администрации Краснодарского края, в целях финансового обеспечения расходных обязательств, связанных с участием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образования Кореновский район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кв. 2024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общеобразовательных организаций, в которых завершены ремонтные работы – 1 единица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кв. 2024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2.22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before="240"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Субвенция на осуществление отдельных государственных полномочий по обеспечению одноразовым бесплатным  питанием, учащихся из многодетных семей в муниципальных образовательных организациях (за исключением обучающихся по образовател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ьным программам 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образование)</w:t>
            </w:r>
          </w:p>
        </w:tc>
        <w:tc>
          <w:tcPr>
            <w:tcW w:w="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48342,8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23019,9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25322,9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1,2,3,4 кв. 2025,2026 </w:t>
            </w:r>
          </w:p>
        </w:tc>
        <w:tc>
          <w:tcPr>
            <w:tcW w:w="1453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охваченных одноразовым питанием, от общей численности учащихся общеобразовательных  </w:t>
            </w:r>
          </w:p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</w:p>
        </w:tc>
        <w:tc>
          <w:tcPr>
            <w:tcW w:w="144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48342,8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23019,9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25322,9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1,2,3,4 кв. 2025,2026</w:t>
            </w: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2AAA" w:rsidRDefault="00BD2AAA" w:rsidP="00A72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</w:t>
      </w: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М.В. Куземченко</w:t>
      </w:r>
    </w:p>
    <w:p w:rsidR="00BD2AAA" w:rsidRDefault="00BD2AAA" w:rsidP="00A722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2AAA" w:rsidRDefault="00BD2AAA" w:rsidP="00A72230">
      <w:pPr>
        <w:spacing w:line="240" w:lineRule="auto"/>
        <w:sectPr w:rsidR="00BD2AAA" w:rsidSect="00DA238B">
          <w:headerReference w:type="even" r:id="rId17"/>
          <w:headerReference w:type="default" r:id="rId18"/>
          <w:headerReference w:type="first" r:id="rId19"/>
          <w:pgSz w:w="16838" w:h="11906" w:orient="landscape"/>
          <w:pgMar w:top="1134" w:right="1134" w:bottom="567" w:left="1134" w:header="709" w:footer="720" w:gutter="0"/>
          <w:cols w:space="720"/>
          <w:titlePg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45"/>
        <w:gridCol w:w="3969"/>
      </w:tblGrid>
      <w:tr w:rsidR="00BD2AAA" w:rsidTr="0026647E">
        <w:tc>
          <w:tcPr>
            <w:tcW w:w="5245" w:type="dxa"/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3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 Краснодарского края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2020-2026 годы</w:t>
            </w:r>
          </w:p>
        </w:tc>
      </w:tr>
    </w:tbl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муниципальный район Краснодарского края «Меры социальной поддержки» муниципальной программы муниципального образования Кореновский район «Развитие образования» на 2020-2026 годы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81"/>
        <w:gridCol w:w="5664"/>
      </w:tblGrid>
      <w:tr w:rsidR="00BD2AAA" w:rsidTr="0026647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BD2AAA" w:rsidRDefault="00BD2AAA" w:rsidP="00A72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управление образования администрации муниципального образования Кореновский район;</w:t>
            </w:r>
          </w:p>
          <w:p w:rsidR="00BD2AAA" w:rsidRDefault="00BD2AAA" w:rsidP="00A72230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образовательные учреждения муниципального образования Кореновский район</w:t>
            </w:r>
          </w:p>
        </w:tc>
      </w:tr>
      <w:tr w:rsidR="00BD2AAA" w:rsidTr="0026647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Цель подпрограммы</w:t>
            </w:r>
          </w:p>
          <w:p w:rsidR="00BD2AAA" w:rsidRDefault="00BD2AAA" w:rsidP="00A72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 w:rsidR="00BD2AAA" w:rsidTr="0026647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BD2AAA" w:rsidRDefault="00BD2AAA" w:rsidP="00A722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меры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      </w:r>
          </w:p>
          <w:p w:rsidR="00BD2AAA" w:rsidRDefault="00BD2AAA" w:rsidP="00A7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BD2AAA" w:rsidRDefault="00BD2AAA" w:rsidP="00A7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осуществить выплату компенсации части родительской платы родителям воспитанников дошкольных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образовательных учреждений;</w:t>
            </w:r>
          </w:p>
          <w:p w:rsidR="00BD2AAA" w:rsidRDefault="00BD2AAA" w:rsidP="00A7223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 w:rsidR="00BD2AAA" w:rsidTr="0026647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Перечень целевых показателей</w:t>
            </w:r>
          </w:p>
          <w:p w:rsidR="00BD2AAA" w:rsidRDefault="00BD2AAA" w:rsidP="00A72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 w:rsidR="00BD2AAA" w:rsidRDefault="00BD2AAA" w:rsidP="00A72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 w:rsidR="00BD2AAA" w:rsidRDefault="00BD2AAA" w:rsidP="00A722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компенсация расхо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дов на оплату жилых помещений, отоп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ления и освещения педагогическим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ботникам муниципальных образовательных учреждений;</w:t>
            </w:r>
          </w:p>
          <w:p w:rsidR="00BD2AAA" w:rsidRDefault="00BD2AAA" w:rsidP="00A7223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осуществление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платы компенсации части родительской платы родителям воспи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танников</w:t>
            </w:r>
          </w:p>
        </w:tc>
      </w:tr>
      <w:tr w:rsidR="00BD2AAA" w:rsidTr="0026647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  <w:p w:rsidR="00BD2AAA" w:rsidRDefault="00BD2AAA" w:rsidP="00A72230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BD2AAA" w:rsidTr="0026647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BD2AAA" w:rsidRDefault="00BD2AAA" w:rsidP="00A72230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– 500 663,3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 – 00,0 тысяч рублей, в том числе на: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краевого бюджета — 486 549,3 тысяч рублей, в том числе на: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64 134,1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70 869,2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71 110,5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78 100,7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71 508,5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66 653,4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64 172,9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– 14 114,0 тысяч рублей, в том числе на: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 год – 990,0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1 130,0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6 426,9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1 508,5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1 325,0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1 363,6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1 370,0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 –         00,0 тысяч рублей, в том числе на: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—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BD2AAA" w:rsidTr="0026647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lastRenderedPageBreak/>
              <w:t>Контроль за выполнением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Кореновский район педагогическими кадрами является одним из приоритетных для муниципального образования Кореновский район.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район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Приоритетом развития системы профессионального образования в муниципальном образовании Кореновский район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В системе образования муниципального образования Кореновский район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подпрограммы</w:t>
      </w: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.1. Основная цель подпрограммы – 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оказать мер социальной поддержки выпускникам общеобразовательных учреждений муниципального образования Кореновский район, обучающимся на педагогических специальностях по целевому приему;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осуществить выплату компенсации части родительской платы родителям воспитанников дошкольных образовательных учреждений;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оказать социальную поддержку детям, оставшимся без попечения родителей и опекунам.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 в соответствии с приложением № 2.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3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BD2AAA" w:rsidTr="0026647E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ия,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BD2AAA" w:rsidTr="0026647E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500663,3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66653,4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64172,9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1370,0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cs="Times New Roman"/>
        </w:rPr>
      </w:pP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   эффективности   реализации     подпрограммы    производится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обеспечивает разработку и реализацию подпрограммы;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организует работу по достижению целевых показателей подпрограммы;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представляет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Исполнителями мероприятий Подпрограммы являются образовательные 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BD2AAA" w:rsidRDefault="00BD2AAA" w:rsidP="00A72230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 управления образования</w:t>
      </w: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М.В. Куземченко</w:t>
      </w: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  <w:sectPr w:rsidR="00BD2AAA" w:rsidSect="00BD2AAA">
          <w:headerReference w:type="even" r:id="rId20"/>
          <w:headerReference w:type="default" r:id="rId21"/>
          <w:headerReference w:type="first" r:id="rId22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  <w:r>
        <w:t xml:space="preserve">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BD2AAA" w:rsidTr="0026647E">
        <w:tc>
          <w:tcPr>
            <w:tcW w:w="8217" w:type="dxa"/>
          </w:tcPr>
          <w:p w:rsidR="00BD2AAA" w:rsidRDefault="00BD2AAA" w:rsidP="00A72230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«Меры социальной поддержки»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BD2AAA" w:rsidRDefault="00BD2AAA" w:rsidP="00A72230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8"/>
          <w:szCs w:val="24"/>
        </w:rPr>
      </w:pPr>
    </w:p>
    <w:p w:rsidR="00BD2AAA" w:rsidRDefault="00BD2AAA" w:rsidP="00A72230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:rsidR="00BD2AAA" w:rsidRDefault="00BD2AAA" w:rsidP="00A72230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BD2AAA" w:rsidTr="0026647E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BD2AAA" w:rsidTr="0026647E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«Меры социальной поддержки»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человек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расхо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дов на оплату жилых помещений, отоп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ления и освещения педагогическим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ботникам 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платы компенсации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BD2AAA" w:rsidRDefault="00BD2AAA" w:rsidP="00A72230">
      <w:pPr>
        <w:pageBreakBefore/>
        <w:spacing w:after="0" w:line="240" w:lineRule="auto"/>
        <w:jc w:val="center"/>
        <w:textAlignment w:val="baseline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BD2AAA" w:rsidTr="0026647E">
        <w:tc>
          <w:tcPr>
            <w:tcW w:w="8217" w:type="dxa"/>
          </w:tcPr>
          <w:p w:rsidR="00BD2AAA" w:rsidRDefault="00BD2AAA" w:rsidP="00A72230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к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Кореновский район 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«Меры социальной поддержки»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программы 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</w:t>
            </w:r>
          </w:p>
          <w:p w:rsidR="00BD2AAA" w:rsidRDefault="00BD2AAA" w:rsidP="00A72230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район «Меры социальной поддержки» муниципальной программы муниципального образования Кореновский район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6"/>
        </w:rPr>
      </w:pPr>
    </w:p>
    <w:tbl>
      <w:tblPr>
        <w:tblW w:w="0" w:type="auto"/>
        <w:tblInd w:w="-572" w:type="dxa"/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 w:rsidR="00BD2AAA" w:rsidTr="0026647E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тус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финансирования,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заказчик мероприятий, ответственный за выполнение мероприятий и получатель субсидий (субвенция, иных межбюджет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ных трансфертов)</w:t>
            </w:r>
          </w:p>
        </w:tc>
      </w:tr>
      <w:tr w:rsidR="00BD2AAA" w:rsidTr="0026647E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</w:tr>
      <w:tr w:rsidR="00BD2AAA" w:rsidTr="0026647E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оказать мер социальной поддержки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Выплата стипендий выпускникам общеобразовательных учреждений муниципального образования Кореновский район, направленным на обучение на педагогические специальности по целевому приему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8813,5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8727,1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1303,6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486549,3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66653,4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64172,9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486549,3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66653,4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64172,9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rPr>
          <w:trHeight w:val="2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2AAA" w:rsidRDefault="00BD2AAA" w:rsidP="00A72230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ых организаций, проживающим и работающим в сельских населенных пунктах, рабочих поселках (поселках городского типа) на территории Краснодарского края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35508,6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4173,2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35508,6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4173,2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ую программу дошкольного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46307,8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7970,8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46307,8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7970,8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  <w:p w:rsidR="00BD2AAA" w:rsidRDefault="00BD2AAA" w:rsidP="00A72230">
            <w:pPr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rPr>
          <w:trHeight w:val="72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tabs>
                <w:tab w:val="left" w:pos="405"/>
              </w:tabs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>существление отдельных государственных полномочий по предоставлению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212475,1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29550,4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27829,9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212475,1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29550,4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27829,9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lastRenderedPageBreak/>
              <w:t>Осуществлени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lastRenderedPageBreak/>
              <w:t>е отдельных государственных полномочий по 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2673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3037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2603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3096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29674,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23250,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24110,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1,2,3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191151,2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26734,6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23250,0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24110,0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>Осуществление отдельных государственн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lastRenderedPageBreak/>
              <w:t>ых 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2022,2023,2024,2025,2026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компенсац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 xml:space="preserve">Осуществление отдельных государственных полномочий по 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lastRenderedPageBreak/>
              <w:t>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96,1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96,1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 xml:space="preserve">Осуществление отдельных государственных полномочий по оплате проезда детей-сирот и детей, оставшихся без попечения 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lastRenderedPageBreak/>
              <w:t>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132,2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89,0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132,2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Предоставление субвенций местным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</w:rPr>
              <w:t>бюджетам в целях финансового обеспечения расходных обязательств муниципальных образований Краснодарско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культурно-спортивных организаций, осуществляющих подготовку спортивного резерва, и муниципальных образовательных организаций 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lastRenderedPageBreak/>
              <w:t xml:space="preserve">дополнительного образования детей Краснодарского края отраслей «Образование» и «Физическая культура и 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спорт»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Предоставление компенсационных выплат работникам 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сохранение кадрового потенциала учреждений образования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сохранение кадрового потенциала учреждений образования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Кореновский район, 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</w:t>
      </w: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М.В. Куземченко</w:t>
      </w:r>
    </w:p>
    <w:p w:rsidR="00BD2AAA" w:rsidRDefault="00BD2AAA" w:rsidP="00A722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2AAA" w:rsidRDefault="00BD2AAA" w:rsidP="00A722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2AAA" w:rsidRDefault="00BD2AAA" w:rsidP="00A72230">
      <w:pPr>
        <w:spacing w:line="240" w:lineRule="auto"/>
        <w:sectPr w:rsidR="00BD2AAA" w:rsidSect="00DA238B">
          <w:headerReference w:type="even" r:id="rId23"/>
          <w:headerReference w:type="default" r:id="rId24"/>
          <w:headerReference w:type="first" r:id="rId25"/>
          <w:pgSz w:w="16838" w:h="11906" w:orient="landscape"/>
          <w:pgMar w:top="1134" w:right="1134" w:bottom="567" w:left="1134" w:header="709" w:footer="720" w:gutter="0"/>
          <w:cols w:space="720"/>
          <w:titlePg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65"/>
        <w:gridCol w:w="3828"/>
      </w:tblGrid>
      <w:tr w:rsidR="00BD2AAA" w:rsidTr="0026647E">
        <w:tc>
          <w:tcPr>
            <w:tcW w:w="5665" w:type="dxa"/>
          </w:tcPr>
          <w:p w:rsidR="00BD2AAA" w:rsidRDefault="00BD2AAA" w:rsidP="00A72230">
            <w:pPr>
              <w:tabs>
                <w:tab w:val="left" w:pos="4272"/>
              </w:tabs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4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 муниципального образования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 Краснодарского края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2020-2026 годы</w:t>
            </w:r>
          </w:p>
        </w:tc>
      </w:tr>
    </w:tbl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муниципальный район Краснодарского края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2020-2026 годы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81"/>
        <w:gridCol w:w="5664"/>
      </w:tblGrid>
      <w:tr w:rsidR="00BD2AAA" w:rsidTr="0026647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BD2AAA" w:rsidRDefault="00BD2AAA" w:rsidP="00A72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управление образования администрации муниципального образования Кореновский район;</w:t>
            </w:r>
          </w:p>
          <w:p w:rsidR="00BD2AAA" w:rsidRDefault="00BD2AAA" w:rsidP="00A7223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муниципальное казенное учреждение «Информационно-методический центр системы образования муниципального образования Кореновский район»;</w:t>
            </w:r>
          </w:p>
          <w:p w:rsidR="00BD2AAA" w:rsidRDefault="00BD2AAA" w:rsidP="00A72230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муниципальное казенное учреждение «Централизованная бухгалтерия учреждений образования и культуры муниципального образования Кореновский район»</w:t>
            </w:r>
          </w:p>
        </w:tc>
      </w:tr>
      <w:tr w:rsidR="00BD2AAA" w:rsidTr="0026647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BD2AAA" w:rsidRDefault="00BD2AAA" w:rsidP="00A72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качества и расширение спектра муниципальных услуг в сфере образования</w:t>
            </w:r>
          </w:p>
        </w:tc>
      </w:tr>
      <w:tr w:rsidR="00BD2AAA" w:rsidTr="0026647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BD2AAA" w:rsidRDefault="00BD2AAA" w:rsidP="00A722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 w:rsidR="00BD2AAA" w:rsidRDefault="00BD2AAA" w:rsidP="00A72230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количество культурных поездок, походов обучающихся образовательных организаций;</w:t>
            </w:r>
          </w:p>
          <w:p w:rsidR="00BD2AAA" w:rsidRDefault="00BD2AAA" w:rsidP="00A7223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количество проведенных массовых мероприятий.</w:t>
            </w:r>
          </w:p>
        </w:tc>
      </w:tr>
      <w:tr w:rsidR="00BD2AAA" w:rsidTr="0026647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BD2AAA" w:rsidRDefault="00BD2AAA" w:rsidP="00A72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</w:p>
          <w:p w:rsidR="00BD2AAA" w:rsidRDefault="00BD2AAA" w:rsidP="00A72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доля выполнения муниципальных услуг в сфере образования;</w:t>
            </w:r>
          </w:p>
          <w:p w:rsidR="00BD2AAA" w:rsidRDefault="00BD2AAA" w:rsidP="00A722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количество культурных поездок, походов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образовательных организаций;</w:t>
            </w:r>
          </w:p>
          <w:p w:rsidR="00BD2AAA" w:rsidRDefault="00BD2AAA" w:rsidP="00A7223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проведенных массовых мероприятий</w:t>
            </w:r>
          </w:p>
        </w:tc>
      </w:tr>
      <w:tr w:rsidR="00BD2AAA" w:rsidTr="0026647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Этапы и сроки реализации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BD2AAA" w:rsidTr="0026647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– 396 967,9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федерального бюджета – 00,0 тысяч рублей, в том числе на: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краевого бюджета — 66 525,6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5 866,1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6 246,1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6 670,1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7 276,8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7 997,1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14 547,3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17 922,1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— 330 442,3 тысяч рублей в том числе на: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36 775,6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39 447,1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43 724,3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45 543,1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48 545,8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54 177,8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62 228,6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внебюджетных источников –         00,0 тысяч рублей, в том числе на: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—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2024 год –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BD2AAA" w:rsidRDefault="00BD2AAA" w:rsidP="00A72230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BD2AAA" w:rsidTr="0026647E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 выполнением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Повышение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от 27 июля 2010 года № 210-ФЗ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подпрограммы</w:t>
      </w: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.1. Основная цель подпрограммы – повышения качества и расширение спектра муниципальных услуг в сфере образования.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>обеспечить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увеличить количество культурных поездок, походов обучающихся образовательных организаций;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увеличить количество проведенных массовых мероприятий.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Перечень основных мероприятий подпрограммы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 в соответствии с приложением № 2.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3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BD2AAA" w:rsidTr="0026647E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ия, всего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BD2AAA" w:rsidTr="0026647E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rPr>
          <w:trHeight w:val="1711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«Обеспечение реализации муниципальной программы и прочие мероприятия в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области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396967,9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17922,1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48545,8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54177,8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62228,6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</w:rPr>
      </w:pP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район №1921 от 02.11.2023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район, которое: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обеспечивает разработку и реализацию подпрограммы;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работу по достижению целевых показателей подпрограммы;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представляет в управление экономики администрации муниципального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</w:p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 муниципального образования Кореновский район, которые предоставляют в управление образования администрации муниципального образования Кореновский район, информацию об исполнении мероприятий Подпрограммы в следующие сроки: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BD2AAA" w:rsidRDefault="00BD2AAA" w:rsidP="00A72230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образования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BD2AAA" w:rsidRDefault="00BD2AAA" w:rsidP="00A72230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</w:t>
      </w: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М.В. Куземченко</w:t>
      </w: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line="240" w:lineRule="auto"/>
        <w:sectPr w:rsidR="00BD2AAA" w:rsidSect="00DA238B">
          <w:headerReference w:type="even" r:id="rId26"/>
          <w:headerReference w:type="default" r:id="rId27"/>
          <w:headerReference w:type="first" r:id="rId28"/>
          <w:pgSz w:w="11906" w:h="16838"/>
          <w:pgMar w:top="1134" w:right="567" w:bottom="1134" w:left="1701" w:header="567" w:footer="720" w:gutter="0"/>
          <w:cols w:space="720"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100"/>
      </w:tblGrid>
      <w:tr w:rsidR="00BD2AAA" w:rsidTr="0026647E">
        <w:tc>
          <w:tcPr>
            <w:tcW w:w="8217" w:type="dxa"/>
          </w:tcPr>
          <w:p w:rsidR="00BD2AAA" w:rsidRDefault="00BD2AAA" w:rsidP="00A72230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</w:tcPr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паспорту муниципальной подпрограммы 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 w:rsidR="00BD2AAA" w:rsidRDefault="00BD2AAA" w:rsidP="00A7223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widowControl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</w:p>
    <w:p w:rsidR="00BD2AAA" w:rsidRDefault="00BD2AAA" w:rsidP="00A72230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2020-2026 годы</w:t>
      </w:r>
    </w:p>
    <w:p w:rsidR="00BD2AAA" w:rsidRDefault="00BD2AAA" w:rsidP="00A72230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p w:rsidR="00BD2AAA" w:rsidRDefault="00BD2AAA" w:rsidP="00A72230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tbl>
      <w:tblPr>
        <w:tblW w:w="0" w:type="auto"/>
        <w:tblInd w:w="-62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4"/>
        <w:gridCol w:w="5376"/>
        <w:gridCol w:w="1417"/>
        <w:gridCol w:w="993"/>
        <w:gridCol w:w="850"/>
        <w:gridCol w:w="992"/>
        <w:gridCol w:w="993"/>
        <w:gridCol w:w="992"/>
        <w:gridCol w:w="992"/>
        <w:gridCol w:w="992"/>
        <w:gridCol w:w="992"/>
      </w:tblGrid>
      <w:tr w:rsidR="00BD2AAA" w:rsidTr="0026647E">
        <w:trPr>
          <w:trHeight w:val="416"/>
        </w:trPr>
        <w:tc>
          <w:tcPr>
            <w:tcW w:w="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80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napToGrid w:val="0"/>
              <w:spacing w:line="240" w:lineRule="auto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2026 год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BD2AAA" w:rsidTr="0026647E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58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выполнения муниципальных услуг в сфере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pacing w:after="198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198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pacing w:after="198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198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D2AAA" w:rsidTr="002664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проведенных массовых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единиц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AAA" w:rsidRDefault="00BD2AAA" w:rsidP="00A72230">
            <w:pPr>
              <w:spacing w:after="198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BD2AAA" w:rsidRDefault="00BD2AAA" w:rsidP="00A72230">
            <w:pPr>
              <w:spacing w:after="198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198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198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BD2AAA" w:rsidRDefault="00BD2AAA" w:rsidP="00A72230">
      <w:pPr>
        <w:pageBreakBefore/>
        <w:spacing w:line="240" w:lineRule="auto"/>
      </w:pPr>
    </w:p>
    <w:tbl>
      <w:tblPr>
        <w:tblW w:w="0" w:type="auto"/>
        <w:tblInd w:w="-570" w:type="dxa"/>
        <w:tblLayout w:type="fixed"/>
        <w:tblLook w:val="0000" w:firstRow="0" w:lastRow="0" w:firstColumn="0" w:lastColumn="0" w:noHBand="0" w:noVBand="0"/>
      </w:tblPr>
      <w:tblGrid>
        <w:gridCol w:w="8217"/>
        <w:gridCol w:w="992"/>
        <w:gridCol w:w="6100"/>
      </w:tblGrid>
      <w:tr w:rsidR="00BD2AAA" w:rsidTr="0026647E">
        <w:tc>
          <w:tcPr>
            <w:tcW w:w="8217" w:type="dxa"/>
          </w:tcPr>
          <w:p w:rsidR="00BD2AAA" w:rsidRDefault="00BD2AAA" w:rsidP="00A72230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Mar>
              <w:left w:w="10" w:type="dxa"/>
              <w:right w:w="10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</w:tcPr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паспорту муниципальной подпрограммы 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:rsidR="00BD2AAA" w:rsidRDefault="00BD2AAA" w:rsidP="00A72230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Кореновский район «Развитие образования» на 2020-2026 годы</w:t>
            </w:r>
          </w:p>
        </w:tc>
      </w:tr>
    </w:tbl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подпрограммы муниципального образования Кореновский район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район «Развитие образования» на 2020-2025 годы</w:t>
      </w:r>
    </w:p>
    <w:p w:rsidR="00BD2AAA" w:rsidRDefault="00BD2AAA" w:rsidP="00A72230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15163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60"/>
        <w:gridCol w:w="1985"/>
        <w:gridCol w:w="425"/>
        <w:gridCol w:w="1280"/>
        <w:gridCol w:w="847"/>
        <w:gridCol w:w="852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 w:rsidR="00BD2AAA" w:rsidTr="0026647E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тус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финансирования,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Непосредственный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реализации мероприятий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заказчик мероприятий, ответственный за выполнение мероприятий и получатель субсидий (субвенция,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иных межбюджетных трансфертов)</w:t>
            </w:r>
          </w:p>
        </w:tc>
      </w:tr>
      <w:tr w:rsidR="00BD2AAA" w:rsidTr="0026647E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качества и расширение спектра муниципальных услуг в сфере образования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396967,9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52819,9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56542,9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68725,1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80150,7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66525,6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17922,1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330442,3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43724,3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45543,1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48545,8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54177,8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62228,6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26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63147,9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7618,8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9152,4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10740,1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</w:t>
            </w:r>
          </w:p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2023,</w:t>
            </w:r>
          </w:p>
          <w:p w:rsidR="00BD2AAA" w:rsidRDefault="00BD2AAA" w:rsidP="00A72230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63065,8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7618,8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8711,6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9152,4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10740,1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деятельности казенных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319305,0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34989,9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37520,8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45352,4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56928,6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66725,8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66443,5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17922,1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2022,2023,2024,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 w:rsidR="00BD2AAA" w:rsidRDefault="00BD2AAA" w:rsidP="00A722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252861,5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29 123,8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29736,5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30850,7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34608,4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37357,1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42381,3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48803,7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2020,2021,2022,2023,2024,2025,2026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Финансовое обеспечение культурных и иных поездок, походов учащихся образовательных организаций и работников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культурных поездок, походов учащихся образовательных организаций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 администрации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2020,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12157,1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массовых мероприятий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муниципального образования Кореновский район</w:t>
            </w: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12157,1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uppressLineNumbers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2022,2023,</w:t>
            </w:r>
          </w:p>
          <w:p w:rsidR="00BD2AAA" w:rsidRDefault="00BD2AAA" w:rsidP="00A72230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2024,2025,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AAA" w:rsidTr="0026647E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 w:rsidR="00BD2AAA" w:rsidRDefault="00BD2AAA" w:rsidP="00A722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AAA" w:rsidRDefault="00BD2AAA" w:rsidP="00A7223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</w:t>
      </w: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BD2AAA" w:rsidRDefault="00BD2AAA" w:rsidP="00A72230">
      <w:pPr>
        <w:spacing w:line="240" w:lineRule="auto"/>
        <w:ind w:left="-142"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М.В. Куземченко</w:t>
      </w:r>
    </w:p>
    <w:p w:rsidR="00BD2AAA" w:rsidRDefault="00BD2AAA" w:rsidP="00A72230">
      <w:pPr>
        <w:spacing w:after="0" w:line="240" w:lineRule="auto"/>
      </w:pPr>
    </w:p>
    <w:p w:rsidR="00BE34EC" w:rsidRPr="00BD2AAA" w:rsidRDefault="00BE34EC" w:rsidP="00A72230">
      <w:pPr>
        <w:spacing w:line="240" w:lineRule="auto"/>
      </w:pPr>
    </w:p>
    <w:sectPr w:rsidR="00BE34EC" w:rsidRPr="00BD2AAA" w:rsidSect="004B1A76">
      <w:headerReference w:type="default" r:id="rId29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2CA" w:rsidRDefault="005A12CA" w:rsidP="00790C66">
      <w:pPr>
        <w:spacing w:after="0" w:line="240" w:lineRule="auto"/>
      </w:pPr>
      <w:r>
        <w:separator/>
      </w:r>
    </w:p>
  </w:endnote>
  <w:endnote w:type="continuationSeparator" w:id="0">
    <w:p w:rsidR="005A12CA" w:rsidRDefault="005A12CA" w:rsidP="00790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ndale Sans UI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A58" w:rsidRDefault="009F2A5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A58" w:rsidRDefault="009F2A5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A58" w:rsidRDefault="009F2A5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2CA" w:rsidRDefault="005A12CA" w:rsidP="00790C66">
      <w:pPr>
        <w:spacing w:after="0" w:line="240" w:lineRule="auto"/>
      </w:pPr>
      <w:r>
        <w:separator/>
      </w:r>
    </w:p>
  </w:footnote>
  <w:footnote w:type="continuationSeparator" w:id="0">
    <w:p w:rsidR="005A12CA" w:rsidRDefault="005A12CA" w:rsidP="00790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A58" w:rsidRDefault="009F2A58">
    <w:pPr>
      <w:pStyle w:val="a3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38B" w:rsidRDefault="00DA238B">
    <w:pPr>
      <w:pStyle w:val="a3"/>
      <w:jc w:val="center"/>
      <w:rPr>
        <w:rFonts w:ascii="Times New Roman" w:hAnsi="Times New Roman" w:cs="Times New Roman"/>
        <w:sz w:val="28"/>
      </w:rPr>
    </w:pPr>
    <w:r>
      <w:fldChar w:fldCharType="begin"/>
    </w:r>
    <w:r>
      <w:instrText>PAGE   \* MERGEFORMAT</w:instrText>
    </w:r>
    <w:r>
      <w:fldChar w:fldCharType="separate"/>
    </w:r>
    <w:r w:rsidR="00CF3595">
      <w:rPr>
        <w:noProof/>
      </w:rPr>
      <w:t>124</w:t>
    </w:r>
    <w: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38B" w:rsidRDefault="00DA238B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38B" w:rsidRDefault="00DA238B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38B" w:rsidRDefault="00DA238B">
    <w:pPr>
      <w:pStyle w:val="a3"/>
      <w:jc w:val="center"/>
      <w:rPr>
        <w:rFonts w:ascii="Times New Roman" w:hAnsi="Times New Roman" w:cs="Times New Roman"/>
        <w:sz w:val="28"/>
      </w:rPr>
    </w:pPr>
    <w:r>
      <w:fldChar w:fldCharType="begin"/>
    </w:r>
    <w:r>
      <w:instrText>PAGE   \* MERGEFORMAT</w:instrText>
    </w:r>
    <w:r>
      <w:fldChar w:fldCharType="separate"/>
    </w:r>
    <w:r w:rsidR="00CF3595">
      <w:rPr>
        <w:noProof/>
      </w:rPr>
      <w:t>140</w:t>
    </w:r>
    <w:r>
      <w:fldChar w:fldCharType="end"/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38B" w:rsidRDefault="00DA238B" w:rsidP="00DA238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F3595">
      <w:rPr>
        <w:noProof/>
      </w:rPr>
      <w:t>125</w:t>
    </w:r>
    <w:r>
      <w:fldChar w:fldCharType="end"/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38B" w:rsidRDefault="00DA238B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38B" w:rsidRDefault="00DA238B">
    <w:pPr>
      <w:pStyle w:val="a3"/>
      <w:jc w:val="center"/>
      <w:rPr>
        <w:rFonts w:ascii="Times New Roman" w:hAnsi="Times New Roman" w:cs="Times New Roman"/>
        <w:sz w:val="28"/>
        <w:szCs w:val="28"/>
      </w:rPr>
    </w:pPr>
    <w:r>
      <w:fldChar w:fldCharType="begin"/>
    </w:r>
    <w:r>
      <w:instrText>PAGE   \* MERGEFORMAT</w:instrText>
    </w:r>
    <w:r>
      <w:fldChar w:fldCharType="separate"/>
    </w:r>
    <w:r w:rsidR="00CF3595">
      <w:rPr>
        <w:noProof/>
      </w:rPr>
      <w:t>145</w:t>
    </w:r>
    <w:r>
      <w:fldChar w:fldCharType="end"/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38B" w:rsidRDefault="00DA238B"/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38B" w:rsidRPr="007966D5" w:rsidRDefault="004B1A76" w:rsidP="001F443E">
    <w:pPr>
      <w:pStyle w:val="a3"/>
      <w:jc w:val="center"/>
      <w:rPr>
        <w:rFonts w:ascii="Times New Roman" w:hAnsi="Times New Roman"/>
        <w:sz w:val="28"/>
        <w:szCs w:val="28"/>
      </w:rPr>
    </w:pPr>
    <w:r>
      <w:fldChar w:fldCharType="begin"/>
    </w:r>
    <w:r>
      <w:instrText>PAGE   \* MERGEFORMAT</w:instrText>
    </w:r>
    <w:r>
      <w:fldChar w:fldCharType="separate"/>
    </w:r>
    <w:r w:rsidR="00CF3595">
      <w:rPr>
        <w:noProof/>
      </w:rPr>
      <w:t>154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38B" w:rsidRPr="00DA238B" w:rsidRDefault="009F2A58" w:rsidP="00DA238B">
    <w:pPr>
      <w:pStyle w:val="a3"/>
      <w:jc w:val="center"/>
      <w:rPr>
        <w:rFonts w:ascii="Times New Roman" w:hAnsi="Times New Roman" w:cs="Times New Roman"/>
      </w:rPr>
    </w:pPr>
    <w:r>
      <w:fldChar w:fldCharType="begin"/>
    </w:r>
    <w:r>
      <w:instrText>PAGE   \* MERGEFORMAT</w:instrText>
    </w:r>
    <w:r>
      <w:fldChar w:fldCharType="separate"/>
    </w:r>
    <w:r w:rsidR="00CF3595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38B" w:rsidRPr="00DA238B" w:rsidRDefault="00DA238B" w:rsidP="009F2A58">
    <w:pPr>
      <w:pStyle w:val="a3"/>
      <w:rPr>
        <w:rFonts w:ascii="Times New Roman" w:hAnsi="Times New Roman" w:cs="Times New Roman"/>
        <w:sz w:val="28"/>
        <w:szCs w:val="2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38B" w:rsidRPr="00DA238B" w:rsidRDefault="00DA238B">
    <w:pPr>
      <w:pStyle w:val="a3"/>
      <w:jc w:val="center"/>
      <w:rPr>
        <w:rFonts w:ascii="Times New Roman" w:hAnsi="Times New Roman" w:cs="Times New Roman"/>
        <w:sz w:val="28"/>
        <w:szCs w:val="28"/>
      </w:rPr>
    </w:pPr>
    <w:r>
      <w:fldChar w:fldCharType="begin"/>
    </w:r>
    <w:r>
      <w:instrText>PAGE   \* MERGEFORMAT</w:instrText>
    </w:r>
    <w:r>
      <w:fldChar w:fldCharType="separate"/>
    </w:r>
    <w:r w:rsidR="00CF3595">
      <w:rPr>
        <w:noProof/>
      </w:rPr>
      <w:t>71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38B" w:rsidRDefault="00DA238B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38B" w:rsidRDefault="00DA238B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38B" w:rsidRDefault="00DA238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F3595">
      <w:rPr>
        <w:noProof/>
      </w:rPr>
      <w:t>118</w:t>
    </w:r>
    <w: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38B" w:rsidRDefault="00DA238B" w:rsidP="00DA238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F3595">
      <w:rPr>
        <w:noProof/>
      </w:rPr>
      <w:t>72</w:t>
    </w:r>
    <w: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38B" w:rsidRDefault="00DA238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26AA5"/>
    <w:multiLevelType w:val="hybridMultilevel"/>
    <w:tmpl w:val="4E3C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A2DD1"/>
    <w:multiLevelType w:val="hybridMultilevel"/>
    <w:tmpl w:val="E488C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95B75"/>
    <w:multiLevelType w:val="hybridMultilevel"/>
    <w:tmpl w:val="E77627CC"/>
    <w:lvl w:ilvl="0" w:tplc="AFCCAC00">
      <w:start w:val="2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41C"/>
    <w:rsid w:val="00001C3F"/>
    <w:rsid w:val="00004E2D"/>
    <w:rsid w:val="00010EDB"/>
    <w:rsid w:val="0001179E"/>
    <w:rsid w:val="00011C7F"/>
    <w:rsid w:val="00013124"/>
    <w:rsid w:val="0001419F"/>
    <w:rsid w:val="000216D0"/>
    <w:rsid w:val="0003229D"/>
    <w:rsid w:val="00043FFC"/>
    <w:rsid w:val="00044EE9"/>
    <w:rsid w:val="00054A40"/>
    <w:rsid w:val="00055521"/>
    <w:rsid w:val="00056E27"/>
    <w:rsid w:val="000617CC"/>
    <w:rsid w:val="00064E52"/>
    <w:rsid w:val="0006750A"/>
    <w:rsid w:val="00067C4F"/>
    <w:rsid w:val="00070235"/>
    <w:rsid w:val="00070485"/>
    <w:rsid w:val="00072490"/>
    <w:rsid w:val="00073227"/>
    <w:rsid w:val="00075FDD"/>
    <w:rsid w:val="00081E85"/>
    <w:rsid w:val="0008345A"/>
    <w:rsid w:val="00084791"/>
    <w:rsid w:val="0008612E"/>
    <w:rsid w:val="000876B3"/>
    <w:rsid w:val="00093A5C"/>
    <w:rsid w:val="00093D19"/>
    <w:rsid w:val="0009617C"/>
    <w:rsid w:val="000A2159"/>
    <w:rsid w:val="000A237B"/>
    <w:rsid w:val="000B12B5"/>
    <w:rsid w:val="000B285C"/>
    <w:rsid w:val="000B56D6"/>
    <w:rsid w:val="000B7F12"/>
    <w:rsid w:val="000C01CD"/>
    <w:rsid w:val="000C19EB"/>
    <w:rsid w:val="000C2438"/>
    <w:rsid w:val="000D174F"/>
    <w:rsid w:val="000D48FB"/>
    <w:rsid w:val="000E3F0C"/>
    <w:rsid w:val="000F38FD"/>
    <w:rsid w:val="000F67CA"/>
    <w:rsid w:val="00100F7F"/>
    <w:rsid w:val="00101DD1"/>
    <w:rsid w:val="00104BE8"/>
    <w:rsid w:val="00120272"/>
    <w:rsid w:val="0012032A"/>
    <w:rsid w:val="00120801"/>
    <w:rsid w:val="00120FEB"/>
    <w:rsid w:val="00125755"/>
    <w:rsid w:val="00127282"/>
    <w:rsid w:val="00130665"/>
    <w:rsid w:val="00133375"/>
    <w:rsid w:val="00137121"/>
    <w:rsid w:val="00137D14"/>
    <w:rsid w:val="00141EFE"/>
    <w:rsid w:val="00144F09"/>
    <w:rsid w:val="00152281"/>
    <w:rsid w:val="0015526A"/>
    <w:rsid w:val="001600A0"/>
    <w:rsid w:val="0016596A"/>
    <w:rsid w:val="00165AC2"/>
    <w:rsid w:val="0016622A"/>
    <w:rsid w:val="001734D1"/>
    <w:rsid w:val="001735BC"/>
    <w:rsid w:val="0017575B"/>
    <w:rsid w:val="00180BA2"/>
    <w:rsid w:val="00183A8C"/>
    <w:rsid w:val="001855B7"/>
    <w:rsid w:val="00194B7D"/>
    <w:rsid w:val="001A1AEE"/>
    <w:rsid w:val="001B475A"/>
    <w:rsid w:val="001C1321"/>
    <w:rsid w:val="001C1A3B"/>
    <w:rsid w:val="001C55B7"/>
    <w:rsid w:val="001C5ADC"/>
    <w:rsid w:val="001C6CB7"/>
    <w:rsid w:val="001D3B58"/>
    <w:rsid w:val="001D4750"/>
    <w:rsid w:val="001D5F6B"/>
    <w:rsid w:val="001E0486"/>
    <w:rsid w:val="001E0666"/>
    <w:rsid w:val="001E0C9A"/>
    <w:rsid w:val="001E1AC8"/>
    <w:rsid w:val="001E39A1"/>
    <w:rsid w:val="001E7AFE"/>
    <w:rsid w:val="001F0D8C"/>
    <w:rsid w:val="001F3DC2"/>
    <w:rsid w:val="001F443E"/>
    <w:rsid w:val="001F727F"/>
    <w:rsid w:val="00201CB7"/>
    <w:rsid w:val="00202E3B"/>
    <w:rsid w:val="002045F5"/>
    <w:rsid w:val="00207EBD"/>
    <w:rsid w:val="00210F71"/>
    <w:rsid w:val="00221015"/>
    <w:rsid w:val="002250E3"/>
    <w:rsid w:val="00225BB5"/>
    <w:rsid w:val="00226999"/>
    <w:rsid w:val="00226EAE"/>
    <w:rsid w:val="00227D0E"/>
    <w:rsid w:val="002365C9"/>
    <w:rsid w:val="002374AC"/>
    <w:rsid w:val="002425C2"/>
    <w:rsid w:val="002429DB"/>
    <w:rsid w:val="00252335"/>
    <w:rsid w:val="0025774E"/>
    <w:rsid w:val="00260606"/>
    <w:rsid w:val="00263316"/>
    <w:rsid w:val="00264F7A"/>
    <w:rsid w:val="0026647E"/>
    <w:rsid w:val="00271CF0"/>
    <w:rsid w:val="002740BE"/>
    <w:rsid w:val="00274F38"/>
    <w:rsid w:val="002764A4"/>
    <w:rsid w:val="00280B0E"/>
    <w:rsid w:val="002818B2"/>
    <w:rsid w:val="0028283E"/>
    <w:rsid w:val="00283550"/>
    <w:rsid w:val="00287480"/>
    <w:rsid w:val="00292E23"/>
    <w:rsid w:val="00297D71"/>
    <w:rsid w:val="002A026D"/>
    <w:rsid w:val="002A21BE"/>
    <w:rsid w:val="002A2AF2"/>
    <w:rsid w:val="002A5C2A"/>
    <w:rsid w:val="002A6BD0"/>
    <w:rsid w:val="002A7800"/>
    <w:rsid w:val="002B00A5"/>
    <w:rsid w:val="002B0F48"/>
    <w:rsid w:val="002B1039"/>
    <w:rsid w:val="002B1E99"/>
    <w:rsid w:val="002B30A9"/>
    <w:rsid w:val="002B3B48"/>
    <w:rsid w:val="002B5B49"/>
    <w:rsid w:val="002C2F6A"/>
    <w:rsid w:val="002C3E5D"/>
    <w:rsid w:val="002C563B"/>
    <w:rsid w:val="002D09B0"/>
    <w:rsid w:val="002D2DD2"/>
    <w:rsid w:val="002D746A"/>
    <w:rsid w:val="002F0496"/>
    <w:rsid w:val="002F4626"/>
    <w:rsid w:val="002F7C63"/>
    <w:rsid w:val="0030428F"/>
    <w:rsid w:val="0030459E"/>
    <w:rsid w:val="00310852"/>
    <w:rsid w:val="003129E2"/>
    <w:rsid w:val="00327E0F"/>
    <w:rsid w:val="003313E0"/>
    <w:rsid w:val="0033653A"/>
    <w:rsid w:val="0033741D"/>
    <w:rsid w:val="0034034F"/>
    <w:rsid w:val="00346F78"/>
    <w:rsid w:val="00352DBA"/>
    <w:rsid w:val="00352E6B"/>
    <w:rsid w:val="00354774"/>
    <w:rsid w:val="003645D1"/>
    <w:rsid w:val="00365D47"/>
    <w:rsid w:val="00366456"/>
    <w:rsid w:val="00371916"/>
    <w:rsid w:val="003738E8"/>
    <w:rsid w:val="00374486"/>
    <w:rsid w:val="00375EF2"/>
    <w:rsid w:val="00376605"/>
    <w:rsid w:val="003B1C34"/>
    <w:rsid w:val="003B2F9A"/>
    <w:rsid w:val="003B3D50"/>
    <w:rsid w:val="003B5373"/>
    <w:rsid w:val="003C0C03"/>
    <w:rsid w:val="003C21C6"/>
    <w:rsid w:val="003C3F76"/>
    <w:rsid w:val="003C52C4"/>
    <w:rsid w:val="003D563C"/>
    <w:rsid w:val="003E4AB9"/>
    <w:rsid w:val="003F2F20"/>
    <w:rsid w:val="003F7A02"/>
    <w:rsid w:val="003F7D70"/>
    <w:rsid w:val="004008A3"/>
    <w:rsid w:val="00400A07"/>
    <w:rsid w:val="00402DF2"/>
    <w:rsid w:val="0040571A"/>
    <w:rsid w:val="00435970"/>
    <w:rsid w:val="0044213F"/>
    <w:rsid w:val="004449AD"/>
    <w:rsid w:val="00446DF7"/>
    <w:rsid w:val="0044727A"/>
    <w:rsid w:val="004479C1"/>
    <w:rsid w:val="00455154"/>
    <w:rsid w:val="00457380"/>
    <w:rsid w:val="004612AB"/>
    <w:rsid w:val="004666B8"/>
    <w:rsid w:val="004744B4"/>
    <w:rsid w:val="00474998"/>
    <w:rsid w:val="004758E9"/>
    <w:rsid w:val="00477079"/>
    <w:rsid w:val="00482DBF"/>
    <w:rsid w:val="00485141"/>
    <w:rsid w:val="004940C7"/>
    <w:rsid w:val="0049414B"/>
    <w:rsid w:val="00497C26"/>
    <w:rsid w:val="004A060B"/>
    <w:rsid w:val="004A4CF4"/>
    <w:rsid w:val="004A5052"/>
    <w:rsid w:val="004B1A76"/>
    <w:rsid w:val="004B434F"/>
    <w:rsid w:val="004B54FB"/>
    <w:rsid w:val="004C04D6"/>
    <w:rsid w:val="004C76F7"/>
    <w:rsid w:val="004D6DC5"/>
    <w:rsid w:val="004E4CC7"/>
    <w:rsid w:val="004F6B12"/>
    <w:rsid w:val="00500C3C"/>
    <w:rsid w:val="0050158B"/>
    <w:rsid w:val="00502ECD"/>
    <w:rsid w:val="005075A3"/>
    <w:rsid w:val="005143A3"/>
    <w:rsid w:val="00516BE4"/>
    <w:rsid w:val="005232E8"/>
    <w:rsid w:val="00523C2F"/>
    <w:rsid w:val="00524E83"/>
    <w:rsid w:val="00531538"/>
    <w:rsid w:val="00537BA0"/>
    <w:rsid w:val="00541B8D"/>
    <w:rsid w:val="00543937"/>
    <w:rsid w:val="00550E05"/>
    <w:rsid w:val="00551BFE"/>
    <w:rsid w:val="00556D3C"/>
    <w:rsid w:val="00565FBC"/>
    <w:rsid w:val="00566FB9"/>
    <w:rsid w:val="00570547"/>
    <w:rsid w:val="0057178F"/>
    <w:rsid w:val="00572EBA"/>
    <w:rsid w:val="005763C2"/>
    <w:rsid w:val="00577770"/>
    <w:rsid w:val="005779DF"/>
    <w:rsid w:val="005825E5"/>
    <w:rsid w:val="00582663"/>
    <w:rsid w:val="005838CB"/>
    <w:rsid w:val="005866B6"/>
    <w:rsid w:val="00587241"/>
    <w:rsid w:val="0059331C"/>
    <w:rsid w:val="00595003"/>
    <w:rsid w:val="00596F7B"/>
    <w:rsid w:val="005A12CA"/>
    <w:rsid w:val="005A6113"/>
    <w:rsid w:val="005B4B3C"/>
    <w:rsid w:val="005C33B4"/>
    <w:rsid w:val="005C3BBA"/>
    <w:rsid w:val="005C5DEF"/>
    <w:rsid w:val="005C5E4F"/>
    <w:rsid w:val="005C689C"/>
    <w:rsid w:val="005D0F48"/>
    <w:rsid w:val="005E3945"/>
    <w:rsid w:val="005E63BB"/>
    <w:rsid w:val="005F047C"/>
    <w:rsid w:val="005F2C91"/>
    <w:rsid w:val="005F4706"/>
    <w:rsid w:val="005F4964"/>
    <w:rsid w:val="005F4EA4"/>
    <w:rsid w:val="00600276"/>
    <w:rsid w:val="00603FFB"/>
    <w:rsid w:val="00605776"/>
    <w:rsid w:val="00616502"/>
    <w:rsid w:val="00616BB1"/>
    <w:rsid w:val="00623070"/>
    <w:rsid w:val="0062341C"/>
    <w:rsid w:val="0062588F"/>
    <w:rsid w:val="00627DA5"/>
    <w:rsid w:val="006335AE"/>
    <w:rsid w:val="00634263"/>
    <w:rsid w:val="006354D3"/>
    <w:rsid w:val="00635AB0"/>
    <w:rsid w:val="00636E19"/>
    <w:rsid w:val="0064307E"/>
    <w:rsid w:val="00652E3E"/>
    <w:rsid w:val="0065356E"/>
    <w:rsid w:val="006549D4"/>
    <w:rsid w:val="00655B0B"/>
    <w:rsid w:val="00656109"/>
    <w:rsid w:val="00656594"/>
    <w:rsid w:val="00660CB2"/>
    <w:rsid w:val="00662379"/>
    <w:rsid w:val="0066336D"/>
    <w:rsid w:val="00663D06"/>
    <w:rsid w:val="00667C4D"/>
    <w:rsid w:val="00676322"/>
    <w:rsid w:val="006815AE"/>
    <w:rsid w:val="0068448C"/>
    <w:rsid w:val="00685BB1"/>
    <w:rsid w:val="0068633B"/>
    <w:rsid w:val="0068707E"/>
    <w:rsid w:val="00691D2A"/>
    <w:rsid w:val="00695A43"/>
    <w:rsid w:val="006A416A"/>
    <w:rsid w:val="006C314E"/>
    <w:rsid w:val="006C57E2"/>
    <w:rsid w:val="006C760B"/>
    <w:rsid w:val="006E0608"/>
    <w:rsid w:val="006F50A1"/>
    <w:rsid w:val="006F5508"/>
    <w:rsid w:val="0070197A"/>
    <w:rsid w:val="00705BCA"/>
    <w:rsid w:val="00707686"/>
    <w:rsid w:val="00710F4A"/>
    <w:rsid w:val="007129AB"/>
    <w:rsid w:val="007244CA"/>
    <w:rsid w:val="00724B97"/>
    <w:rsid w:val="0072715D"/>
    <w:rsid w:val="00733437"/>
    <w:rsid w:val="007404C5"/>
    <w:rsid w:val="007423E9"/>
    <w:rsid w:val="00742CF7"/>
    <w:rsid w:val="0074368C"/>
    <w:rsid w:val="007462AB"/>
    <w:rsid w:val="00746BDF"/>
    <w:rsid w:val="007478C0"/>
    <w:rsid w:val="00747CF8"/>
    <w:rsid w:val="007530E0"/>
    <w:rsid w:val="00755B5E"/>
    <w:rsid w:val="00756F3A"/>
    <w:rsid w:val="0076287C"/>
    <w:rsid w:val="0076376D"/>
    <w:rsid w:val="00763C3E"/>
    <w:rsid w:val="007644C6"/>
    <w:rsid w:val="007646E9"/>
    <w:rsid w:val="007672B2"/>
    <w:rsid w:val="00770109"/>
    <w:rsid w:val="00770D34"/>
    <w:rsid w:val="00781DC8"/>
    <w:rsid w:val="00782E30"/>
    <w:rsid w:val="0078466F"/>
    <w:rsid w:val="00785CB9"/>
    <w:rsid w:val="0078777D"/>
    <w:rsid w:val="00790C66"/>
    <w:rsid w:val="00793A68"/>
    <w:rsid w:val="007A1157"/>
    <w:rsid w:val="007A448C"/>
    <w:rsid w:val="007A5F98"/>
    <w:rsid w:val="007A630C"/>
    <w:rsid w:val="007A6BBB"/>
    <w:rsid w:val="007A6DE6"/>
    <w:rsid w:val="007B69D2"/>
    <w:rsid w:val="007C3575"/>
    <w:rsid w:val="007C4D5E"/>
    <w:rsid w:val="007D39C2"/>
    <w:rsid w:val="007D3E62"/>
    <w:rsid w:val="007D6FBF"/>
    <w:rsid w:val="007E78F8"/>
    <w:rsid w:val="007F0ACA"/>
    <w:rsid w:val="007F1271"/>
    <w:rsid w:val="007F75F8"/>
    <w:rsid w:val="008027CB"/>
    <w:rsid w:val="00806849"/>
    <w:rsid w:val="00814049"/>
    <w:rsid w:val="00814588"/>
    <w:rsid w:val="008148C1"/>
    <w:rsid w:val="008232E0"/>
    <w:rsid w:val="0082414D"/>
    <w:rsid w:val="00825ED7"/>
    <w:rsid w:val="00836DE3"/>
    <w:rsid w:val="008415BC"/>
    <w:rsid w:val="00841DA8"/>
    <w:rsid w:val="00846399"/>
    <w:rsid w:val="00853740"/>
    <w:rsid w:val="0085601F"/>
    <w:rsid w:val="00860EBC"/>
    <w:rsid w:val="00861754"/>
    <w:rsid w:val="00870EE6"/>
    <w:rsid w:val="00871C02"/>
    <w:rsid w:val="00873ADE"/>
    <w:rsid w:val="0087626A"/>
    <w:rsid w:val="008825A9"/>
    <w:rsid w:val="00893330"/>
    <w:rsid w:val="0089531D"/>
    <w:rsid w:val="00897B6E"/>
    <w:rsid w:val="008A020C"/>
    <w:rsid w:val="008A0D21"/>
    <w:rsid w:val="008A163C"/>
    <w:rsid w:val="008B25C1"/>
    <w:rsid w:val="008B32E7"/>
    <w:rsid w:val="008B4969"/>
    <w:rsid w:val="008B6660"/>
    <w:rsid w:val="008C115F"/>
    <w:rsid w:val="008C2B06"/>
    <w:rsid w:val="008C3AFC"/>
    <w:rsid w:val="008C4ECB"/>
    <w:rsid w:val="008D22D1"/>
    <w:rsid w:val="008D2896"/>
    <w:rsid w:val="008F0237"/>
    <w:rsid w:val="008F17F4"/>
    <w:rsid w:val="008F627F"/>
    <w:rsid w:val="00900A56"/>
    <w:rsid w:val="00914774"/>
    <w:rsid w:val="00915FD6"/>
    <w:rsid w:val="009166AE"/>
    <w:rsid w:val="009167C3"/>
    <w:rsid w:val="00931D77"/>
    <w:rsid w:val="00932F0B"/>
    <w:rsid w:val="009452C1"/>
    <w:rsid w:val="009455FA"/>
    <w:rsid w:val="00945DDE"/>
    <w:rsid w:val="00945F46"/>
    <w:rsid w:val="00950645"/>
    <w:rsid w:val="00950968"/>
    <w:rsid w:val="009519B9"/>
    <w:rsid w:val="00951F94"/>
    <w:rsid w:val="009543FA"/>
    <w:rsid w:val="009554FE"/>
    <w:rsid w:val="00962013"/>
    <w:rsid w:val="009638FD"/>
    <w:rsid w:val="0096640F"/>
    <w:rsid w:val="00966C8E"/>
    <w:rsid w:val="009720FB"/>
    <w:rsid w:val="0097250B"/>
    <w:rsid w:val="0098096B"/>
    <w:rsid w:val="009809B1"/>
    <w:rsid w:val="00982484"/>
    <w:rsid w:val="00982C2A"/>
    <w:rsid w:val="00983A7C"/>
    <w:rsid w:val="009873B1"/>
    <w:rsid w:val="00987D83"/>
    <w:rsid w:val="009918A3"/>
    <w:rsid w:val="00992DCB"/>
    <w:rsid w:val="009A1A1A"/>
    <w:rsid w:val="009A313B"/>
    <w:rsid w:val="009A3394"/>
    <w:rsid w:val="009A34F5"/>
    <w:rsid w:val="009A45BF"/>
    <w:rsid w:val="009A4C49"/>
    <w:rsid w:val="009B4198"/>
    <w:rsid w:val="009B5191"/>
    <w:rsid w:val="009B7988"/>
    <w:rsid w:val="009C1E8E"/>
    <w:rsid w:val="009C4767"/>
    <w:rsid w:val="009C6C24"/>
    <w:rsid w:val="009D0CE1"/>
    <w:rsid w:val="009D1180"/>
    <w:rsid w:val="009D20C8"/>
    <w:rsid w:val="009D230C"/>
    <w:rsid w:val="009D44C3"/>
    <w:rsid w:val="009D6ECD"/>
    <w:rsid w:val="009E1D05"/>
    <w:rsid w:val="009E3CB1"/>
    <w:rsid w:val="009E4441"/>
    <w:rsid w:val="009F0BBB"/>
    <w:rsid w:val="009F2A58"/>
    <w:rsid w:val="009F5231"/>
    <w:rsid w:val="009F5FD0"/>
    <w:rsid w:val="009F6B3C"/>
    <w:rsid w:val="009F6B8E"/>
    <w:rsid w:val="00A01A2C"/>
    <w:rsid w:val="00A02F2E"/>
    <w:rsid w:val="00A0597D"/>
    <w:rsid w:val="00A122FF"/>
    <w:rsid w:val="00A25FBE"/>
    <w:rsid w:val="00A300E9"/>
    <w:rsid w:val="00A35A06"/>
    <w:rsid w:val="00A47D52"/>
    <w:rsid w:val="00A50D99"/>
    <w:rsid w:val="00A51E45"/>
    <w:rsid w:val="00A60332"/>
    <w:rsid w:val="00A616B5"/>
    <w:rsid w:val="00A63412"/>
    <w:rsid w:val="00A65DB9"/>
    <w:rsid w:val="00A71D4D"/>
    <w:rsid w:val="00A72230"/>
    <w:rsid w:val="00A72271"/>
    <w:rsid w:val="00A74493"/>
    <w:rsid w:val="00A74C36"/>
    <w:rsid w:val="00A76ADD"/>
    <w:rsid w:val="00A8422D"/>
    <w:rsid w:val="00A93446"/>
    <w:rsid w:val="00A93997"/>
    <w:rsid w:val="00A941C8"/>
    <w:rsid w:val="00A94C90"/>
    <w:rsid w:val="00A9795A"/>
    <w:rsid w:val="00A97B5A"/>
    <w:rsid w:val="00AA449E"/>
    <w:rsid w:val="00AB12F3"/>
    <w:rsid w:val="00AB3FA5"/>
    <w:rsid w:val="00AB7567"/>
    <w:rsid w:val="00AC0CD4"/>
    <w:rsid w:val="00AC1C8B"/>
    <w:rsid w:val="00AC3C94"/>
    <w:rsid w:val="00AC4CEA"/>
    <w:rsid w:val="00AE0147"/>
    <w:rsid w:val="00AE09C5"/>
    <w:rsid w:val="00AE4239"/>
    <w:rsid w:val="00AF3D09"/>
    <w:rsid w:val="00AF516F"/>
    <w:rsid w:val="00B04241"/>
    <w:rsid w:val="00B0710B"/>
    <w:rsid w:val="00B10A50"/>
    <w:rsid w:val="00B20BDF"/>
    <w:rsid w:val="00B25269"/>
    <w:rsid w:val="00B30D45"/>
    <w:rsid w:val="00B3104B"/>
    <w:rsid w:val="00B34D07"/>
    <w:rsid w:val="00B35721"/>
    <w:rsid w:val="00B53B94"/>
    <w:rsid w:val="00B55C57"/>
    <w:rsid w:val="00B61E5C"/>
    <w:rsid w:val="00B646AB"/>
    <w:rsid w:val="00B75409"/>
    <w:rsid w:val="00B80A0C"/>
    <w:rsid w:val="00B81C69"/>
    <w:rsid w:val="00B825E7"/>
    <w:rsid w:val="00B82DF0"/>
    <w:rsid w:val="00B83EDE"/>
    <w:rsid w:val="00B872E8"/>
    <w:rsid w:val="00B92574"/>
    <w:rsid w:val="00BA05FA"/>
    <w:rsid w:val="00BA130C"/>
    <w:rsid w:val="00BA597F"/>
    <w:rsid w:val="00BB0718"/>
    <w:rsid w:val="00BB1BA6"/>
    <w:rsid w:val="00BB7310"/>
    <w:rsid w:val="00BC0A6E"/>
    <w:rsid w:val="00BD1CEE"/>
    <w:rsid w:val="00BD2AAA"/>
    <w:rsid w:val="00BD3468"/>
    <w:rsid w:val="00BD63DD"/>
    <w:rsid w:val="00BE0464"/>
    <w:rsid w:val="00BE2817"/>
    <w:rsid w:val="00BE34EC"/>
    <w:rsid w:val="00BF1146"/>
    <w:rsid w:val="00BF5BDF"/>
    <w:rsid w:val="00BF5ED3"/>
    <w:rsid w:val="00BF6C59"/>
    <w:rsid w:val="00C029B0"/>
    <w:rsid w:val="00C110D9"/>
    <w:rsid w:val="00C125E1"/>
    <w:rsid w:val="00C1395C"/>
    <w:rsid w:val="00C2247F"/>
    <w:rsid w:val="00C2670A"/>
    <w:rsid w:val="00C26C4F"/>
    <w:rsid w:val="00C27235"/>
    <w:rsid w:val="00C274EF"/>
    <w:rsid w:val="00C27CB1"/>
    <w:rsid w:val="00C33EFB"/>
    <w:rsid w:val="00C36A72"/>
    <w:rsid w:val="00C37169"/>
    <w:rsid w:val="00C535A5"/>
    <w:rsid w:val="00C6524B"/>
    <w:rsid w:val="00C851A9"/>
    <w:rsid w:val="00C86A96"/>
    <w:rsid w:val="00C9723B"/>
    <w:rsid w:val="00CA04B8"/>
    <w:rsid w:val="00CA1513"/>
    <w:rsid w:val="00CA7170"/>
    <w:rsid w:val="00CB2A74"/>
    <w:rsid w:val="00CB3E75"/>
    <w:rsid w:val="00CB59BA"/>
    <w:rsid w:val="00CB6D68"/>
    <w:rsid w:val="00CC00AF"/>
    <w:rsid w:val="00CC380C"/>
    <w:rsid w:val="00CC4AFA"/>
    <w:rsid w:val="00CD6530"/>
    <w:rsid w:val="00CD6F2A"/>
    <w:rsid w:val="00CE222C"/>
    <w:rsid w:val="00CE29A7"/>
    <w:rsid w:val="00CE3830"/>
    <w:rsid w:val="00CE64A4"/>
    <w:rsid w:val="00CE7CE7"/>
    <w:rsid w:val="00CF098D"/>
    <w:rsid w:val="00CF25F4"/>
    <w:rsid w:val="00CF3595"/>
    <w:rsid w:val="00CF77CD"/>
    <w:rsid w:val="00D004C4"/>
    <w:rsid w:val="00D04769"/>
    <w:rsid w:val="00D104F3"/>
    <w:rsid w:val="00D15815"/>
    <w:rsid w:val="00D178F1"/>
    <w:rsid w:val="00D24C84"/>
    <w:rsid w:val="00D30408"/>
    <w:rsid w:val="00D32497"/>
    <w:rsid w:val="00D326E8"/>
    <w:rsid w:val="00D3562E"/>
    <w:rsid w:val="00D45CF5"/>
    <w:rsid w:val="00D46719"/>
    <w:rsid w:val="00D60B16"/>
    <w:rsid w:val="00D62549"/>
    <w:rsid w:val="00D660F2"/>
    <w:rsid w:val="00D673AC"/>
    <w:rsid w:val="00D92091"/>
    <w:rsid w:val="00DA11C7"/>
    <w:rsid w:val="00DA1812"/>
    <w:rsid w:val="00DA21DF"/>
    <w:rsid w:val="00DA238B"/>
    <w:rsid w:val="00DA5D59"/>
    <w:rsid w:val="00DB75DF"/>
    <w:rsid w:val="00DC558D"/>
    <w:rsid w:val="00DD279B"/>
    <w:rsid w:val="00DD77D6"/>
    <w:rsid w:val="00DE1FF4"/>
    <w:rsid w:val="00DE7B9F"/>
    <w:rsid w:val="00DF13DD"/>
    <w:rsid w:val="00DF50B8"/>
    <w:rsid w:val="00DF72D0"/>
    <w:rsid w:val="00DF7F97"/>
    <w:rsid w:val="00E13236"/>
    <w:rsid w:val="00E41E2C"/>
    <w:rsid w:val="00E42D59"/>
    <w:rsid w:val="00E443F6"/>
    <w:rsid w:val="00E45DE6"/>
    <w:rsid w:val="00E51BD6"/>
    <w:rsid w:val="00E727C0"/>
    <w:rsid w:val="00E75051"/>
    <w:rsid w:val="00E81705"/>
    <w:rsid w:val="00E8553E"/>
    <w:rsid w:val="00E85CB9"/>
    <w:rsid w:val="00E86384"/>
    <w:rsid w:val="00E90360"/>
    <w:rsid w:val="00E91D82"/>
    <w:rsid w:val="00E92091"/>
    <w:rsid w:val="00E97A3F"/>
    <w:rsid w:val="00EA09A2"/>
    <w:rsid w:val="00EA0D1D"/>
    <w:rsid w:val="00EB1536"/>
    <w:rsid w:val="00EB18A9"/>
    <w:rsid w:val="00EB2DFB"/>
    <w:rsid w:val="00EC10F8"/>
    <w:rsid w:val="00EC2A73"/>
    <w:rsid w:val="00EE62B0"/>
    <w:rsid w:val="00EE7A42"/>
    <w:rsid w:val="00EF0BCD"/>
    <w:rsid w:val="00F04379"/>
    <w:rsid w:val="00F050AD"/>
    <w:rsid w:val="00F101E0"/>
    <w:rsid w:val="00F10DA9"/>
    <w:rsid w:val="00F1330C"/>
    <w:rsid w:val="00F16430"/>
    <w:rsid w:val="00F20F60"/>
    <w:rsid w:val="00F21CFC"/>
    <w:rsid w:val="00F24E41"/>
    <w:rsid w:val="00F27BDC"/>
    <w:rsid w:val="00F32725"/>
    <w:rsid w:val="00F37B77"/>
    <w:rsid w:val="00F4015C"/>
    <w:rsid w:val="00F40458"/>
    <w:rsid w:val="00F43633"/>
    <w:rsid w:val="00F57254"/>
    <w:rsid w:val="00F57B31"/>
    <w:rsid w:val="00F60B70"/>
    <w:rsid w:val="00F67628"/>
    <w:rsid w:val="00F713D5"/>
    <w:rsid w:val="00F7303B"/>
    <w:rsid w:val="00F733B4"/>
    <w:rsid w:val="00F75062"/>
    <w:rsid w:val="00F7667D"/>
    <w:rsid w:val="00F80C53"/>
    <w:rsid w:val="00F80E08"/>
    <w:rsid w:val="00F834FE"/>
    <w:rsid w:val="00F94E76"/>
    <w:rsid w:val="00FA0F99"/>
    <w:rsid w:val="00FA30DD"/>
    <w:rsid w:val="00FA4A0B"/>
    <w:rsid w:val="00FA4B79"/>
    <w:rsid w:val="00FB0529"/>
    <w:rsid w:val="00FB0ED7"/>
    <w:rsid w:val="00FB2767"/>
    <w:rsid w:val="00FC168C"/>
    <w:rsid w:val="00FC3BBE"/>
    <w:rsid w:val="00FC721A"/>
    <w:rsid w:val="00FD71B6"/>
    <w:rsid w:val="00FD7DFF"/>
    <w:rsid w:val="00FE08C2"/>
    <w:rsid w:val="00FE0D77"/>
    <w:rsid w:val="00FE26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7E76E2-7C82-4127-BB0E-F302EC82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41C"/>
    <w:pPr>
      <w:suppressAutoHyphens/>
      <w:spacing w:after="200" w:line="276" w:lineRule="auto"/>
    </w:pPr>
    <w:rPr>
      <w:rFonts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rsid w:val="00790C66"/>
    <w:rPr>
      <w:rFonts w:ascii="Calibri" w:eastAsia="Calibri" w:hAnsi="Calibri" w:cs="Calibri"/>
      <w:lang w:eastAsia="zh-CN"/>
    </w:rPr>
  </w:style>
  <w:style w:type="paragraph" w:styleId="a5">
    <w:name w:val="footer"/>
    <w:basedOn w:val="a"/>
    <w:link w:val="a6"/>
    <w:uiPriority w:val="99"/>
    <w:unhideWhenUsed/>
    <w:rsid w:val="00790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rsid w:val="00790C66"/>
    <w:rPr>
      <w:rFonts w:ascii="Calibri" w:eastAsia="Calibri" w:hAnsi="Calibri" w:cs="Calibri"/>
      <w:lang w:eastAsia="zh-CN"/>
    </w:rPr>
  </w:style>
  <w:style w:type="paragraph" w:styleId="a7">
    <w:name w:val="Balloon Text"/>
    <w:basedOn w:val="a"/>
    <w:link w:val="a8"/>
    <w:unhideWhenUsed/>
    <w:rsid w:val="00FE2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FE26A7"/>
    <w:rPr>
      <w:rFonts w:ascii="Tahoma" w:eastAsia="Calibri" w:hAnsi="Tahoma" w:cs="Tahoma"/>
      <w:sz w:val="16"/>
      <w:szCs w:val="16"/>
      <w:lang w:eastAsia="zh-CN"/>
    </w:rPr>
  </w:style>
  <w:style w:type="paragraph" w:customStyle="1" w:styleId="a9">
    <w:name w:val="Базовый"/>
    <w:rsid w:val="00CF25F4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a">
    <w:name w:val="Normal (Web)"/>
    <w:basedOn w:val="a"/>
    <w:uiPriority w:val="99"/>
    <w:unhideWhenUsed/>
    <w:rsid w:val="00E7505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qFormat/>
    <w:rsid w:val="00AF516F"/>
    <w:pPr>
      <w:suppressAutoHyphens/>
    </w:pPr>
    <w:rPr>
      <w:rFonts w:cs="Calibri"/>
      <w:sz w:val="22"/>
      <w:szCs w:val="22"/>
      <w:lang w:eastAsia="zh-CN"/>
    </w:rPr>
  </w:style>
  <w:style w:type="table" w:customStyle="1" w:styleId="1">
    <w:name w:val="Сетка таблицы1"/>
    <w:basedOn w:val="a1"/>
    <w:next w:val="ac"/>
    <w:uiPriority w:val="39"/>
    <w:rsid w:val="00BE34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BE34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BE34EC"/>
  </w:style>
  <w:style w:type="numbering" w:customStyle="1" w:styleId="11">
    <w:name w:val="Нет списка11"/>
    <w:next w:val="a2"/>
    <w:uiPriority w:val="99"/>
    <w:semiHidden/>
    <w:unhideWhenUsed/>
    <w:rsid w:val="00BE34EC"/>
  </w:style>
  <w:style w:type="paragraph" w:customStyle="1" w:styleId="Standard">
    <w:name w:val="Standard"/>
    <w:rsid w:val="00BE34EC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customStyle="1" w:styleId="ad">
    <w:name w:val="Прижатый влево"/>
    <w:basedOn w:val="a"/>
    <w:rsid w:val="00BE34EC"/>
    <w:pPr>
      <w:widowControl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4"/>
      <w:szCs w:val="24"/>
      <w:lang w:eastAsia="ru-RU" w:bidi="hi-IN"/>
    </w:rPr>
  </w:style>
  <w:style w:type="paragraph" w:customStyle="1" w:styleId="ae">
    <w:name w:val="Нормальный (таблица)"/>
    <w:basedOn w:val="a"/>
    <w:rsid w:val="00BE34EC"/>
    <w:pPr>
      <w:widowControl w:val="0"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"/>
      <w:kern w:val="3"/>
      <w:sz w:val="24"/>
      <w:szCs w:val="24"/>
      <w:lang w:eastAsia="ru-RU" w:bidi="hi-IN"/>
    </w:rPr>
  </w:style>
  <w:style w:type="paragraph" w:customStyle="1" w:styleId="TableContents">
    <w:name w:val="Table Contents"/>
    <w:basedOn w:val="Standard"/>
    <w:rsid w:val="00BE34EC"/>
    <w:pPr>
      <w:suppressLineNumbers/>
    </w:pPr>
  </w:style>
  <w:style w:type="paragraph" w:customStyle="1" w:styleId="TableHeading">
    <w:name w:val="Table Heading"/>
    <w:basedOn w:val="TableContents"/>
    <w:rsid w:val="00BE34EC"/>
    <w:pPr>
      <w:jc w:val="center"/>
    </w:pPr>
    <w:rPr>
      <w:b/>
      <w:bCs/>
    </w:rPr>
  </w:style>
  <w:style w:type="paragraph" w:customStyle="1" w:styleId="Textbody">
    <w:name w:val="Text body"/>
    <w:basedOn w:val="Standard"/>
    <w:rsid w:val="00BE34EC"/>
    <w:pPr>
      <w:spacing w:after="283"/>
    </w:pPr>
  </w:style>
  <w:style w:type="character" w:customStyle="1" w:styleId="INS">
    <w:name w:val="INS"/>
    <w:rsid w:val="00BE34EC"/>
  </w:style>
  <w:style w:type="paragraph" w:styleId="af">
    <w:name w:val="List Paragraph"/>
    <w:basedOn w:val="a"/>
    <w:qFormat/>
    <w:rsid w:val="00BE34EC"/>
    <w:pPr>
      <w:suppressAutoHyphens w:val="0"/>
      <w:spacing w:after="160" w:line="259" w:lineRule="auto"/>
      <w:ind w:left="720"/>
      <w:contextualSpacing/>
    </w:pPr>
    <w:rPr>
      <w:rFonts w:cs="Times New Roman"/>
      <w:lang w:eastAsia="en-US"/>
    </w:rPr>
  </w:style>
  <w:style w:type="table" w:customStyle="1" w:styleId="110">
    <w:name w:val="Сетка таблицы11"/>
    <w:basedOn w:val="a1"/>
    <w:next w:val="ac"/>
    <w:uiPriority w:val="39"/>
    <w:rsid w:val="00BE34EC"/>
    <w:pPr>
      <w:autoSpaceDN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BE34EC"/>
  </w:style>
  <w:style w:type="numbering" w:customStyle="1" w:styleId="12">
    <w:name w:val="Нет списка12"/>
    <w:next w:val="a2"/>
    <w:uiPriority w:val="99"/>
    <w:semiHidden/>
    <w:unhideWhenUsed/>
    <w:rsid w:val="00BE34EC"/>
  </w:style>
  <w:style w:type="table" w:customStyle="1" w:styleId="20">
    <w:name w:val="Сетка таблицы2"/>
    <w:basedOn w:val="a1"/>
    <w:next w:val="ac"/>
    <w:uiPriority w:val="39"/>
    <w:rsid w:val="00BE34EC"/>
    <w:pPr>
      <w:autoSpaceDN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BE34EC"/>
  </w:style>
  <w:style w:type="numbering" w:customStyle="1" w:styleId="13">
    <w:name w:val="Нет списка13"/>
    <w:next w:val="a2"/>
    <w:uiPriority w:val="99"/>
    <w:semiHidden/>
    <w:unhideWhenUsed/>
    <w:rsid w:val="00BE34EC"/>
  </w:style>
  <w:style w:type="table" w:customStyle="1" w:styleId="30">
    <w:name w:val="Сетка таблицы3"/>
    <w:basedOn w:val="a1"/>
    <w:next w:val="ac"/>
    <w:uiPriority w:val="39"/>
    <w:rsid w:val="00BE34EC"/>
    <w:pPr>
      <w:autoSpaceDN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c"/>
    <w:uiPriority w:val="39"/>
    <w:rsid w:val="00BE34EC"/>
    <w:pPr>
      <w:autoSpaceDN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шрифт абзаца2"/>
    <w:rsid w:val="001F443E"/>
  </w:style>
  <w:style w:type="character" w:customStyle="1" w:styleId="WW8Num1z0">
    <w:name w:val="WW8Num1z0"/>
    <w:rsid w:val="00BD2AAA"/>
    <w:rPr>
      <w:rFonts w:hint="default"/>
    </w:rPr>
  </w:style>
  <w:style w:type="character" w:customStyle="1" w:styleId="WW8Num2z0">
    <w:name w:val="WW8Num2z0"/>
    <w:rsid w:val="00BD2AAA"/>
    <w:rPr>
      <w:rFonts w:hint="default"/>
    </w:rPr>
  </w:style>
  <w:style w:type="character" w:customStyle="1" w:styleId="WW8Num3z0">
    <w:name w:val="WW8Num3z0"/>
    <w:rsid w:val="00BD2AAA"/>
    <w:rPr>
      <w:rFonts w:ascii="Times New Roman" w:eastAsia="Times New Roman" w:hAnsi="Times New Roman" w:cs="Times New Roman" w:hint="default"/>
      <w:sz w:val="28"/>
    </w:rPr>
  </w:style>
  <w:style w:type="character" w:customStyle="1" w:styleId="14">
    <w:name w:val="Основной шрифт абзаца1"/>
    <w:rsid w:val="00BD2AAA"/>
  </w:style>
  <w:style w:type="paragraph" w:styleId="af0">
    <w:name w:val="Title"/>
    <w:basedOn w:val="a"/>
    <w:next w:val="af1"/>
    <w:link w:val="af2"/>
    <w:rsid w:val="00BD2A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af2">
    <w:name w:val="Название Знак"/>
    <w:link w:val="af0"/>
    <w:rsid w:val="00BD2AAA"/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1">
    <w:name w:val="Body Text"/>
    <w:basedOn w:val="a"/>
    <w:link w:val="af3"/>
    <w:rsid w:val="00BD2AAA"/>
    <w:pPr>
      <w:spacing w:after="140"/>
    </w:pPr>
  </w:style>
  <w:style w:type="character" w:customStyle="1" w:styleId="af3">
    <w:name w:val="Основной текст Знак"/>
    <w:link w:val="af1"/>
    <w:rsid w:val="00BD2AAA"/>
    <w:rPr>
      <w:rFonts w:ascii="Calibri" w:eastAsia="Calibri" w:hAnsi="Calibri" w:cs="Calibri"/>
      <w:lang w:eastAsia="zh-CN"/>
    </w:rPr>
  </w:style>
  <w:style w:type="paragraph" w:styleId="af4">
    <w:name w:val="List"/>
    <w:basedOn w:val="af1"/>
    <w:rsid w:val="00BD2AAA"/>
    <w:rPr>
      <w:rFonts w:cs="Mangal"/>
    </w:rPr>
  </w:style>
  <w:style w:type="paragraph" w:styleId="af5">
    <w:name w:val="caption"/>
    <w:basedOn w:val="a"/>
    <w:qFormat/>
    <w:rsid w:val="00BD2AA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rsid w:val="00BD2AAA"/>
    <w:pPr>
      <w:suppressLineNumbers/>
    </w:pPr>
    <w:rPr>
      <w:rFonts w:cs="Mangal"/>
    </w:rPr>
  </w:style>
  <w:style w:type="paragraph" w:customStyle="1" w:styleId="Caption1">
    <w:name w:val="Caption1"/>
    <w:basedOn w:val="a"/>
    <w:rsid w:val="00BD2AA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f6">
    <w:name w:val="Колонтитул"/>
    <w:basedOn w:val="a"/>
    <w:rsid w:val="00BD2AAA"/>
    <w:pPr>
      <w:suppressLineNumbers/>
      <w:tabs>
        <w:tab w:val="center" w:pos="4819"/>
        <w:tab w:val="right" w:pos="9638"/>
      </w:tabs>
    </w:pPr>
  </w:style>
  <w:style w:type="character" w:customStyle="1" w:styleId="16">
    <w:name w:val="Верхний колонтитул Знак1"/>
    <w:rsid w:val="00BD2AAA"/>
    <w:rPr>
      <w:rFonts w:ascii="Calibri" w:eastAsia="Calibri" w:hAnsi="Calibri" w:cs="Calibri"/>
      <w:sz w:val="22"/>
      <w:szCs w:val="22"/>
      <w:lang w:eastAsia="zh-CN"/>
    </w:rPr>
  </w:style>
  <w:style w:type="character" w:customStyle="1" w:styleId="17">
    <w:name w:val="Нижний колонтитул Знак1"/>
    <w:rsid w:val="00BD2AAA"/>
    <w:rPr>
      <w:rFonts w:ascii="Calibri" w:eastAsia="Calibri" w:hAnsi="Calibri" w:cs="Calibri"/>
      <w:sz w:val="22"/>
      <w:szCs w:val="22"/>
      <w:lang w:eastAsia="zh-CN"/>
    </w:rPr>
  </w:style>
  <w:style w:type="character" w:customStyle="1" w:styleId="18">
    <w:name w:val="Текст выноски Знак1"/>
    <w:rsid w:val="00BD2AAA"/>
    <w:rPr>
      <w:rFonts w:ascii="Tahoma" w:eastAsia="Calibri" w:hAnsi="Tahoma" w:cs="Tahoma"/>
      <w:sz w:val="16"/>
      <w:szCs w:val="16"/>
      <w:lang w:eastAsia="zh-CN"/>
    </w:rPr>
  </w:style>
  <w:style w:type="paragraph" w:customStyle="1" w:styleId="WW-">
    <w:name w:val="WW-Базовый"/>
    <w:rsid w:val="00BD2AAA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af7">
    <w:basedOn w:val="a"/>
    <w:next w:val="aa"/>
    <w:rsid w:val="00BD2AAA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Содержимое таблицы"/>
    <w:basedOn w:val="a"/>
    <w:rsid w:val="00BD2AAA"/>
    <w:pPr>
      <w:widowControl w:val="0"/>
      <w:suppressLineNumbers/>
    </w:pPr>
  </w:style>
  <w:style w:type="paragraph" w:customStyle="1" w:styleId="af9">
    <w:name w:val="Заголовок таблицы"/>
    <w:basedOn w:val="af8"/>
    <w:rsid w:val="00BD2AAA"/>
    <w:pPr>
      <w:jc w:val="center"/>
    </w:pPr>
    <w:rPr>
      <w:b/>
      <w:bCs/>
    </w:rPr>
  </w:style>
  <w:style w:type="paragraph" w:customStyle="1" w:styleId="afa">
    <w:name w:val="Содержимое врезки"/>
    <w:basedOn w:val="a"/>
    <w:rsid w:val="00BD2AAA"/>
  </w:style>
  <w:style w:type="character" w:styleId="afb">
    <w:name w:val="Hyperlink"/>
    <w:rsid w:val="00A7223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0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26" Type="http://schemas.openxmlformats.org/officeDocument/2006/relationships/header" Target="header15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header" Target="header1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29" Type="http://schemas.openxmlformats.org/officeDocument/2006/relationships/header" Target="header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3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28" Type="http://schemas.openxmlformats.org/officeDocument/2006/relationships/header" Target="header17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11.xml"/><Relationship Id="rId27" Type="http://schemas.openxmlformats.org/officeDocument/2006/relationships/header" Target="header16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A95498E-B1D5-48EF-8087-C139F3BBB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154</Pages>
  <Words>22562</Words>
  <Characters>128609</Characters>
  <Application>Microsoft Office Word</Application>
  <DocSecurity>0</DocSecurity>
  <Lines>1071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cp:lastModifiedBy>Анастасия Орловская</cp:lastModifiedBy>
  <cp:revision>2</cp:revision>
  <cp:lastPrinted>2026-01-20T09:09:00Z</cp:lastPrinted>
  <dcterms:created xsi:type="dcterms:W3CDTF">2026-01-21T14:01:00Z</dcterms:created>
  <dcterms:modified xsi:type="dcterms:W3CDTF">2026-01-21T14:01:00Z</dcterms:modified>
</cp:coreProperties>
</file>