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text1" w:val="000000"/>
          <w:sz w:val="28"/>
        </w:rPr>
      </w:pPr>
      <w:r>
        <w:rPr>
          <w:rFonts w:ascii="Times New Roman" w:hAnsi="Times New Roman"/>
          <w:b/>
          <w:color w:themeColor="text1"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text1" w:val="000000"/>
          <w:sz w:val="28"/>
        </w:rPr>
      </w:pPr>
      <w:r>
        <w:rPr>
          <w:rFonts w:ascii="Times New Roman" w:hAnsi="Times New Roman"/>
          <w:b/>
          <w:color w:themeColor="text1"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text1" w:val="000000"/>
          <w:sz w:val="12"/>
        </w:rPr>
      </w:pPr>
      <w:r>
        <w:rPr>
          <w:rFonts w:ascii="Times New Roman" w:hAnsi="Times New Roman"/>
          <w:b/>
          <w:color w:themeColor="text1"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text1" w:val="000000"/>
          <w:sz w:val="36"/>
        </w:rPr>
      </w:pPr>
      <w:r>
        <w:rPr>
          <w:rFonts w:ascii="Times New Roman" w:hAnsi="Times New Roman"/>
          <w:b/>
          <w:color w:themeColor="text1"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text1" w:val="000000"/>
          <w:sz w:val="12"/>
        </w:rPr>
      </w:pPr>
      <w:r>
        <w:rPr>
          <w:rFonts w:ascii="Times New Roman" w:hAnsi="Times New Roman"/>
          <w:b/>
          <w:color w:themeColor="text1"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themeColor="text1" w:val="000000"/>
          <w:sz w:val="24"/>
        </w:rPr>
      </w:pPr>
      <w:r>
        <w:rPr>
          <w:rFonts w:ascii="Times New Roman" w:hAnsi="Times New Roman"/>
          <w:b/>
          <w:color w:themeColor="text1" w:val="000000"/>
          <w:sz w:val="24"/>
        </w:rPr>
        <w:t>от 04.02.2026                                                                                                                              № 97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г. Кореновск</w:t>
      </w:r>
    </w:p>
    <w:p>
      <w:pPr>
        <w:pStyle w:val="Normal"/>
        <w:suppressAutoHyphens w:val="true"/>
        <w:jc w:val="right"/>
        <w:rPr>
          <w:rFonts w:ascii="Times New Roman" w:hAnsi="Times New Roman" w:eastAsia="Times New Roman" w:cs="Times New Roman"/>
          <w:b w:val="false"/>
          <w:bCs w:val="false"/>
          <w:color w:val="auto"/>
          <w:sz w:val="26"/>
          <w:szCs w:val="26"/>
          <w:lang w:val="ru-RU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  <w:lang w:val="ru-RU" w:eastAsia="zxx" w:bidi="zxx"/>
        </w:rPr>
      </w:r>
    </w:p>
    <w:p>
      <w:pPr>
        <w:pStyle w:val="ConsPlus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Об образовании комиссии по приведению договоров </w:t>
      </w:r>
    </w:p>
    <w:p>
      <w:pPr>
        <w:pStyle w:val="ConsPlus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водопользования в соответствие со статьей 50 Водного кодекса </w:t>
      </w:r>
    </w:p>
    <w:p>
      <w:pPr>
        <w:pStyle w:val="ConsPlus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Российской Федерации, с правилами использования водных </w:t>
      </w:r>
    </w:p>
    <w:p>
      <w:pPr>
        <w:pStyle w:val="ConsPlus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объектов для рекреационных целей на территории </w:t>
      </w:r>
    </w:p>
    <w:p>
      <w:pPr>
        <w:pStyle w:val="ConsPlus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муниципального образования Кореновский </w:t>
      </w:r>
    </w:p>
    <w:p>
      <w:pPr>
        <w:pStyle w:val="ConsPlusNormal"/>
        <w:suppressAutoHyphens w:val="true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муниципальный район Краснодарского края</w:t>
      </w:r>
    </w:p>
    <w:p>
      <w:pPr>
        <w:pStyle w:val="ConsPlus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uppressAutoHyphens w:val="tru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Водным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кодексом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Федерации, Федеральным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Российской Федерации от 14 ноября 2024 года № 1552 «Об утверждении Правил приведения договоров водопользования для использования акватории водных объектов для рекреационных целей в соответствие со статьей 50 Водного кодекса Российской Федерации, с правилами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организаций отдыха детей и их оздоровления)»,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Уставом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  <w:br/>
        <w:t>п о с т а н о в л я е т:</w:t>
      </w:r>
    </w:p>
    <w:p>
      <w:pPr>
        <w:pStyle w:val="ConsPlusNormal"/>
        <w:suppressAutoHyphens w:val="tru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Создать</w:t>
      </w:r>
      <w:r>
        <w:rPr>
          <w:rFonts w:cs="Times New Roman" w:ascii="Times New Roman" w:hAnsi="Times New Roman"/>
          <w:sz w:val="28"/>
          <w:szCs w:val="28"/>
        </w:rPr>
        <w:t xml:space="preserve"> комиссию по приведению договоров водопользования в соответствие со </w:t>
      </w:r>
      <w:hyperlink r:id="rId7">
        <w:r>
          <w:rPr>
            <w:rFonts w:cs="Times New Roman" w:ascii="Times New Roman" w:hAnsi="Times New Roman"/>
            <w:sz w:val="28"/>
            <w:szCs w:val="28"/>
          </w:rPr>
          <w:t>статьей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с правилами использования водных объектов для рекреационных целей на территории муниципального образования Кореновский муниципальный район Краснодарского края и утвердить ее состав (приложение №1).</w:t>
      </w:r>
    </w:p>
    <w:p>
      <w:pPr>
        <w:pStyle w:val="ConsPlusNormal"/>
        <w:suppressAutoHyphens w:val="tru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Утвердить П</w:t>
      </w:r>
      <w:hyperlink w:anchor="P40">
        <w:r>
          <w:rPr>
            <w:rFonts w:cs="Times New Roman" w:ascii="Times New Roman" w:hAnsi="Times New Roman"/>
            <w:sz w:val="28"/>
            <w:szCs w:val="28"/>
          </w:rPr>
          <w:t>оложение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комиссии по приведению договоров водопользования в соответствие со </w:t>
      </w:r>
      <w:hyperlink r:id="rId8">
        <w:r>
          <w:rPr>
            <w:rFonts w:cs="Times New Roman" w:ascii="Times New Roman" w:hAnsi="Times New Roman"/>
            <w:sz w:val="28"/>
            <w:szCs w:val="28"/>
          </w:rPr>
          <w:t>статьей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с правилами использования водных объектов для рекреационных целей на территории муниципального образования Кореновский муниципальный район Краснодарского края (приложение № 2).</w:t>
      </w:r>
    </w:p>
    <w:p>
      <w:pPr>
        <w:pStyle w:val="Normal"/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ru-RU" w:bidi="ar-SA"/>
        </w:rPr>
        <w:tab/>
        <w:t>3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>.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 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>Управлению службы протокола и информационной политики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 w:eastAsia="ru-RU"/>
        </w:rPr>
        <w:t xml:space="preserve"> администрации муниципального образования Кореновский муниципальный район Краснодарского края (Кобзева)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 xml:space="preserve">обеспечить  размещение  настоящего    постановления     на     официальном   сайте    администрации    муниципального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 w:eastAsia="ru-RU"/>
        </w:rPr>
        <w:t xml:space="preserve">образования Кореновский муниципальный район Краснодарского края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>в информационно телекоммуникационной сети «Интернет».</w:t>
      </w:r>
    </w:p>
    <w:p>
      <w:pPr>
        <w:pStyle w:val="Normal"/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ab/>
        <w:t>4.Контроль за исполнением настоящего постановления  возложить на заместителя главы муниципального образования Кореновский муниципальный район Краснодарского края  А.П. Манько.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contextualSpacing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>5.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kern w:val="2"/>
          <w:sz w:val="28"/>
          <w:szCs w:val="28"/>
          <w:lang w:val="ru-RU" w:eastAsia="ru-RU" w:bidi="ar-SA"/>
        </w:rPr>
        <w:t> 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>Постановление вступает в силу со дня его подписания.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uppressAutoHyphens w:val="true"/>
        <w:spacing w:lineRule="auto" w:line="240" w:before="0" w:after="0"/>
        <w:ind w:hanging="0" w:left="0" w:right="-15"/>
        <w:contextualSpacing/>
        <w:jc w:val="left"/>
        <w:rPr/>
      </w:pPr>
      <w:r>
        <w:rPr>
          <w:rStyle w:val="FontStyle29"/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Г</w:t>
      </w:r>
      <w:r>
        <w:rPr>
          <w:rStyle w:val="FontStyle29"/>
          <w:rFonts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лава</w:t>
      </w:r>
    </w:p>
    <w:p>
      <w:pPr>
        <w:pStyle w:val="Normal"/>
        <w:shd w:val="clear" w:fill="FFFFFF"/>
        <w:suppressAutoHyphens w:val="true"/>
        <w:spacing w:lineRule="auto" w:line="240" w:before="0" w:after="0"/>
        <w:ind w:hanging="0" w:left="0" w:right="-15"/>
        <w:contextualSpacing/>
        <w:jc w:val="left"/>
        <w:rPr/>
      </w:pP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shd w:val="clear" w:fill="FFFFFF"/>
        <w:suppressAutoHyphens w:val="true"/>
        <w:spacing w:lineRule="auto" w:line="240" w:before="0" w:after="0"/>
        <w:ind w:hanging="0" w:left="0" w:right="-15"/>
        <w:contextualSpacing/>
        <w:jc w:val="left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 w:eastAsia="ru-RU"/>
        </w:rPr>
        <w:t>Кореновский муниципальный район</w:t>
      </w:r>
    </w:p>
    <w:p>
      <w:pPr>
        <w:pStyle w:val="Normal"/>
        <w:shd w:val="clear" w:fill="FFFFFF"/>
        <w:suppressAutoHyphens w:val="true"/>
        <w:bidi w:val="0"/>
        <w:spacing w:lineRule="auto" w:line="240" w:before="0" w:after="0"/>
        <w:ind w:hanging="0" w:left="0" w:right="-15"/>
        <w:contextualSpacing/>
        <w:jc w:val="left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themeColor="text1" w:val="000000"/>
          <w:spacing w:val="-2"/>
          <w:sz w:val="28"/>
          <w:szCs w:val="28"/>
          <w:lang w:val="ru-RU" w:eastAsia="ru-RU"/>
        </w:rPr>
        <w:t xml:space="preserve">Краснодарского края </w:t>
        <w:tab/>
        <w:tab/>
        <w:tab/>
        <w:tab/>
        <w:tab/>
        <w:tab/>
        <w:tab/>
      </w:r>
      <w:r>
        <w:rPr>
          <w:rStyle w:val="FontStyle29"/>
          <w:rFonts w:cs="Times New Roman" w:ascii="Times New Roman" w:hAnsi="Times New Roman"/>
          <w:b w:val="false"/>
          <w:bCs w:val="false"/>
          <w:color w:themeColor="text1" w:val="000000"/>
          <w:spacing w:val="-1"/>
          <w:sz w:val="28"/>
          <w:szCs w:val="28"/>
          <w:lang w:val="ru-RU" w:eastAsia="ru-RU"/>
        </w:rPr>
        <w:t xml:space="preserve"> 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auto"/>
          <w:spacing w:val="-1"/>
          <w:kern w:val="2"/>
          <w:sz w:val="28"/>
          <w:szCs w:val="28"/>
          <w:lang w:val="ru-RU" w:eastAsia="ru-RU" w:bidi="ar-SA"/>
        </w:rPr>
        <w:t>С.А. Голобородько</w:t>
      </w:r>
    </w:p>
    <w:p>
      <w:pPr>
        <w:pStyle w:val="ConsPlusNormal"/>
        <w:suppressAutoHyphens w:val="true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ConsPlusNormal"/>
        <w:suppressAutoHyphens w:val="true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  <w:r>
        <w:br w:type="page"/>
      </w:r>
    </w:p>
    <w:p>
      <w:pPr>
        <w:pStyle w:val="Normal"/>
        <w:widowControl w:val="false"/>
        <w:suppressAutoHyphens w:val="true"/>
        <w:snapToGrid w:val="false"/>
        <w:spacing w:lineRule="auto" w:line="240" w:before="0" w:after="0"/>
        <w:ind w:hanging="0"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widowControl w:val="false"/>
        <w:suppressAutoHyphens w:val="true"/>
        <w:snapToGrid w:val="false"/>
        <w:spacing w:lineRule="auto" w:line="240" w:before="0" w:after="0"/>
        <w:ind w:hanging="0" w:left="5103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uppressAutoHyphens w:val="true"/>
        <w:snapToGrid w:val="false"/>
        <w:spacing w:lineRule="auto" w:line="240" w:before="0" w:after="0"/>
        <w:ind w:hanging="0"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УТВЕРЖДЕНО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Кореновский муниципальный район 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Краснодарского края</w:t>
      </w:r>
    </w:p>
    <w:p>
      <w:pPr>
        <w:pStyle w:val="ConsPlusNormal"/>
        <w:suppressAutoHyphens w:val="true"/>
        <w:ind w:hanging="0" w:left="5103"/>
        <w:jc w:val="center"/>
        <w:rPr/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от 04.02.2026 № 97</w:t>
      </w:r>
    </w:p>
    <w:p>
      <w:pPr>
        <w:pStyle w:val="ConsPlusNormal"/>
        <w:suppressAutoHyphens w:val="tru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suppressAutoHyphens w:val="tru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комиссии по приведению договоров водопользования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соответствие со статьей 50 Водного кодекса Российской Федерации,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 правилами использования водных объектов для рекреационных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целей на территории муниципального образования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585" w:type="dxa"/>
        <w:jc w:val="left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6466"/>
      </w:tblGrid>
      <w:tr>
        <w:trPr/>
        <w:tc>
          <w:tcPr>
            <w:tcW w:w="3118" w:type="dxa"/>
            <w:tcBorders/>
          </w:tcPr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jc w:val="left"/>
              <w:rPr/>
            </w:pPr>
            <w:r>
              <w:rPr>
                <w:rStyle w:val="FontStyle29"/>
                <w:rFonts w:cs="Times New Roman" w:ascii="Times New Roman" w:hAnsi="Times New Roman"/>
                <w:sz w:val="28"/>
                <w:szCs w:val="28"/>
                <w:lang w:eastAsia="ru-RU"/>
              </w:rPr>
              <w:t>Манько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jc w:val="left"/>
              <w:rPr/>
            </w:pPr>
            <w:r>
              <w:rPr>
                <w:rStyle w:val="FontStyle29"/>
                <w:rFonts w:cs="Times New Roman" w:ascii="Times New Roman" w:hAnsi="Times New Roman"/>
                <w:sz w:val="28"/>
                <w:szCs w:val="28"/>
                <w:lang w:eastAsia="ru-RU"/>
              </w:rPr>
              <w:t>Александр Петрович</w:t>
            </w:r>
          </w:p>
        </w:tc>
        <w:tc>
          <w:tcPr>
            <w:tcW w:w="6466" w:type="dxa"/>
            <w:tcBorders/>
          </w:tcPr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Style w:val="FontStyle29"/>
                <w:rFonts w:eastAsia="Arial" w:cs="Times New Roman" w:ascii="Times New Roman" w:hAnsi="Times New Roman"/>
                <w:b w:val="false"/>
                <w:bCs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- заместитель главы муниципального образования Кореновский муниципальный район Краснодарского края</w:t>
            </w:r>
            <w:r>
              <w:rPr>
                <w:rStyle w:val="FontStyle29"/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, председатель </w:t>
            </w:r>
            <w:r>
              <w:rPr>
                <w:rStyle w:val="FontStyle29"/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комиссии</w:t>
            </w:r>
            <w:r>
              <w:rPr>
                <w:rStyle w:val="FontStyle29"/>
                <w:rFonts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Головин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Александр Владимирович</w:t>
            </w:r>
          </w:p>
        </w:tc>
        <w:tc>
          <w:tcPr>
            <w:tcW w:w="646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Style w:val="FontStyle29"/>
                <w:rFonts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- начальник  отдела </w:t>
            </w:r>
            <w:r>
              <w:rPr>
                <w:rStyle w:val="FontStyle29"/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ГО и ЧС, взаимодействию с правоохранительными органами </w:t>
            </w:r>
            <w:r>
              <w:rPr>
                <w:rStyle w:val="FontStyle29"/>
                <w:rFonts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и межнациональным отношениям администрации муниципального образования Кореновский муниципальный район</w:t>
            </w:r>
            <w:r>
              <w:rPr>
                <w:rStyle w:val="FontStyle29"/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 </w:t>
            </w:r>
            <w:r>
              <w:rPr>
                <w:rStyle w:val="FontStyle29"/>
                <w:rFonts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Краснодарского края;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Style w:val="FontStyle29"/>
                <w:rFonts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заместитель председателя </w:t>
            </w:r>
            <w:r>
              <w:rPr>
                <w:rStyle w:val="FontStyle29"/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комиссии</w:t>
            </w:r>
            <w:r>
              <w:rPr>
                <w:rStyle w:val="FontStyle29"/>
                <w:rFonts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Ткачева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Елена Константиновна</w:t>
            </w:r>
          </w:p>
        </w:tc>
        <w:tc>
          <w:tcPr>
            <w:tcW w:w="646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ведущий</w:t>
            </w: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 xml:space="preserve"> специалист муниципального казенного учреждения муниципального образования Кореновский муниципальный район Краснодарского края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ru-RU"/>
              </w:rPr>
              <w:t>Организационное управление по обеспечению деятельности органов местного самоуправления Кореновского района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»</w:t>
            </w:r>
            <w:r>
              <w:rPr>
                <w:rStyle w:val="FontStyle29"/>
                <w:rFonts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, секретарь </w:t>
            </w:r>
            <w:r>
              <w:rPr>
                <w:rStyle w:val="FontStyle29"/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комиссии (без права голоса).</w:t>
            </w:r>
          </w:p>
        </w:tc>
      </w:tr>
      <w:tr>
        <w:trPr/>
        <w:tc>
          <w:tcPr>
            <w:tcW w:w="95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Члены комиссии: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Дружинкин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Александр Евгеньевич</w:t>
            </w:r>
          </w:p>
        </w:tc>
        <w:tc>
          <w:tcPr>
            <w:tcW w:w="6466" w:type="dxa"/>
            <w:tcBorders/>
          </w:tcPr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Style w:val="FontStyle29"/>
                <w:rFonts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- заместитель главы </w:t>
            </w:r>
            <w:r>
              <w:rPr>
                <w:rStyle w:val="FontStyle29"/>
                <w:rFonts w:eastAsia="Arial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 xml:space="preserve">муниципального образования Кореновский муниципальный район Краснодарского края, курирующий </w:t>
            </w:r>
            <w:r>
              <w:rPr>
                <w:rStyle w:val="Style13"/>
                <w:rFonts w:eastAsia="Arial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вопросы сельского хозяйства</w:t>
            </w:r>
            <w:r>
              <w:rPr>
                <w:rStyle w:val="FontStyle29"/>
                <w:rFonts w:eastAsia="Arial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 xml:space="preserve"> жилищно-коммунального хозяйства, транспорта и связи</w:t>
            </w:r>
            <w:r>
              <w:rPr>
                <w:rStyle w:val="FontStyle29"/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Дудаков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Станислав Валерьевич</w:t>
            </w:r>
          </w:p>
        </w:tc>
        <w:tc>
          <w:tcPr>
            <w:tcW w:w="6466" w:type="dxa"/>
            <w:tcBorders/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hanging="0" w:right="113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- начальник Кореновского аварийно-спасательного отряда филиала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государственного казённого учреждения Краснодарского края</w:t>
            </w:r>
            <w:r>
              <w:rPr>
                <w:sz w:val="28"/>
                <w:szCs w:val="28"/>
                <w:shd w:fill="auto" w:val="clear"/>
              </w:rPr>
              <w:t xml:space="preserve"> «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Краснодарской краевой </w:t>
            </w:r>
            <w:r>
              <w:rPr>
                <w:rFonts w:eastAsia="DejaVu Sans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аварийно-спасательной службы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 «Кубань-Спас» (по согласованию);</w:t>
            </w:r>
          </w:p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hanging="0" w:right="113"/>
              <w:jc w:val="both"/>
              <w:rPr>
                <w:rFonts w:cs="Times New Roman"/>
                <w:shd w:fill="auto" w:val="clear"/>
              </w:rPr>
            </w:pPr>
            <w:r>
              <w:rPr>
                <w:rFonts w:cs="Times New Roman"/>
                <w:shd w:fill="auto" w:val="clear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Колупайко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6466" w:type="dxa"/>
            <w:tcBorders/>
          </w:tcPr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Style w:val="FontStyle29"/>
                <w:rFonts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- заместитель главы </w:t>
            </w:r>
            <w:r>
              <w:rPr>
                <w:rStyle w:val="FontStyle29"/>
                <w:rFonts w:eastAsia="Arial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муниципального образования Кореновский муниципальный район Краснодарского края, курирующий</w:t>
            </w:r>
            <w:r>
              <w:rPr>
                <w:rStyle w:val="Style13"/>
                <w:rFonts w:eastAsia="Arial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Style w:val="Style13"/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  <w:shd w:fill="auto" w:val="clear"/>
                <w:lang w:eastAsia="ru-RU"/>
              </w:rPr>
              <w:t>вопросы экономики, финансов, земельных и имущественных отношений</w:t>
            </w:r>
            <w:r>
              <w:rPr>
                <w:rStyle w:val="FontStyle29"/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Милославская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Марина Григорьевна</w:t>
            </w:r>
          </w:p>
        </w:tc>
        <w:tc>
          <w:tcPr>
            <w:tcW w:w="646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начальник отдела архитектуры и градостроительства</w:t>
            </w:r>
            <w:r>
              <w:rPr>
                <w:rFonts w:eastAsia="Calibri" w:cs="" w:ascii="Times New Roman" w:hAnsi="Times New Roman" w:cstheme="minorBidi" w:eastAsia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а</w:t>
            </w:r>
            <w:r>
              <w:rPr>
                <w:rFonts w:eastAsia="Times New Roman" w:cs="" w:ascii="Times New Roman" w:hAnsi="Times New Roman" w:cstheme="minorBidi"/>
                <w:color w:val="auto"/>
                <w:kern w:val="0"/>
                <w:sz w:val="28"/>
                <w:szCs w:val="28"/>
                <w:lang w:val="ru-RU" w:eastAsia="ar-SA" w:bidi="ar-SA"/>
              </w:rPr>
              <w:t>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" w:cstheme="minorBidi"/>
                <w:color w:val="auto"/>
                <w:kern w:val="0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" w:cstheme="minorBidi" w:ascii="Times New Roman" w:hAnsi="Times New Roman"/>
                <w:color w:val="auto"/>
                <w:kern w:val="0"/>
                <w:sz w:val="28"/>
                <w:szCs w:val="28"/>
                <w:lang w:val="ru-RU" w:eastAsia="ar-SA" w:bidi="ar-SA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Наумова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Марина Геннадьевна</w:t>
            </w:r>
          </w:p>
        </w:tc>
        <w:tc>
          <w:tcPr>
            <w:tcW w:w="646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отдела имущественных отношений </w:t>
            </w:r>
            <w:r>
              <w:rPr>
                <w:rFonts w:eastAsia="Times New Roman" w:cs="" w:ascii="Times New Roman" w:hAnsi="Times New Roman" w:cstheme="minorBidi"/>
                <w:color w:val="auto"/>
                <w:kern w:val="0"/>
                <w:sz w:val="28"/>
                <w:szCs w:val="28"/>
                <w:lang w:val="ru-RU" w:eastAsia="ar-SA" w:bidi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" w:cstheme="minorBidi"/>
                <w:color w:val="auto"/>
                <w:kern w:val="0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" w:cstheme="minorBidi" w:ascii="Times New Roman" w:hAnsi="Times New Roman"/>
                <w:color w:val="auto"/>
                <w:kern w:val="0"/>
                <w:sz w:val="28"/>
                <w:szCs w:val="28"/>
                <w:lang w:val="ru-RU" w:eastAsia="ar-SA" w:bidi="ar-SA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ar-SA" w:bidi="ar-SA"/>
              </w:rPr>
              <w:t>Пивовар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ar-SA" w:bidi="ar-SA"/>
              </w:rPr>
              <w:t>Инна Николаевна</w:t>
            </w:r>
          </w:p>
        </w:tc>
        <w:tc>
          <w:tcPr>
            <w:tcW w:w="64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ar-SA"/>
              </w:rPr>
              <w:t>- начальник правового управления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jc w:val="left"/>
              <w:rPr/>
            </w:pPr>
            <w:r>
              <w:rPr>
                <w:rStyle w:val="FontStyle29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FFFFFF" w:val="clear"/>
                <w:lang w:val="ru-RU" w:eastAsia="zxx" w:bidi="zxx"/>
              </w:rPr>
              <w:t>Плотникова</w:t>
            </w:r>
          </w:p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jc w:val="left"/>
              <w:rPr/>
            </w:pPr>
            <w:r>
              <w:rPr>
                <w:rStyle w:val="FontStyle29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FFFFFF" w:val="clear"/>
                <w:lang w:val="ru-RU" w:eastAsia="zxx" w:bidi="zxx"/>
              </w:rPr>
              <w:t>Галина Ивановна</w:t>
            </w:r>
          </w:p>
        </w:tc>
        <w:tc>
          <w:tcPr>
            <w:tcW w:w="6466" w:type="dxa"/>
            <w:tcBorders/>
          </w:tcPr>
          <w:p>
            <w:pPr>
              <w:pStyle w:val="Style17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-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ачальник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Территориального отдела Управления Федеральной службы по надзору в сфере защиты прав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потребителей и благополучия человека по Краснодарскому краю в Выселковском, Усть-Лабинском, Кореновском и Динском районах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(по согласованию);</w:t>
            </w:r>
          </w:p>
          <w:p>
            <w:pPr>
              <w:pStyle w:val="Style17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hd w:fill="auto" w:val="clear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Паршиков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Виктор Юрьевич</w:t>
            </w:r>
          </w:p>
        </w:tc>
        <w:tc>
          <w:tcPr>
            <w:tcW w:w="646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государственный инспектор по маломерным судам Тихорецкого инспекторского отделения Центра Государственной инспекции по маломерным судам Главного управления МЧС России по Краснодарскому краю        (по согласованию);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Скачко</w:t>
            </w:r>
          </w:p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Диана Игоревна</w:t>
            </w:r>
          </w:p>
        </w:tc>
        <w:tc>
          <w:tcPr>
            <w:tcW w:w="6466" w:type="dxa"/>
            <w:tcBorders/>
          </w:tcPr>
          <w:p>
            <w:pPr>
              <w:pStyle w:val="Style17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развития рекреационных ресурсов управления развития санаторно-курортного комплекса и рекреационных ресурсов министерства курортов, туризма и олимпийского наследия Краснодарского края (по согласованию);</w:t>
            </w:r>
          </w:p>
          <w:p>
            <w:pPr>
              <w:pStyle w:val="Style17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jc w:val="left"/>
              <w:rPr/>
            </w:pPr>
            <w:r>
              <w:rPr>
                <w:rStyle w:val="FontStyle29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FFFFFF" w:val="clear"/>
                <w:lang w:val="ru-RU" w:eastAsia="zxx" w:bidi="zxx"/>
              </w:rPr>
              <w:t>Сучкова</w:t>
            </w:r>
          </w:p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jc w:val="left"/>
              <w:rPr/>
            </w:pPr>
            <w:r>
              <w:rPr>
                <w:rStyle w:val="FontStyle29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FFFFFF" w:val="clear"/>
                <w:lang w:val="ru-RU" w:eastAsia="zxx" w:bidi="zxx"/>
              </w:rPr>
              <w:t>Екатерина Алексеевна</w:t>
            </w:r>
          </w:p>
        </w:tc>
        <w:tc>
          <w:tcPr>
            <w:tcW w:w="6466" w:type="dxa"/>
            <w:tcBorders/>
          </w:tcPr>
          <w:p>
            <w:pPr>
              <w:pStyle w:val="Style17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 начальник отдела земельных отношений  </w:t>
            </w:r>
            <w:r>
              <w:rPr>
                <w:rFonts w:eastAsia="Times New Roman" w:cs="" w:ascii="Times New Roman" w:hAnsi="Times New Roman" w:cstheme="minorBidi"/>
                <w:color w:val="000000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</w:tc>
      </w:tr>
    </w:tbl>
    <w:p>
      <w:pPr>
        <w:pStyle w:val="Normal"/>
        <w:suppressAutoHyphens w:val="tru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по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ГО и ЧС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взаимодействию с правоохранительными органами 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 межнациональным отношениям </w:t>
      </w: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 xml:space="preserve">администрации 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/>
      </w:pP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/>
      </w:pP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>Кореновский муниципальный район</w:t>
      </w:r>
      <w:r>
        <w:rPr>
          <w:rStyle w:val="FontStyle29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/>
      </w:pP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>Краснодарского края</w:t>
        <w:tab/>
        <w:tab/>
        <w:tab/>
        <w:tab/>
        <w:tab/>
        <w:tab/>
        <w:tab/>
        <w:tab/>
        <w:t xml:space="preserve"> А.В. Головин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widowControl w:val="false"/>
        <w:suppressAutoHyphens w:val="true"/>
        <w:snapToGrid w:val="false"/>
        <w:spacing w:lineRule="auto" w:line="240" w:before="0" w:after="0"/>
        <w:ind w:hanging="0" w:left="5103"/>
        <w:jc w:val="center"/>
        <w:rPr/>
      </w:pPr>
      <w:bookmarkStart w:id="0" w:name="_Hlk212889165"/>
      <w:bookmarkEnd w:id="0"/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rmal"/>
        <w:widowControl w:val="false"/>
        <w:suppressAutoHyphens w:val="true"/>
        <w:snapToGrid w:val="false"/>
        <w:spacing w:lineRule="auto" w:line="240" w:before="0" w:after="0"/>
        <w:ind w:hanging="0"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napToGrid w:val="false"/>
        <w:spacing w:lineRule="auto" w:line="240" w:before="0" w:after="0"/>
        <w:ind w:hanging="0"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УТВЕРЖДЕНО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Кореновский муниципальный 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5103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район Краснодарского края</w:t>
      </w:r>
    </w:p>
    <w:p>
      <w:pPr>
        <w:pStyle w:val="ConsPlusNormal"/>
        <w:suppressAutoHyphens w:val="true"/>
        <w:ind w:hanging="0" w:left="5103"/>
        <w:jc w:val="center"/>
        <w:rPr/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от 04.02.2026 № 97</w:t>
      </w:r>
    </w:p>
    <w:p>
      <w:pPr>
        <w:pStyle w:val="ConsPlusNormal"/>
        <w:suppressAutoHyphens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ПОЛОЖЕНИЕ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/>
      </w:pPr>
      <w:bookmarkStart w:id="1" w:name="_Hlk2128891651"/>
      <w:bookmarkEnd w:id="1"/>
      <w:r>
        <w:rPr>
          <w:rFonts w:cs="Times New Roman" w:ascii="Times New Roman" w:hAnsi="Times New Roman"/>
          <w:b/>
          <w:bCs/>
          <w:sz w:val="28"/>
          <w:szCs w:val="28"/>
        </w:rPr>
        <w:t xml:space="preserve">о комиссии по приведению договоров водопользования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соответствие со статьей 50 Водного кодекса Российской Федерации,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 правилами использования водных объектов для рекреационных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целей на территории муниципального образования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/>
      </w:pPr>
      <w:bookmarkStart w:id="2" w:name="_Hlk212889200"/>
      <w:r>
        <w:rPr>
          <w:rFonts w:cs="Times New Roman" w:ascii="Times New Roman" w:hAnsi="Times New Roman"/>
          <w:b/>
          <w:bCs/>
          <w:sz w:val="28"/>
          <w:szCs w:val="28"/>
        </w:rPr>
        <w:t>Кореновский муниципальный район Краснодарского края</w:t>
      </w:r>
      <w:bookmarkEnd w:id="2"/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1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1. Общие положения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 Положение о Комиссии по приведению договоров водопользования в соответствие со </w:t>
      </w:r>
      <w:hyperlink r:id="rId9">
        <w:r>
          <w:rPr>
            <w:rFonts w:cs="Times New Roman" w:ascii="Times New Roman" w:hAnsi="Times New Roman"/>
            <w:sz w:val="28"/>
            <w:szCs w:val="28"/>
          </w:rPr>
          <w:t>статьей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с правилами использования водных объектов для рекреационных целей на территории муниципального образования Кореновский муниципальный район Краснодарского края (далее -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Положение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разработано в</w:t>
      </w:r>
      <w:r>
        <w:rPr>
          <w:rFonts w:cs="Times New Roman" w:ascii="Times New Roman" w:hAnsi="Times New Roman"/>
          <w:sz w:val="28"/>
          <w:szCs w:val="28"/>
        </w:rPr>
        <w:t xml:space="preserve"> соответствии с Водным кодексом Российской Федерации и во исполнение требований </w:t>
      </w:r>
      <w:hyperlink r:id="rId10">
        <w:r>
          <w:rPr>
            <w:rFonts w:cs="Times New Roman" w:ascii="Times New Roman" w:hAnsi="Times New Roman"/>
            <w:sz w:val="28"/>
            <w:szCs w:val="28"/>
          </w:rPr>
          <w:t>постановлен</w:t>
        </w:r>
      </w:hyperlink>
      <w:r>
        <w:rPr>
          <w:rFonts w:cs="Times New Roman" w:ascii="Times New Roman" w:hAnsi="Times New Roman"/>
          <w:sz w:val="28"/>
          <w:szCs w:val="28"/>
        </w:rPr>
        <w:t>я Правительства Российской Федерации от 14 ноября 2024 года № 1552 «Об утверждении Правил приведения договоров водопользования для использования акватории водных объектов для рекреационных целей в соответствие со статьей 50 Водного кодекса Российской Федерации, с правилами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оздоровления)» (далее — Правила).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 Положение определяет основные цели, задачи, права и порядок организации работы комиссии по приведению договоров водопользования в соответствие со </w:t>
      </w:r>
      <w:hyperlink r:id="rId11">
        <w:r>
          <w:rPr>
            <w:rFonts w:cs="Times New Roman" w:ascii="Times New Roman" w:hAnsi="Times New Roman"/>
            <w:sz w:val="28"/>
            <w:szCs w:val="28"/>
          </w:rPr>
          <w:t>статьей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с правилами использования водных объектов для рекреационных целей на территории муниципального образования Кореновский муниципальный район Краснодарского края (далее —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Комиссия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1.3. Комиссия является постоянно действующим совещательным органом при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 Комиссия в своей деятельности руководствуется </w:t>
      </w:r>
      <w:hyperlink r:id="rId12">
        <w:r>
          <w:rPr>
            <w:rFonts w:cs="Times New Roman" w:ascii="Times New Roman" w:hAnsi="Times New Roman"/>
            <w:sz w:val="28"/>
            <w:szCs w:val="28"/>
          </w:rPr>
          <w:t>Конституцией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Федерации, Водным </w:t>
      </w:r>
      <w:hyperlink r:id="rId13">
        <w:r>
          <w:rPr>
            <w:rFonts w:cs="Times New Roman" w:ascii="Times New Roman" w:hAnsi="Times New Roman"/>
            <w:sz w:val="28"/>
            <w:szCs w:val="28"/>
          </w:rPr>
          <w:t>кодексом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Краснодарского края, постановлениями и распоряжениями главы администрации (губернатора) Краснодарского края, </w:t>
      </w:r>
      <w:hyperlink r:id="rId14">
        <w:r>
          <w:rPr>
            <w:rFonts w:cs="Times New Roman" w:ascii="Times New Roman" w:hAnsi="Times New Roman"/>
            <w:sz w:val="28"/>
            <w:szCs w:val="28"/>
          </w:rPr>
          <w:t>Уставом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 Кореновский муниципальный район Краснодарского края, муниципальными актами администрации муниципального образования  Кореновский  муниципальный район Краснодарского края, а также настоящим положением.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1.5. Комиссия не является юридическим лицом, осуществляет деятельность на добровольной основе, все ее члены наделены равными правами при обсуждении и принятии решений в рамках работы Комиссии.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firstLine="709" w:left="0"/>
        <w:jc w:val="center"/>
        <w:outlineLvl w:val="1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2. Основные цели и  задачи Комиссии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2.1. Целью Комиссии является упорядочивание и совершенствование деятельности, связанной с использованием водных объектов в рекреационных целях на территории муниципального образования Кореновский  муниципальный район  Краснодарского края.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2.2. Основной задачей Комиссии является принятие решения о соответствии либо несоответствии договоров водопользования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, заключенных Кубанским бассейновым водным управлением Федерального агентства водных ресурсов в отношении акватории рек, примыкающих к гр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аницам муниципального образования Кореновский муниципальный район  Краснодарского края, </w:t>
      </w:r>
      <w:hyperlink r:id="rId15">
        <w:r>
          <w:rPr>
            <w:rFonts w:cs="Times New Roman" w:ascii="Times New Roman" w:hAnsi="Times New Roman"/>
            <w:b w:val="false"/>
            <w:bCs w:val="false"/>
            <w:sz w:val="28"/>
            <w:szCs w:val="28"/>
          </w:rPr>
          <w:t>статье 50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Водного кодекса Российской Федерации, а также правилам использования водных объектов для рекреационных целей на территории муниципального образования  Кореновский  муниципальный район  Краснодарского края.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firstLine="709" w:left="0"/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firstLine="709" w:left="0"/>
        <w:jc w:val="center"/>
        <w:outlineLvl w:val="1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3. Структура и состав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Комиссии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3.1. Комиссия состоит из председателя, заместителя председателя, секретаря и лиц входящий в состав Комиссии.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 Председатель Комиссии: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 организует работу Комиссии и председательствует на ее заседаниях;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 подписывает протоколы заседаний и решения Комиссии;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в отсутствие председателя Комиссии заседание, по его решению, может проводить заместитель председателя Комиссии.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3.3. Секретарь Комиссии: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 уведомляет членов Комиссии о дате, месте проведения заседания Комиссии и повестке дня;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 ведет, оформляет, согласовывает с председателем Комиссии и рассылает членам Комиссии протоколы заседаний и иные документы и материалы;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осуществляет хранение документации Комиссии.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1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4. Порядок работы Комиссии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 Комиссия в течение 4 месяцев со дня поступления копий договоров водопользования, направленных администрацией муниципального образования  Кореновский  муниципальный район Краснодарского края в соответствии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Правилами</w:t>
      </w:r>
      <w:r>
        <w:rPr>
          <w:rFonts w:cs="Times New Roman" w:ascii="Times New Roman" w:hAnsi="Times New Roman"/>
          <w:sz w:val="28"/>
          <w:szCs w:val="28"/>
        </w:rPr>
        <w:t>, обеспечивает их рассмотрение и принятие по ним одного из следующих решений: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а) о соответствии договоров водопользования </w:t>
      </w:r>
      <w:hyperlink r:id="rId16">
        <w:r>
          <w:rPr>
            <w:rFonts w:cs="Times New Roman" w:ascii="Times New Roman" w:hAnsi="Times New Roman"/>
            <w:sz w:val="28"/>
            <w:szCs w:val="28"/>
          </w:rPr>
          <w:t>статье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правилам использования водных объектов для рекреационных целей;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б) о несоответствии договоров водопользования </w:t>
      </w:r>
      <w:hyperlink r:id="rId17">
        <w:r>
          <w:rPr>
            <w:rFonts w:cs="Times New Roman" w:ascii="Times New Roman" w:hAnsi="Times New Roman"/>
            <w:sz w:val="28"/>
            <w:szCs w:val="28"/>
          </w:rPr>
          <w:t>статье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правилам использования водных объектов для рекреационных целей и необходимости внесения в договоры водопользования изменений путем подписания дополнительных соглашений к ним.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4.2. Решение Комиссии принимается простым большинством голосов, подписывается председателем Комиссии в течение одного рабочего дня со дня принятия решения.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4.3. В случае если голоса членов Комиссии делятся поровну, решающим голосом обладает председатель Комиссии.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4.4. Решения Комиссии принимаются путем оценки условий договора водопользования на предмет его соответствия </w:t>
      </w:r>
      <w:hyperlink r:id="rId18">
        <w:r>
          <w:rPr>
            <w:rFonts w:cs="Times New Roman" w:ascii="Times New Roman" w:hAnsi="Times New Roman"/>
            <w:sz w:val="28"/>
            <w:szCs w:val="28"/>
          </w:rPr>
          <w:t>статье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правилам использования водных объектов для рекреационных целей на территории муниципального образования  Кореновский  муниципальный район  Краснодарского края.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4.5. Для принятия решения Комиссии о соответствии договора водопользования </w:t>
      </w:r>
      <w:hyperlink r:id="rId19">
        <w:r>
          <w:rPr>
            <w:rFonts w:cs="Times New Roman" w:ascii="Times New Roman" w:hAnsi="Times New Roman"/>
            <w:sz w:val="28"/>
            <w:szCs w:val="28"/>
          </w:rPr>
          <w:t>статье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правилам использования водных объектов для рекреационных целей на территории муниципального образования  Кореновский  муниципальный район  Краснодарского края используется критерий о соответствии условий использования водного объекта в месте осуществления водопользования и границах предоставленной в пользование части акватории водного объекта требованиям </w:t>
      </w:r>
      <w:hyperlink r:id="rId20">
        <w:r>
          <w:rPr>
            <w:rFonts w:cs="Times New Roman" w:ascii="Times New Roman" w:hAnsi="Times New Roman"/>
            <w:sz w:val="28"/>
            <w:szCs w:val="28"/>
          </w:rPr>
          <w:t>статьи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правилам использования водных объектов для рекреационных целей на территории муниципального образования  Кореновский  муниципальный район  Краснодарского края.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4.6. Для принятия решения Комиссии о несоответствии договора водопользования </w:t>
      </w:r>
      <w:hyperlink r:id="rId21">
        <w:r>
          <w:rPr>
            <w:rFonts w:cs="Times New Roman" w:ascii="Times New Roman" w:hAnsi="Times New Roman"/>
            <w:sz w:val="28"/>
            <w:szCs w:val="28"/>
          </w:rPr>
          <w:t>статье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правилам использования водных объектов для рекреационных целей на территории муниципального образования  Кореновский  муниципальный район  Краснодарского края и необходимости внесения в договор водопользования изменений путем подписания дополнительного соглашения к нему используется критерий о несоответствии условий использования водного объекта в месте осуществления водопользования и границах предоставленной в пользование части акватории водного объекта требованиям </w:t>
      </w:r>
      <w:hyperlink r:id="rId22">
        <w:r>
          <w:rPr>
            <w:rFonts w:cs="Times New Roman" w:ascii="Times New Roman" w:hAnsi="Times New Roman"/>
            <w:sz w:val="28"/>
            <w:szCs w:val="28"/>
          </w:rPr>
          <w:t>статьи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правилам использования водных объектов для рекреационных целей на территории муниципального образования  Кореновский  муниципальный район  Краснодарского края.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4.7. В случае принятия решения Комиссии о несоответствии договора водопользования </w:t>
      </w:r>
      <w:hyperlink r:id="rId23">
        <w:r>
          <w:rPr>
            <w:rFonts w:cs="Times New Roman" w:ascii="Times New Roman" w:hAnsi="Times New Roman"/>
            <w:sz w:val="28"/>
            <w:szCs w:val="28"/>
          </w:rPr>
          <w:t>статье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правилам использования водных объектов для рекреационных целей на территории муниципального образования Кореновский муниципальный район  Краснодарского края и необходимости внесения в договор водопользования изменений путем подписания дополнительного соглашения к нему такое решение должно содержать: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а) указание на конкретные положения </w:t>
      </w:r>
      <w:hyperlink r:id="rId24">
        <w:r>
          <w:rPr>
            <w:rFonts w:cs="Times New Roman" w:ascii="Times New Roman" w:hAnsi="Times New Roman"/>
            <w:sz w:val="28"/>
            <w:szCs w:val="28"/>
          </w:rPr>
          <w:t>статьи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Федерации, правил использования водных объектов для рекреационных целей на территории муниципального образования  Кореновский  муниципальный район  Краснодарского края, которым договор водопользования не соответствует;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б) перечень изменений, которые необходимо внести в договор водопользования.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4.8. Информация о принятом решении Комиссии, а также копия такого решения в день его подписания направляются секретарем Комиссии сторонам договора водопользования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услуг, ведомственных информационных систем, а также с использованием электронной почты.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случае отсутствия технической возможности для направления указанной информации о принятом решении Комиссии, а также копии такого решения в электронном виде, информация о принятом решении Комиссии, а также копия такого решения в день его подписания направляются секретарем Комиссии сторонам договора водопользования по почте ценным письмом с уведомлением о вручении и описью вложения.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4.9. Решение Комиссии оформляется протоколом, который составляется секретарем в течение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трех рабочих дней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4.10. Оригиналы протоколов заседаний Комиссии, материалы к ним и иная документация хранятся в отделе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ГО и ЧС, взаимодействию с правоохранительными органами </w:t>
      </w:r>
      <w:r>
        <w:rPr>
          <w:rFonts w:cs="Times New Roman" w:ascii="Times New Roman" w:hAnsi="Times New Roman"/>
          <w:sz w:val="28"/>
          <w:szCs w:val="28"/>
        </w:rPr>
        <w:t xml:space="preserve">и межнациональным отношениям </w:t>
      </w: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>администрации муниципального образования Кореновский муниципальный район</w:t>
      </w:r>
      <w:r>
        <w:rPr>
          <w:rStyle w:val="FontStyle29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Style w:val="FontStyle29"/>
          <w:rFonts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по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ГО и ЧС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взаимодействию с правоохранительными органами 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 межнациональным отношениям </w:t>
      </w: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 xml:space="preserve">администрации 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/>
      </w:pP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/>
      </w:pP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>Кореновский муниципальный район</w:t>
      </w:r>
      <w:r>
        <w:rPr>
          <w:rStyle w:val="FontStyle29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/>
      </w:pP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>Краснодарского края</w:t>
        <w:tab/>
        <w:tab/>
        <w:tab/>
        <w:tab/>
        <w:tab/>
        <w:tab/>
        <w:tab/>
        <w:tab/>
        <w:t xml:space="preserve"> А.В. Головин</w:t>
      </w:r>
    </w:p>
    <w:sectPr>
      <w:headerReference w:type="even" r:id="rId25"/>
      <w:headerReference w:type="default" r:id="rId26"/>
      <w:headerReference w:type="first" r:id="rId27"/>
      <w:type w:val="nextPage"/>
      <w:pgSz w:w="11906" w:h="16838"/>
      <w:pgMar w:left="1701" w:right="567" w:gutter="0" w:header="567" w:top="1258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70017215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9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70017215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347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rsid w:val="00d74c36"/>
    <w:pPr>
      <w:spacing w:lineRule="auto" w:line="240" w:before="108" w:after="108"/>
      <w:jc w:val="center"/>
      <w:outlineLvl w:val="0"/>
    </w:pPr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b/>
      <w:sz w:val="24"/>
      <w:lang w:eastAsia="ru-RU"/>
    </w:rPr>
  </w:style>
  <w:style w:type="paragraph" w:styleId="Heading3">
    <w:name w:val="Heading 3"/>
    <w:basedOn w:val="Style14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74c36"/>
    <w:pPr>
      <w:keepNext w:val="true"/>
      <w:keepLines/>
      <w:spacing w:lineRule="auto" w:line="276" w:before="200" w:after="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472C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f168a4"/>
    <w:rPr/>
  </w:style>
  <w:style w:type="character" w:styleId="Style11" w:customStyle="1">
    <w:name w:val="Нижний колонтитул Знак"/>
    <w:basedOn w:val="DefaultParagraphFont"/>
    <w:uiPriority w:val="99"/>
    <w:qFormat/>
    <w:rsid w:val="00f168a4"/>
    <w:rPr/>
  </w:style>
  <w:style w:type="character" w:styleId="1" w:customStyle="1">
    <w:name w:val="Заголовок 1 Знак"/>
    <w:basedOn w:val="DefaultParagraphFont"/>
    <w:qFormat/>
    <w:rsid w:val="00d74c36"/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d74c36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472C4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d74c36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DefaultParagraphFont1">
    <w:name w:val="Default Paragraph Font1"/>
    <w:qFormat/>
    <w:rPr/>
  </w:style>
  <w:style w:type="character" w:styleId="FontStyle29">
    <w:name w:val="Font Style29"/>
    <w:basedOn w:val="DefaultParagraphFont1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21711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21711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f168a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f168a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74c3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Style19"/>
    <w:basedOn w:val="Normal"/>
    <w:next w:val="Normal"/>
    <w:qFormat/>
    <w:pPr>
      <w:spacing w:lineRule="exact" w:line="331"/>
      <w:jc w:val="both"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Style41">
    <w:name w:val="Style4"/>
    <w:basedOn w:val="Normal"/>
    <w:next w:val="Normal"/>
    <w:qFormat/>
    <w:pPr>
      <w:jc w:val="both"/>
    </w:pPr>
    <w:rPr/>
  </w:style>
  <w:style w:type="paragraph" w:styleId="Style20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481449" TargetMode="External"/><Relationship Id="rId4" Type="http://schemas.openxmlformats.org/officeDocument/2006/relationships/hyperlink" Target="https://login.consultant.ru/link/?req=doc&amp;base=LAW&amp;n=480999" TargetMode="External"/><Relationship Id="rId5" Type="http://schemas.openxmlformats.org/officeDocument/2006/relationships/hyperlink" Target="https://login.consultant.ru/link/?req=doc&amp;base=LAW&amp;n=490548" TargetMode="External"/><Relationship Id="rId6" Type="http://schemas.openxmlformats.org/officeDocument/2006/relationships/hyperlink" Target="https://login.consultant.ru/link/?req=doc&amp;base=RLAW177&amp;n=257095&amp;dst=100013" TargetMode="External"/><Relationship Id="rId7" Type="http://schemas.openxmlformats.org/officeDocument/2006/relationships/hyperlink" Target="https://login.consultant.ru/link/?req=doc&amp;base=LAW&amp;n=481449&amp;dst=376" TargetMode="External"/><Relationship Id="rId8" Type="http://schemas.openxmlformats.org/officeDocument/2006/relationships/hyperlink" Target="https://login.consultant.ru/link/?req=doc&amp;base=LAW&amp;n=481449&amp;dst=376" TargetMode="External"/><Relationship Id="rId9" Type="http://schemas.openxmlformats.org/officeDocument/2006/relationships/hyperlink" Target="https://login.consultant.ru/link/?req=doc&amp;base=LAW&amp;n=481449&amp;dst=376" TargetMode="External"/><Relationship Id="rId10" Type="http://schemas.openxmlformats.org/officeDocument/2006/relationships/hyperlink" Target="https://login.consultant.ru/link/?req=doc&amp;base=LAW&amp;n=490548" TargetMode="External"/><Relationship Id="rId11" Type="http://schemas.openxmlformats.org/officeDocument/2006/relationships/hyperlink" Target="https://login.consultant.ru/link/?req=doc&amp;base=LAW&amp;n=481449&amp;dst=376" TargetMode="External"/><Relationship Id="rId12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81449" TargetMode="External"/><Relationship Id="rId14" Type="http://schemas.openxmlformats.org/officeDocument/2006/relationships/hyperlink" Target="https://login.consultant.ru/link/?req=doc&amp;base=RLAW177&amp;n=257095&amp;dst=100013" TargetMode="External"/><Relationship Id="rId15" Type="http://schemas.openxmlformats.org/officeDocument/2006/relationships/hyperlink" Target="https://login.consultant.ru/link/?req=doc&amp;base=LAW&amp;n=481449&amp;dst=376" TargetMode="External"/><Relationship Id="rId16" Type="http://schemas.openxmlformats.org/officeDocument/2006/relationships/hyperlink" Target="https://login.consultant.ru/link/?req=doc&amp;base=LAW&amp;n=481449&amp;dst=376" TargetMode="External"/><Relationship Id="rId17" Type="http://schemas.openxmlformats.org/officeDocument/2006/relationships/hyperlink" Target="https://login.consultant.ru/link/?req=doc&amp;base=LAW&amp;n=481449&amp;dst=376" TargetMode="External"/><Relationship Id="rId18" Type="http://schemas.openxmlformats.org/officeDocument/2006/relationships/hyperlink" Target="https://login.consultant.ru/link/?req=doc&amp;base=LAW&amp;n=481449&amp;dst=376" TargetMode="External"/><Relationship Id="rId19" Type="http://schemas.openxmlformats.org/officeDocument/2006/relationships/hyperlink" Target="https://login.consultant.ru/link/?req=doc&amp;base=LAW&amp;n=481449&amp;dst=376" TargetMode="External"/><Relationship Id="rId20" Type="http://schemas.openxmlformats.org/officeDocument/2006/relationships/hyperlink" Target="https://login.consultant.ru/link/?req=doc&amp;base=LAW&amp;n=481449&amp;dst=376" TargetMode="External"/><Relationship Id="rId21" Type="http://schemas.openxmlformats.org/officeDocument/2006/relationships/hyperlink" Target="https://login.consultant.ru/link/?req=doc&amp;base=LAW&amp;n=481449&amp;dst=376" TargetMode="External"/><Relationship Id="rId22" Type="http://schemas.openxmlformats.org/officeDocument/2006/relationships/hyperlink" Target="https://login.consultant.ru/link/?req=doc&amp;base=LAW&amp;n=481449&amp;dst=376" TargetMode="External"/><Relationship Id="rId23" Type="http://schemas.openxmlformats.org/officeDocument/2006/relationships/hyperlink" Target="https://login.consultant.ru/link/?req=doc&amp;base=LAW&amp;n=481449&amp;dst=376" TargetMode="External"/><Relationship Id="rId24" Type="http://schemas.openxmlformats.org/officeDocument/2006/relationships/hyperlink" Target="https://login.consultant.ru/link/?req=doc&amp;base=LAW&amp;n=481449&amp;dst=376" TargetMode="External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header" Target="header3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Application>LibreOffice/7.6.4.1$Windows_X86_64 LibreOffice_project/e19e193f88cd6c0525a17fb7a176ed8e6a3e2aa1</Application>
  <AppVersion>15.0000</AppVersion>
  <Pages>8</Pages>
  <Words>1765</Words>
  <Characters>13758</Characters>
  <CharactersWithSpaces>15645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2025-11-01T08:13:00Z</dcterms:created>
  <dc:creator>Сетлана Чернякова</dc:creator>
  <dc:description/>
  <dc:language>ru-RU</dc:language>
  <cp:lastModifiedBy/>
  <cp:lastPrinted>2026-02-09T11:50:10Z</cp:lastPrinted>
  <dcterms:modified xsi:type="dcterms:W3CDTF">2026-02-11T16:21:43Z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