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428" w:leader="none"/>
        </w:tabs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</w:rPr>
      </w:pPr>
      <w:r>
        <w:rPr/>
        <w:drawing>
          <wp:inline distT="0" distB="0" distL="0" distR="0">
            <wp:extent cx="557530" cy="692150"/>
            <wp:effectExtent l="0" t="0" r="0" b="0"/>
            <wp:docPr id="1" name="Pictur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themeColor="dark1" w:val="000000"/>
        </w:rPr>
      </w:pPr>
      <w:r>
        <w:rPr>
          <w:rFonts w:ascii="Times New Roman" w:hAnsi="Times New Roman"/>
          <w:color w:themeColor="dark1" w:val="000000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dark1" w:val="000000"/>
          <w:sz w:val="28"/>
        </w:rPr>
      </w:pPr>
      <w:r>
        <w:rPr>
          <w:rFonts w:ascii="Times New Roman" w:hAnsi="Times New Roman"/>
          <w:b/>
          <w:color w:themeColor="dark1" w:val="000000"/>
          <w:sz w:val="28"/>
        </w:rPr>
        <w:t>АДМИНИСТРАЦИЯ  МУНИЦИПАЛЬНОГО  ОБРАЗОВАНИЯ КОРЕНОВСКИЙ  МУНИЦИПАЛЬНЫЙ  РАЙОН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dark1" w:val="000000"/>
          <w:sz w:val="28"/>
        </w:rPr>
      </w:pPr>
      <w:r>
        <w:rPr>
          <w:rFonts w:ascii="Times New Roman" w:hAnsi="Times New Roman"/>
          <w:b/>
          <w:color w:themeColor="dark1" w:val="000000"/>
          <w:sz w:val="28"/>
        </w:rPr>
        <w:t>КРАСНОДАРСКОГО  КРАЯ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dark1" w:val="000000"/>
          <w:sz w:val="12"/>
        </w:rPr>
      </w:pPr>
      <w:r>
        <w:rPr>
          <w:rFonts w:ascii="Times New Roman" w:hAnsi="Times New Roman"/>
          <w:b/>
          <w:color w:themeColor="dark1" w:val="000000"/>
          <w:sz w:val="12"/>
        </w:rPr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dark1" w:val="000000"/>
          <w:sz w:val="36"/>
        </w:rPr>
      </w:pPr>
      <w:r>
        <w:rPr>
          <w:rFonts w:ascii="Times New Roman" w:hAnsi="Times New Roman"/>
          <w:b/>
          <w:color w:themeColor="dark1" w:val="000000"/>
          <w:sz w:val="36"/>
        </w:rPr>
        <w:t>ПОСТАНОВЛЕНИЕ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b/>
          <w:color w:themeColor="dark1" w:val="000000"/>
          <w:sz w:val="12"/>
        </w:rPr>
      </w:pPr>
      <w:r>
        <w:rPr>
          <w:rFonts w:ascii="Times New Roman" w:hAnsi="Times New Roman"/>
          <w:b/>
          <w:color w:themeColor="dark1" w:val="000000"/>
          <w:sz w:val="12"/>
        </w:rPr>
        <w:t xml:space="preserve"> </w:t>
      </w:r>
    </w:p>
    <w:p>
      <w:pPr>
        <w:pStyle w:val="Normal"/>
        <w:bidi w:val="0"/>
        <w:spacing w:lineRule="auto" w:line="240" w:before="0" w:after="0"/>
        <w:ind w:hanging="0" w:left="0" w:right="0"/>
        <w:jc w:val="both"/>
        <w:rPr>
          <w:rFonts w:ascii="Times New Roman" w:hAnsi="Times New Roman"/>
          <w:b/>
          <w:color w:themeColor="dark1" w:val="000000"/>
          <w:sz w:val="24"/>
        </w:rPr>
      </w:pPr>
      <w:r>
        <w:rPr>
          <w:rFonts w:ascii="Times New Roman" w:hAnsi="Times New Roman"/>
          <w:b/>
          <w:color w:themeColor="dark1" w:val="000000"/>
          <w:sz w:val="24"/>
        </w:rPr>
        <w:t>от 06.02.2026                                                                                                                            № 113</w:t>
      </w:r>
    </w:p>
    <w:p>
      <w:pPr>
        <w:pStyle w:val="Normal"/>
        <w:bidi w:val="0"/>
        <w:spacing w:lineRule="auto" w:line="240" w:before="0" w:after="0"/>
        <w:ind w:hanging="0" w:left="0" w:right="0"/>
        <w:jc w:val="center"/>
        <w:rPr>
          <w:rFonts w:ascii="Times New Roman" w:hAnsi="Times New Roman"/>
          <w:color w:themeColor="dark1" w:val="000000"/>
          <w:sz w:val="24"/>
        </w:rPr>
      </w:pPr>
      <w:r>
        <w:rPr>
          <w:rFonts w:ascii="Times New Roman" w:hAnsi="Times New Roman"/>
          <w:color w:themeColor="dark1" w:val="000000"/>
          <w:sz w:val="24"/>
        </w:rPr>
        <w:t>г. Кореновск</w:t>
      </w:r>
    </w:p>
    <w:p>
      <w:pPr>
        <w:pStyle w:val="Normal"/>
        <w:bidi w:val="0"/>
        <w:jc w:val="left"/>
        <w:rPr>
          <w:rFonts w:ascii="Times New Roman" w:hAnsi="Times New Roman"/>
          <w:color w:themeColor="dark1" w:val="000000"/>
          <w:sz w:val="28"/>
          <w:szCs w:val="28"/>
          <w:lang w:bidi="zxx"/>
        </w:rPr>
      </w:pPr>
      <w:r>
        <w:rPr>
          <w:rFonts w:ascii="Times New Roman" w:hAnsi="Times New Roman"/>
          <w:color w:themeColor="dark1" w:val="000000"/>
          <w:sz w:val="28"/>
          <w:szCs w:val="28"/>
          <w:lang w:bidi="zxx"/>
        </w:rPr>
      </w:r>
    </w:p>
    <w:p>
      <w:pPr>
        <w:pStyle w:val="Normal"/>
        <w:bidi w:val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Hlk202972879"/>
      <w:bookmarkStart w:id="1" w:name="_Hlk202972879"/>
      <w:bookmarkEnd w:id="1"/>
    </w:p>
    <w:p>
      <w:pPr>
        <w:pStyle w:val="Normal"/>
        <w:keepNext w:val="true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Об изменении вида разрешенного использования земельного</w:t>
      </w:r>
    </w:p>
    <w:p>
      <w:pPr>
        <w:pStyle w:val="Normal"/>
        <w:keepNext w:val="true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b/>
          <w:sz w:val="28"/>
          <w:szCs w:val="20"/>
          <w:lang w:eastAsia="ar-SA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участка площадью</w:t>
      </w:r>
      <w:r>
        <w:rPr>
          <w:rFonts w:ascii="Times New Roman" w:hAnsi="Times New Roman"/>
          <w:b/>
          <w:sz w:val="28"/>
          <w:szCs w:val="20"/>
          <w:lang w:val="en-US" w:eastAsia="ar-SA"/>
        </w:rPr>
        <w:t xml:space="preserve"> 828 </w:t>
      </w:r>
      <w:r>
        <w:rPr>
          <w:rFonts w:ascii="Times New Roman" w:hAnsi="Times New Roman"/>
          <w:b/>
          <w:sz w:val="28"/>
          <w:szCs w:val="20"/>
          <w:lang w:eastAsia="ar-SA"/>
        </w:rPr>
        <w:t>квадратных метр</w:t>
      </w:r>
      <w:r>
        <w:rPr>
          <w:rFonts w:ascii="Times New Roman" w:hAnsi="Times New Roman"/>
          <w:b/>
          <w:sz w:val="28"/>
          <w:szCs w:val="20"/>
          <w:lang w:val="ru-RU" w:eastAsia="ar-SA"/>
        </w:rPr>
        <w:t>ов</w:t>
      </w:r>
      <w:r>
        <w:rPr>
          <w:rFonts w:ascii="Times New Roman" w:hAnsi="Times New Roman"/>
          <w:b/>
          <w:sz w:val="28"/>
          <w:szCs w:val="20"/>
          <w:lang w:eastAsia="ar-SA"/>
        </w:rPr>
        <w:t xml:space="preserve"> с кадастровым номером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0"/>
          <w:lang w:eastAsia="ar-SA"/>
        </w:rPr>
        <w:t>23:12:0901037:455, расположенного по адресу:</w:t>
      </w:r>
      <w:r>
        <w:rPr>
          <w:rFonts w:ascii="Times New Roman" w:hAnsi="Times New Roman"/>
          <w:b/>
          <w:sz w:val="28"/>
          <w:szCs w:val="20"/>
          <w:lang w:val="ru-RU" w:eastAsia="ar-SA"/>
        </w:rPr>
        <w:t xml:space="preserve"> </w:t>
      </w: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  <w:t xml:space="preserve">Краснодарский край, 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  <w:t>р-н. Кореновский, с/п. Платнировское, ст-ца. Платнировская,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sz w:val="28"/>
          <w:szCs w:val="20"/>
          <w:shd w:fill="auto" w:val="clear"/>
          <w:lang w:val="ru-RU" w:eastAsia="ar-SA"/>
        </w:rPr>
        <w:t>ул. Кирова, д. б/н</w:t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432" w:leader="none"/>
        </w:tabs>
        <w:suppressAutoHyphens w:val="true"/>
        <w:bidi w:val="0"/>
        <w:ind w:hanging="0"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09"/>
          <w:tab w:val="left" w:pos="900" w:leader="none"/>
        </w:tabs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Земельный участок с кадастровым номером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23:12:0901037:455</w:t>
      </w:r>
      <w:r>
        <w:rPr>
          <w:rFonts w:ascii="Times New Roman" w:hAnsi="Times New Roman"/>
          <w:b w:val="false"/>
          <w:bCs w:val="false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площадью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 xml:space="preserve">828 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квадратных метров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расположенный по адресу: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Краснодарский край, р-н. Кореновский, с/п. Платнировское, ст-ца. Платнировская, ул. Кирова, д. б/н,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 xml:space="preserve"> относится к землям, государственная собственность на которые не разграничена.</w:t>
      </w:r>
    </w:p>
    <w:p>
      <w:pPr>
        <w:pStyle w:val="Normal"/>
        <w:tabs>
          <w:tab w:val="clear" w:pos="709"/>
          <w:tab w:val="left" w:pos="900" w:leader="none"/>
        </w:tabs>
        <w:suppressAutoHyphens w:val="true"/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Отдел земельных отношений администрации муниципального образования Кореновский муниципальный район Краснодарского края обратился с заявлением об изменении вида разрешенного использования земельного участка площадью 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 xml:space="preserve">828 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квадратных метров</w:t>
      </w:r>
      <w:r>
        <w:rPr>
          <w:rFonts w:ascii="Times New Roman" w:hAnsi="Times New Roman"/>
          <w:sz w:val="28"/>
          <w:szCs w:val="28"/>
          <w:lang w:eastAsia="ar-SA"/>
        </w:rPr>
        <w:t xml:space="preserve"> (кадастровый номер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23:12:0901037:455</w:t>
      </w:r>
      <w:r>
        <w:rPr>
          <w:rFonts w:ascii="Times New Roman" w:hAnsi="Times New Roman"/>
          <w:sz w:val="28"/>
          <w:szCs w:val="28"/>
          <w:lang w:eastAsia="ar-SA"/>
        </w:rPr>
        <w:t xml:space="preserve">), расположенного по адресу: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Краснодарский край, р-н. Кореновский, с/п. Платнировское, ст-ца. Платнировская, ул. Кирова, д. б/н,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с «</w:t>
      </w:r>
      <w:r>
        <w:rPr>
          <w:rFonts w:ascii="Times New Roman" w:hAnsi="Times New Roman"/>
          <w:b w:val="false"/>
          <w:bCs w:val="false"/>
          <w:sz w:val="28"/>
          <w:szCs w:val="28"/>
          <w:lang w:val="ru-RU" w:eastAsia="ar-SA"/>
        </w:rPr>
        <w:t>Спортплощадки и иные вспомогательные строения и сооружения для обслуживания территорий, предназначенных для отдыха, туризма, занятий</w:t>
      </w:r>
    </w:p>
    <w:p>
      <w:pPr>
        <w:pStyle w:val="Normal"/>
        <w:tabs>
          <w:tab w:val="clear" w:pos="709"/>
          <w:tab w:val="left" w:pos="900" w:leader="none"/>
        </w:tabs>
        <w:suppressAutoHyphens w:val="true"/>
        <w:bidi w:val="0"/>
        <w:ind w:hanging="0" w:left="0" w:right="0"/>
        <w:jc w:val="left"/>
        <w:rPr>
          <w:rFonts w:ascii="Times New Roman" w:hAnsi="Times New Roman"/>
        </w:rPr>
      </w:pPr>
      <w:r>
        <w:rPr>
          <w:rFonts w:ascii="Times New Roman" w:hAnsi="Times New Roman"/>
          <w:b w:val="false"/>
          <w:bCs w:val="false"/>
          <w:sz w:val="28"/>
          <w:szCs w:val="28"/>
          <w:lang w:val="ru-RU" w:eastAsia="ar-SA"/>
        </w:rPr>
        <w:t>спортом</w:t>
      </w:r>
      <w:r>
        <w:rPr>
          <w:rFonts w:ascii="Times New Roman" w:hAnsi="Times New Roman"/>
          <w:sz w:val="28"/>
          <w:szCs w:val="28"/>
          <w:lang w:eastAsia="ar-SA"/>
        </w:rPr>
        <w:t>» на «</w:t>
      </w:r>
      <w:r>
        <w:rPr>
          <w:rFonts w:eastAsia="SimSun;宋体" w:cs="Times New Roman" w:ascii="Times New Roman" w:hAnsi="Times New Roman"/>
          <w:color w:val="000000"/>
          <w:spacing w:val="0"/>
          <w:kern w:val="0"/>
          <w:sz w:val="28"/>
          <w:szCs w:val="24"/>
          <w:lang w:eastAsia="ar-SA"/>
        </w:rPr>
        <w:t>Улично-дорожная сеть</w:t>
      </w:r>
      <w:r>
        <w:rPr>
          <w:rFonts w:ascii="Times New Roman" w:hAnsi="Times New Roman"/>
          <w:sz w:val="28"/>
          <w:szCs w:val="28"/>
          <w:lang w:eastAsia="ar-SA"/>
        </w:rPr>
        <w:t>».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cs="Times New Roman" w:ascii="Times New Roman" w:hAnsi="Times New Roman"/>
          <w:sz w:val="28"/>
          <w:szCs w:val="28"/>
          <w:shd w:fill="auto" w:val="clear"/>
          <w:lang w:eastAsia="ar-SA"/>
        </w:rPr>
        <w:t>В соответствии с Правилами землепользования и застройки Платнировского сельского поселения Кореновского района, утвержденными решением Совета Платнировского сельского поселения Кореновского района</w:t>
        <w:br/>
        <w:t xml:space="preserve">от 29 апреля 2020 года № 62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(с изменениями от 27 ноября 2024 года № 596),</w:t>
      </w:r>
      <w:r>
        <w:rPr>
          <w:rFonts w:ascii="Times New Roman" w:hAnsi="Times New Roman"/>
          <w:sz w:val="28"/>
          <w:szCs w:val="28"/>
          <w:lang w:eastAsia="ar-SA"/>
        </w:rPr>
        <w:t xml:space="preserve"> испрашиваемый земельный участок расположен в территориальной зоне ТОД-4 «</w:t>
      </w:r>
      <w:r>
        <w:rPr>
          <w:rFonts w:eastAsia="SimSun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0"/>
          <w:sz w:val="28"/>
          <w:szCs w:val="24"/>
          <w:u w:val="none"/>
          <w:shd w:fill="auto" w:val="clear"/>
          <w:lang w:val="ru-RU" w:eastAsia="en-US" w:bidi="ar-SA"/>
        </w:rPr>
        <w:t>Зона размещения объектов физической культуры и спорта</w:t>
      </w:r>
      <w:r>
        <w:rPr>
          <w:rFonts w:ascii="Times New Roman" w:hAnsi="Times New Roman"/>
          <w:sz w:val="28"/>
          <w:szCs w:val="28"/>
          <w:lang w:eastAsia="ar-SA"/>
        </w:rPr>
        <w:t>», где вид разрешенного использования «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0"/>
          <w:sz w:val="28"/>
          <w:szCs w:val="24"/>
          <w:u w:val="none"/>
          <w:shd w:fill="auto" w:val="clear"/>
          <w:lang w:val="ru-RU" w:eastAsia="ar-SA" w:bidi="ar-SA"/>
        </w:rPr>
        <w:t>Улично-дорожная сеть</w:t>
      </w:r>
      <w:r>
        <w:rPr>
          <w:rFonts w:ascii="Times New Roman" w:hAnsi="Times New Roman"/>
          <w:sz w:val="28"/>
          <w:szCs w:val="28"/>
          <w:lang w:eastAsia="ar-SA"/>
        </w:rPr>
        <w:t>» относится к основным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0" w:left="0" w:right="0"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видам разрешенного использования.</w:t>
      </w:r>
    </w:p>
    <w:p>
      <w:pPr>
        <w:sectPr>
          <w:headerReference w:type="default" r:id="rId3"/>
          <w:type w:val="nextPage"/>
          <w:pgSz w:w="11906" w:h="16838"/>
          <w:pgMar w:left="1701" w:right="567" w:gutter="0" w:header="567" w:top="1133" w:footer="0" w:bottom="1134"/>
          <w:pgNumType w:fmt="decimal"/>
          <w:formProt w:val="false"/>
          <w:textDirection w:val="lrTb"/>
          <w:docGrid w:type="default" w:linePitch="600" w:charSpace="32768"/>
        </w:sectPr>
        <w:pStyle w:val="Normal"/>
        <w:tabs>
          <w:tab w:val="clear" w:pos="709"/>
          <w:tab w:val="left" w:pos="0" w:leader="none"/>
        </w:tabs>
        <w:suppressAutoHyphens w:val="true"/>
        <w:bidi w:val="0"/>
        <w:ind w:firstLine="709" w:left="0" w:right="0"/>
        <w:jc w:val="distribute"/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>Руководствуясь статьями 3, 7, 11 Земельного кодекса Российской Федерации, Федеральным законом от 25 октября 2001 года № 137-ФЗ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ind w:hanging="0" w:left="0" w:right="0"/>
        <w:jc w:val="distribute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b w:val="false"/>
          <w:bCs w:val="false"/>
          <w:sz w:val="28"/>
          <w:szCs w:val="28"/>
          <w:shd w:fill="auto" w:val="clear"/>
          <w:lang w:eastAsia="ar-SA"/>
        </w:rPr>
        <w:t xml:space="preserve">«О введении в действие Земельного кодекса Российской Федерации», статьей 37 Градостроительного кодекса Российской Федерации, с решением Совета муниципального образования Кореновский район от 21 декабря 2016 года </w:t>
      </w:r>
      <w:r>
        <w:rPr>
          <w:rFonts w:ascii="Times New Roman" w:hAnsi="Times New Roman"/>
          <w:sz w:val="28"/>
          <w:szCs w:val="28"/>
          <w:shd w:fill="auto" w:val="clear"/>
          <w:lang w:eastAsia="ar-SA"/>
        </w:rPr>
        <w:t>№ 174 «Об утверждении порядка распоряжения земельными участками на территории сельских поселений Кореновского района, государственная собственность на которые не разграничена, а также земельными участками, находящимися в муниципальной собственности муниципального образования Кореновский район»,</w:t>
      </w:r>
      <w:r>
        <w:rPr>
          <w:rFonts w:ascii="Times New Roman" w:hAnsi="Times New Roman"/>
          <w:sz w:val="28"/>
          <w:szCs w:val="28"/>
          <w:lang w:eastAsia="ar-SA"/>
        </w:rPr>
        <w:t xml:space="preserve"> Уставом муниципального образования Кореновский муниципальный район Краснодарского края, администрация муниципального образования Кореновский муниципальный район Краснодарского</w:t>
      </w:r>
    </w:p>
    <w:p>
      <w:pPr>
        <w:pStyle w:val="Normal"/>
        <w:tabs>
          <w:tab w:val="clear" w:pos="709"/>
          <w:tab w:val="left" w:pos="0" w:leader="none"/>
        </w:tabs>
        <w:suppressAutoHyphens w:val="true"/>
        <w:bidi w:val="0"/>
        <w:ind w:hanging="0" w:left="0" w:right="0"/>
        <w:jc w:val="left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края  п о с т а н о в л я е т: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1. Изменить вид разрешенного использования земельного участка площадью </w:t>
      </w:r>
      <w:r>
        <w:rPr>
          <w:rFonts w:ascii="Times New Roman" w:hAnsi="Times New Roman"/>
          <w:b w:val="false"/>
          <w:bCs w:val="false"/>
          <w:sz w:val="28"/>
          <w:szCs w:val="20"/>
          <w:lang w:val="en-US" w:eastAsia="ar-SA"/>
        </w:rPr>
        <w:t xml:space="preserve">828 </w:t>
      </w:r>
      <w:r>
        <w:rPr>
          <w:rFonts w:ascii="Times New Roman" w:hAnsi="Times New Roman"/>
          <w:b w:val="false"/>
          <w:bCs w:val="false"/>
          <w:sz w:val="28"/>
          <w:szCs w:val="20"/>
          <w:lang w:val="ru-RU" w:eastAsia="ar-SA"/>
        </w:rPr>
        <w:t>квадратных метров</w:t>
      </w:r>
      <w:r>
        <w:rPr>
          <w:rFonts w:ascii="Times New Roman" w:hAnsi="Times New Roman"/>
          <w:sz w:val="28"/>
          <w:szCs w:val="28"/>
          <w:lang w:eastAsia="ar-SA"/>
        </w:rPr>
        <w:t xml:space="preserve">, относящегося к категории «Земли населенных пунктов», с кадастровым номером 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23:12:0901037:455</w:t>
      </w:r>
      <w:r>
        <w:rPr>
          <w:rFonts w:ascii="Times New Roman" w:hAnsi="Times New Roman"/>
          <w:sz w:val="28"/>
          <w:szCs w:val="28"/>
          <w:lang w:eastAsia="ar-SA"/>
        </w:rPr>
        <w:t xml:space="preserve">, расположенного по адресу: </w:t>
      </w:r>
      <w:r>
        <w:rPr>
          <w:rFonts w:ascii="Times New Roman" w:hAnsi="Times New Roman"/>
          <w:b w:val="false"/>
          <w:bCs w:val="false"/>
          <w:sz w:val="28"/>
          <w:szCs w:val="20"/>
          <w:shd w:fill="auto" w:val="clear"/>
          <w:lang w:val="ru-RU" w:eastAsia="ar-SA"/>
        </w:rPr>
        <w:t>Краснодарский край, р-н. Кореновский, с/п. Платнировское, ст-ца. Платнировская, ул. Кирова, д. б/н</w:t>
      </w:r>
      <w:r>
        <w:rPr>
          <w:rFonts w:ascii="Times New Roman" w:hAnsi="Times New Roman"/>
          <w:b w:val="false"/>
          <w:bCs w:val="false"/>
          <w:sz w:val="28"/>
          <w:szCs w:val="20"/>
          <w:lang w:eastAsia="ar-SA"/>
        </w:rPr>
        <w:t>,</w:t>
      </w:r>
      <w:r>
        <w:rPr>
          <w:rFonts w:ascii="Times New Roman" w:hAnsi="Times New Roman"/>
          <w:sz w:val="28"/>
          <w:szCs w:val="28"/>
          <w:lang w:eastAsia="ar-SA"/>
        </w:rPr>
        <w:t xml:space="preserve"> предоставленного под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ar-SA" w:bidi="ar-SA"/>
        </w:rPr>
        <w:t>«</w:t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ar-SA" w:bidi="ar-SA"/>
        </w:rPr>
        <w:t>Спортплощадки и иные вспомогательные строения и сооружения для обслуживания территорий, предназначенных для отдыха, туризма, занятий</w:t>
      </w:r>
    </w:p>
    <w:p>
      <w:pPr>
        <w:pStyle w:val="Normal"/>
        <w:tabs>
          <w:tab w:val="clear" w:pos="709"/>
          <w:tab w:val="left" w:pos="0" w:leader="none"/>
        </w:tabs>
        <w:bidi w:val="0"/>
        <w:ind w:hanging="0" w:left="0" w:right="0"/>
        <w:jc w:val="left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8"/>
          <w:szCs w:val="28"/>
          <w:lang w:val="ru-RU" w:eastAsia="ar-SA" w:bidi="ar-SA"/>
        </w:rPr>
        <w:t>спортом</w:t>
      </w:r>
      <w:r>
        <w:rPr>
          <w:rFonts w:eastAsia="SimSun;宋体" w:cs="Times New Roman" w:ascii="Times New Roman" w:hAnsi="Times New Roman"/>
          <w:color w:val="000000"/>
          <w:sz w:val="28"/>
          <w:szCs w:val="28"/>
          <w:lang w:val="ru-RU" w:eastAsia="ar-SA" w:bidi="ar-SA"/>
        </w:rPr>
        <w:t>» на «</w:t>
      </w:r>
      <w:r>
        <w:rPr>
          <w:rFonts w:eastAsia="SimSun;宋体"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pacing w:val="0"/>
          <w:kern w:val="0"/>
          <w:sz w:val="28"/>
          <w:szCs w:val="24"/>
          <w:u w:val="none"/>
          <w:shd w:fill="auto" w:val="clear"/>
          <w:lang w:val="ru-RU" w:eastAsia="ar-SA" w:bidi="ar-SA"/>
        </w:rPr>
        <w:t>Улично-дорожная сеть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ar-SA" w:bidi="ar-SA"/>
        </w:rPr>
        <w:t>».</w:t>
      </w:r>
    </w:p>
    <w:p>
      <w:pPr>
        <w:pStyle w:val="Normal"/>
        <w:bidi w:val="0"/>
        <w:ind w:firstLine="709" w:left="0" w:right="0"/>
        <w:jc w:val="distribute"/>
        <w:rPr>
          <w:rFonts w:ascii="Times New Roman" w:hAnsi="Times New Roman"/>
          <w:sz w:val="28"/>
          <w:szCs w:val="28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2. </w:t>
      </w:r>
      <w:r>
        <w:rPr>
          <w:rFonts w:eastAsia="SimSun;宋体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zh-CN" w:bidi="ar-SA"/>
        </w:rPr>
        <w:t>Управлению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деятельности.</w:t>
      </w:r>
    </w:p>
    <w:p>
      <w:pPr>
        <w:pStyle w:val="Normal"/>
        <w:bidi w:val="0"/>
        <w:ind w:hanging="0" w:left="0" w:right="0"/>
        <w:jc w:val="distribute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shd w:fill="auto" w:val="clear"/>
        </w:rPr>
        <w:tab/>
      </w: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3. 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настоящее постановление разместить в информационно-телекоммуникационной сети «Интернет» на официальном сайте администрации муниципального образования Кореновский</w:t>
      </w:r>
    </w:p>
    <w:p>
      <w:pPr>
        <w:pStyle w:val="Normal"/>
        <w:bidi w:val="0"/>
        <w:ind w:hanging="0" w:left="0" w:right="0"/>
        <w:jc w:val="left"/>
        <w:rPr>
          <w:rFonts w:ascii="Times New Roman" w:hAnsi="Times New Roman" w:eastAsia="Times New Roman" w:cs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kern w:val="2"/>
          <w:sz w:val="28"/>
          <w:szCs w:val="28"/>
          <w:shd w:fill="auto" w:val="clear"/>
          <w:lang w:val="ru-RU" w:eastAsia="ar-SA" w:bidi="ar-SA"/>
        </w:rPr>
        <w:t>муниципальный район Краснодарского края.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4. </w:t>
      </w:r>
      <w:r>
        <w:rPr>
          <w:rFonts w:eastAsia="Times New Roman" w:cs="Times New Roman" w:ascii="Times New Roman" w:hAnsi="Times New Roman"/>
          <w:b w:val="false"/>
          <w:bCs w:val="false"/>
          <w:color w:val="auto"/>
          <w:sz w:val="28"/>
          <w:szCs w:val="28"/>
          <w:lang w:val="ru-RU" w:eastAsia="zh-CN" w:bidi="ar-SA"/>
        </w:rPr>
        <w:t>Контроль за выполнением настоящего постановления возложить на заместителя главы муниципального образования Кореновский муниципальный район Краснодарского края Б.И. Сторчун.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709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5. Постановление вступает в силу после его подписания.</w:t>
      </w:r>
    </w:p>
    <w:p>
      <w:pPr>
        <w:pStyle w:val="Normal"/>
        <w:tabs>
          <w:tab w:val="clear" w:pos="709"/>
          <w:tab w:val="left" w:pos="0" w:leader="none"/>
        </w:tabs>
        <w:bidi w:val="0"/>
        <w:ind w:firstLine="851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ind w:firstLine="851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Normal"/>
        <w:tabs>
          <w:tab w:val="clear" w:pos="709"/>
          <w:tab w:val="left" w:pos="0" w:leader="none"/>
        </w:tabs>
        <w:bidi w:val="0"/>
        <w:ind w:firstLine="851" w:left="0" w:right="0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</w:r>
    </w:p>
    <w:p>
      <w:pPr>
        <w:pStyle w:val="Standard"/>
        <w:bidi w:val="0"/>
        <w:jc w:val="left"/>
        <w:rPr>
          <w:rFonts w:ascii="Times New Roman" w:hAnsi="Times New Roman"/>
        </w:rPr>
      </w:pPr>
      <w:r>
        <w:rPr>
          <w:rFonts w:eastAsia="Lucida Sans Unicode" w:cs="Times New Roman"/>
          <w:color w:val="000000"/>
          <w:kern w:val="2"/>
          <w:sz w:val="28"/>
          <w:szCs w:val="28"/>
          <w:lang w:val="ru-RU" w:eastAsia="zh-CN" w:bidi="en-US"/>
        </w:rPr>
        <w:t xml:space="preserve">Исполняющий обязанности </w:t>
      </w:r>
      <w:r>
        <w:rPr>
          <w:rFonts w:cs="Times New Roman"/>
          <w:sz w:val="28"/>
          <w:szCs w:val="28"/>
        </w:rPr>
        <w:t>главы</w:t>
      </w:r>
    </w:p>
    <w:p>
      <w:pPr>
        <w:pStyle w:val="Standard"/>
        <w:bidi w:val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муниципального образования</w:t>
      </w:r>
    </w:p>
    <w:p>
      <w:pPr>
        <w:pStyle w:val="Standard"/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cs="Times New Roman"/>
          <w:sz w:val="28"/>
          <w:szCs w:val="28"/>
          <w:lang w:eastAsia="ar-SA" w:bidi="en-US"/>
        </w:rPr>
      </w:pP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>Кореновский муниципальный район</w:t>
      </w:r>
    </w:p>
    <w:p>
      <w:pPr>
        <w:pStyle w:val="Standard"/>
        <w:tabs>
          <w:tab w:val="clear" w:pos="709"/>
          <w:tab w:val="left" w:pos="0" w:leader="none"/>
        </w:tabs>
        <w:bidi w:val="0"/>
        <w:spacing w:lineRule="auto" w:line="240" w:before="0" w:after="0"/>
        <w:ind w:hanging="0" w:left="0" w:right="0"/>
        <w:jc w:val="left"/>
        <w:rPr/>
      </w:pP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FFFFFF" w:val="clear"/>
          <w:lang w:val="ru-RU" w:eastAsia="ar-SA" w:bidi="ar-SA"/>
        </w:rPr>
        <w:t>Краснодарского края</w:t>
        <w:tab/>
        <w:tab/>
        <w:tab/>
        <w:tab/>
        <w:tab/>
        <w:t xml:space="preserve">                          </w:t>
      </w:r>
      <w:r>
        <w:rPr>
          <w:rStyle w:val="Style10"/>
          <w:rFonts w:eastAsia="Times New Roman" w:cs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2"/>
          <w:sz w:val="28"/>
          <w:szCs w:val="28"/>
          <w:u w:val="none"/>
          <w:shd w:fill="auto" w:val="clear"/>
          <w:lang w:val="ru-RU" w:eastAsia="ar-SA" w:bidi="ar-SA"/>
        </w:rPr>
        <w:t xml:space="preserve"> С.В. Колупайко</w:t>
      </w:r>
    </w:p>
    <w:sectPr>
      <w:headerReference w:type="even" r:id="rId4"/>
      <w:headerReference w:type="default" r:id="rId5"/>
      <w:headerReference w:type="first" r:id="rId6"/>
      <w:type w:val="nextPage"/>
      <w:pgSz w:w="11906" w:h="16838"/>
      <w:pgMar w:left="1701" w:right="567" w:gutter="0" w:header="567" w:top="907" w:footer="0" w:bottom="1134"/>
      <w:pgNumType w:fmt="decimal"/>
      <w:formProt w:val="false"/>
      <w:titlePg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 Narrow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2"/>
      <w:suppressLineNumbers/>
      <w:bidi w:val="0"/>
      <w:jc w:val="left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left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</w:hdr>
</file>

<file path=word/settings.xml><?xml version="1.0" encoding="utf-8"?>
<w:settings xmlns:w="http://schemas.openxmlformats.org/wordprocessingml/2006/main">
  <w:zoom w:percent="82"/>
  <w:defaultTabStop w:val="709"/>
  <w:autoHyphenation w:val="true"/>
  <w:evenAndOddHeaders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jc w:val="center"/>
      <w:outlineLvl w:val="0"/>
    </w:pPr>
    <w:rPr>
      <w:b/>
      <w:sz w:val="4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 Narrow" w:hAnsi="Arial Narrow" w:cs="Arial Narrow"/>
      <w:b/>
      <w:szCs w:val="20"/>
    </w:rPr>
  </w:style>
  <w:style w:type="paragraph" w:styleId="Heading3">
    <w:name w:val="Heading 3"/>
    <w:basedOn w:val="Normal"/>
    <w:next w:val="Normal"/>
    <w:qFormat/>
    <w:pPr>
      <w:keepNext w:val="true"/>
      <w:ind w:hanging="1418" w:left="1418" w:right="0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 w:val="true"/>
      <w:shd w:val="clear" w:fill="FFFFFF"/>
      <w:jc w:val="center"/>
      <w:outlineLvl w:val="3"/>
    </w:pPr>
    <w:rPr>
      <w:color w:val="000000"/>
      <w:spacing w:val="-8"/>
      <w:sz w:val="28"/>
    </w:rPr>
  </w:style>
  <w:style w:type="character" w:styleId="Style10">
    <w:name w:val="Основной шрифт абзаца"/>
    <w:qFormat/>
    <w:rPr/>
  </w:style>
  <w:style w:type="character" w:styleId="Hyperlink">
    <w:name w:val="Hyperlink"/>
    <w:rPr>
      <w:color w:val="0563C1"/>
      <w:u w:val="single"/>
    </w:rPr>
  </w:style>
  <w:style w:type="character" w:styleId="Style11">
    <w:name w:val="Символ сноски"/>
    <w:qFormat/>
    <w:rPr/>
  </w:style>
  <w:style w:type="character" w:styleId="Style12">
    <w:name w:val="Символ концевой сноски"/>
    <w:qFormat/>
    <w:rPr/>
  </w:style>
  <w:style w:type="character" w:styleId="FollowedHyperlink">
    <w:name w:val="FollowedHyperlink"/>
    <w:rPr>
      <w:color w:val="800000"/>
      <w:u w:val="single"/>
    </w:rPr>
  </w:style>
  <w:style w:type="character" w:styleId="Style13">
    <w:name w:val="Нижний колонтитул Знак"/>
    <w:qFormat/>
    <w:rPr>
      <w:sz w:val="24"/>
      <w:szCs w:val="24"/>
    </w:rPr>
  </w:style>
  <w:style w:type="character" w:styleId="Style14">
    <w:name w:val="Верхний колонтитул Знак"/>
    <w:qFormat/>
    <w:rPr>
      <w:sz w:val="24"/>
      <w:szCs w:val="24"/>
    </w:rPr>
  </w:style>
  <w:style w:type="character" w:styleId="Style15">
    <w:name w:val="Текст выноски Знак"/>
    <w:qFormat/>
    <w:rPr>
      <w:rFonts w:ascii="Tahoma" w:hAnsi="Tahoma" w:cs="Tahoma"/>
      <w:sz w:val="16"/>
      <w:szCs w:val="16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3">
    <w:name w:val="WW8Num1z3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/>
  </w:style>
  <w:style w:type="character" w:styleId="WW8Num1z0">
    <w:name w:val="WW8Num1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>
      <w:sz w:val="28"/>
    </w:rPr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>
      <w:sz w:val="2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spacing w:before="0" w:after="0"/>
      <w:jc w:val="left"/>
      <w:textAlignment w:val="baseline"/>
    </w:pPr>
    <w:rPr>
      <w:rFonts w:ascii="Times New Roman" w:hAnsi="Times New Roman" w:eastAsia="Arial" w:cs="Times New Roman"/>
      <w:color w:val="auto"/>
      <w:kern w:val="2"/>
      <w:sz w:val="20"/>
      <w:szCs w:val="20"/>
      <w:lang w:val="ru-RU" w:eastAsia="zh-CN" w:bidi="ar-SA"/>
    </w:rPr>
  </w:style>
  <w:style w:type="paragraph" w:styleId="Textbodyindent">
    <w:name w:val="Text body indent"/>
    <w:basedOn w:val="Standard"/>
    <w:qFormat/>
    <w:pPr>
      <w:suppressAutoHyphens w:val="true"/>
      <w:ind w:firstLine="748" w:left="0" w:right="0"/>
      <w:jc w:val="both"/>
    </w:pPr>
    <w:rPr>
      <w:sz w:val="28"/>
    </w:rPr>
  </w:style>
  <w:style w:type="paragraph" w:styleId="Style18">
    <w:name w:val="Колонтитул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Style18"/>
    <w:pPr>
      <w:suppressLineNumbers/>
    </w:pPr>
    <w:rPr/>
  </w:style>
  <w:style w:type="paragraph" w:styleId="Style19">
    <w:name w:val="Содержимое списка"/>
    <w:basedOn w:val="Normal"/>
    <w:qFormat/>
    <w:pPr>
      <w:ind w:left="567"/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>
      <w:lang w:val="ru-RU"/>
    </w:rPr>
  </w:style>
  <w:style w:type="paragraph" w:styleId="Style20">
    <w:name w:val="Текст выноски"/>
    <w:basedOn w:val="Normal"/>
    <w:qFormat/>
    <w:pPr/>
    <w:rPr>
      <w:rFonts w:ascii="Tahoma" w:hAnsi="Tahoma" w:cs="Tahoma"/>
      <w:sz w:val="16"/>
      <w:szCs w:val="16"/>
      <w:lang w:val="ru-RU"/>
    </w:rPr>
  </w:style>
  <w:style w:type="paragraph" w:styleId="Style21">
    <w:name w:val="Без интервала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8"/>
      <w:szCs w:val="24"/>
      <w:lang w:val="ru-RU" w:eastAsia="zh-CN" w:bidi="ar-SA"/>
    </w:rPr>
  </w:style>
  <w:style w:type="paragraph" w:styleId="BodyTextIndent">
    <w:name w:val="Body Text Indent"/>
    <w:basedOn w:val="Normal"/>
    <w:pPr>
      <w:ind w:firstLine="141" w:left="993" w:right="0"/>
      <w:jc w:val="both"/>
    </w:pPr>
    <w:rPr>
      <w:szCs w:val="20"/>
    </w:rPr>
  </w:style>
  <w:style w:type="paragraph" w:styleId="Style22">
    <w:name w:val="Верхний колонтитул слева"/>
    <w:basedOn w:val="Normal"/>
    <w:qFormat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Style23">
    <w:name w:val="Обычный"/>
    <w:qFormat/>
    <w:pPr>
      <w:widowControl w:val="false"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SimSun" w:cs="Mangal"/>
      <w:color w:val="auto"/>
      <w:kern w:val="2"/>
      <w:sz w:val="24"/>
      <w:szCs w:val="24"/>
      <w:lang w:val="ru-RU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1020</TotalTime>
  <Application>LibreOffice/7.6.4.1$Windows_X86_64 LibreOffice_project/e19e193f88cd6c0525a17fb7a176ed8e6a3e2aa1</Application>
  <AppVersion>15.0000</AppVersion>
  <Pages>2</Pages>
  <Words>463</Words>
  <Characters>3647</Characters>
  <CharactersWithSpaces>4243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2021-11-09T16:24:30Z</dcterms:created>
  <dc:creator/>
  <dc:description/>
  <dc:language>ru-RU</dc:language>
  <cp:lastModifiedBy/>
  <cp:lastPrinted>2026-02-10T14:37:24Z</cp:lastPrinted>
  <dcterms:modified xsi:type="dcterms:W3CDTF">2026-02-10T09:26:54Z</dcterms:modified>
  <cp:revision>139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