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08</w:t>
      </w:r>
      <w:r>
        <w:rPr>
          <w:rFonts w:ascii="Times New Roman" w:hAnsi="Times New Roman"/>
          <w:b/>
          <w:color w:val="000000"/>
          <w:sz w:val="24"/>
        </w:rPr>
        <w:t xml:space="preserve">.05.2026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523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подтверж</w:t>
      </w:r>
      <w:r>
        <w:rPr>
          <w:rFonts w:ascii="Times New Roman" w:hAnsi="Times New Roman"/>
          <w:b/>
          <w:sz w:val="28"/>
        </w:rPr>
        <w:t>дении спортивного разряда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В соответствии с Федеральным законом от 04.12.2007 № 329-ФЗ </w:t>
        <w:br/>
        <w:t>«О физической культуре и спорте в Российской Федерации», Федеральным законом о</w:t>
      </w:r>
      <w:r>
        <w:rPr>
          <w:color w:val="000000"/>
          <w:sz w:val="28"/>
        </w:rPr>
        <w:t>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</w:t>
      </w:r>
      <w:r>
        <w:rPr>
          <w:color w:val="000000"/>
          <w:sz w:val="28"/>
        </w:rPr>
        <w:t xml:space="preserve">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Подтвердить 2 спортивный разряд по виду спорта Художественная гимнастика</w:t>
      </w:r>
      <w:r>
        <w:rPr>
          <w:rFonts w:ascii="Times New Roman" w:hAnsi="Times New Roman"/>
          <w:color w:val="000000"/>
          <w:sz w:val="28"/>
        </w:rPr>
        <w:t xml:space="preserve"> Зюльковской  Ренате Руслановне, 2015 года рождения,  спортсмену муниципального автономного учреждения дополнительного образования спортивная школа «Аллигатор» муниципального образования Кореновский муниципальный район Краснодарского края. 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3.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Глава</w:t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муниципального образования</w:t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Кореновский муниципальный район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 xml:space="preserve">Краснодарского края                                                                  </w:t>
      </w: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С.А. Голобородько</w:t>
      </w:r>
    </w:p>
    <w:sectPr>
      <w:type w:val="nextPage"/>
      <w:pgSz w:w="11906" w:h="16838"/>
      <w:pgMar w:left="1701" w:right="567" w:gutter="0" w:header="0" w:top="567" w:footer="0" w:bottom="346"/>
      <w:pgNumType w:start="1"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andard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DefaultParagraphFont">
    <w:name w:val="Default Paragraph Font"/>
    <w:link w:val="DefaultParagraphFont2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WW-">
    <w:name w:val="WW-Базовый"/>
    <w:link w:val="WW-1"/>
    <w:qFormat/>
    <w:rPr>
      <w:rFonts w:ascii="Times New Roman" w:hAnsi="Times New Roman"/>
      <w:color w:val="00000A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yle7">
    <w:name w:val="Содержимое таблицы"/>
    <w:link w:val="15"/>
    <w:qFormat/>
    <w:rPr>
      <w:rFonts w:ascii="Liberation Serif" w:hAnsi="Liberation Serif"/>
      <w:color w:val="000000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1">
    <w:name w:val="Обычный1"/>
    <w:link w:val="111"/>
    <w:qFormat/>
    <w:rPr>
      <w:rFonts w:ascii="Liberation Serif" w:hAnsi="Liberation Serif"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Style8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9">
    <w:name w:val="Символ нумерации"/>
    <w:qFormat/>
    <w:rPr>
      <w:b w:val="false"/>
      <w:bCs w:val="false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Цветовое выделение для Текст"/>
    <w:qFormat/>
    <w:rPr>
      <w:sz w:val="24"/>
    </w:rPr>
  </w:style>
  <w:style w:type="character" w:styleId="FontStyle15">
    <w:name w:val="Font Style15"/>
    <w:basedOn w:val="Style14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2">
    <w:name w:val="Нижний колонтитул Знак"/>
    <w:qFormat/>
    <w:rPr/>
  </w:style>
  <w:style w:type="character" w:styleId="Style13">
    <w:name w:val="Верхний колонтитул Знак"/>
    <w:qFormat/>
    <w:rPr/>
  </w:style>
  <w:style w:type="character" w:styleId="11">
    <w:name w:val="Основной шрифт абзаца1"/>
    <w:qFormat/>
    <w:rPr/>
  </w:style>
  <w:style w:type="character" w:styleId="Style14">
    <w:name w:val="Основной шрифт абзаца"/>
    <w:qFormat/>
    <w:rPr/>
  </w:style>
  <w:style w:type="character" w:styleId="FontStyle34">
    <w:name w:val="Font Style34"/>
    <w:basedOn w:val="DefaultParagraphFont1"/>
    <w:qFormat/>
    <w:rPr>
      <w:rFonts w:ascii="Times New Roman" w:hAnsi="Times New Roman" w:cs="Times New Roman"/>
      <w:sz w:val="24"/>
    </w:rPr>
  </w:style>
  <w:style w:type="character" w:styleId="DefaultParagraphFont1">
    <w:name w:val="Default Paragraph Font1"/>
    <w:qFormat/>
    <w:rPr/>
  </w:style>
  <w:style w:type="character" w:styleId="Style15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">
    <w:name w:val="Заголовок 2 Знак"/>
    <w:basedOn w:val="Style24"/>
    <w:qFormat/>
    <w:rPr>
      <w:rFonts w:ascii="Arial" w:hAnsi="Arial"/>
      <w:b/>
      <w:color w:val="000000"/>
      <w:sz w:val="32"/>
    </w:rPr>
  </w:style>
  <w:style w:type="character" w:styleId="Style16">
    <w:name w:val="Цитата Знак"/>
    <w:basedOn w:val="1"/>
    <w:qFormat/>
    <w:rPr>
      <w:rFonts w:ascii="Times New Roman" w:hAnsi="Times New Roman"/>
      <w:color w:val="000000"/>
      <w:sz w:val="24"/>
    </w:rPr>
  </w:style>
  <w:style w:type="character" w:styleId="WW8Num1z5">
    <w:name w:val="WW8Num1z5"/>
    <w:qFormat/>
    <w:rPr/>
  </w:style>
  <w:style w:type="character" w:styleId="4">
    <w:name w:val="Заголовок 4 Знак"/>
    <w:qFormat/>
    <w:rPr>
      <w:rFonts w:ascii="XO Thames" w:hAnsi="XO Thames"/>
      <w:b/>
      <w:sz w:val="24"/>
    </w:rPr>
  </w:style>
  <w:style w:type="character" w:styleId="Style17">
    <w:name w:val="Название Знак"/>
    <w:basedOn w:val="Style24"/>
    <w:qFormat/>
    <w:rPr>
      <w:rFonts w:ascii="Arial" w:hAnsi="Arial"/>
      <w:b/>
      <w:color w:val="000000"/>
      <w:sz w:val="56"/>
    </w:rPr>
  </w:style>
  <w:style w:type="character" w:styleId="Style18">
    <w:name w:val="Текст в заданном формате"/>
    <w:basedOn w:val="1"/>
    <w:qFormat/>
    <w:rPr>
      <w:rFonts w:ascii="Liberation Mono" w:hAnsi="Liberation Mono"/>
      <w:color w:val="000000"/>
      <w:sz w:val="20"/>
    </w:rPr>
  </w:style>
  <w:style w:type="character" w:styleId="Style19">
    <w:name w:val="Подзаголовок Знак"/>
    <w:basedOn w:val="Style24"/>
    <w:qFormat/>
    <w:rPr>
      <w:rFonts w:ascii="Arial" w:hAnsi="Arial"/>
      <w:color w:val="000000"/>
      <w:sz w:val="36"/>
    </w:rPr>
  </w:style>
  <w:style w:type="character" w:styleId="WW8Num2z5">
    <w:name w:val="WW8Num2z5"/>
    <w:qFormat/>
    <w:rPr/>
  </w:style>
  <w:style w:type="character" w:styleId="WW8Num1z0">
    <w:name w:val="WW8Num1z0"/>
    <w:qFormat/>
    <w:rPr/>
  </w:style>
  <w:style w:type="character" w:styleId="5">
    <w:name w:val="Оглавление 5 Знак"/>
    <w:qFormat/>
    <w:rPr>
      <w:rFonts w:ascii="XO Thames" w:hAnsi="XO Thames"/>
      <w:sz w:val="28"/>
    </w:rPr>
  </w:style>
  <w:style w:type="character" w:styleId="WW8Num1z7">
    <w:name w:val="WW8Num1z7"/>
    <w:qFormat/>
    <w:rPr/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WW8Num2z7">
    <w:name w:val="WW8Num2z7"/>
    <w:qFormat/>
    <w:rPr/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WW8Num3z3">
    <w:name w:val="WW8Num3z3"/>
    <w:qFormat/>
    <w:rPr/>
  </w:style>
  <w:style w:type="character" w:styleId="WW8Num2z4">
    <w:name w:val="WW8Num2z4"/>
    <w:qFormat/>
    <w:rPr/>
  </w:style>
  <w:style w:type="character" w:styleId="12">
    <w:name w:val="Оглавление 1 Знак"/>
    <w:qFormat/>
    <w:rPr>
      <w:rFonts w:ascii="XO Thames" w:hAnsi="XO Thames"/>
      <w:b/>
      <w:sz w:val="28"/>
    </w:rPr>
  </w:style>
  <w:style w:type="character" w:styleId="WW8Num1z1">
    <w:name w:val="WW8Num1z1"/>
    <w:qFormat/>
    <w:rPr/>
  </w:style>
  <w:style w:type="character" w:styleId="WW8Num3z4">
    <w:name w:val="WW8Num3z4"/>
    <w:qFormat/>
    <w:rPr/>
  </w:style>
  <w:style w:type="character" w:styleId="Caption11">
    <w:name w:val="Caption11"/>
    <w:basedOn w:val="1"/>
    <w:qFormat/>
    <w:rPr>
      <w:rFonts w:ascii="Times New Roman" w:hAnsi="Times New Roman"/>
      <w:i/>
      <w:color w:val="000000"/>
      <w:sz w:val="24"/>
    </w:rPr>
  </w:style>
  <w:style w:type="character" w:styleId="WW8Num3z7">
    <w:name w:val="WW8Num3z7"/>
    <w:qFormat/>
    <w:rPr/>
  </w:style>
  <w:style w:type="character" w:styleId="Emphasis">
    <w:name w:val="Emphasis"/>
    <w:qFormat/>
    <w:rPr>
      <w:i/>
    </w:rPr>
  </w:style>
  <w:style w:type="character" w:styleId="13">
    <w:name w:val="Заголовок 1 Знак"/>
    <w:basedOn w:val="Style24"/>
    <w:qFormat/>
    <w:rPr>
      <w:rFonts w:ascii="Arial" w:hAnsi="Arial"/>
      <w:b/>
      <w:color w:val="000000"/>
      <w:sz w:val="36"/>
    </w:rPr>
  </w:style>
  <w:style w:type="character" w:styleId="WW8Num1z6">
    <w:name w:val="WW8Num1z6"/>
    <w:qFormat/>
    <w:rPr/>
  </w:style>
  <w:style w:type="character" w:styleId="51">
    <w:name w:val="Заголовок 5 Знак"/>
    <w:qFormat/>
    <w:rPr>
      <w:rFonts w:ascii="XO Thames" w:hAnsi="XO Thames"/>
      <w:b/>
      <w:sz w:val="22"/>
    </w:rPr>
  </w:style>
  <w:style w:type="character" w:styleId="WW8Num3z8">
    <w:name w:val="WW8Num3z8"/>
    <w:qFormat/>
    <w:rPr/>
  </w:style>
  <w:style w:type="character" w:styleId="WW8Num3z6">
    <w:name w:val="WW8Num3z6"/>
    <w:qFormat/>
    <w:rPr/>
  </w:style>
  <w:style w:type="character" w:styleId="Caption1">
    <w:name w:val="Caption1"/>
    <w:basedOn w:val="1"/>
    <w:qFormat/>
    <w:rPr>
      <w:rFonts w:ascii="Times New Roman" w:hAnsi="Times New Roman"/>
      <w:i/>
      <w:color w:val="000000"/>
      <w:sz w:val="24"/>
    </w:rPr>
  </w:style>
  <w:style w:type="character" w:styleId="3">
    <w:name w:val="Оглавление 3 Знак"/>
    <w:qFormat/>
    <w:rPr>
      <w:rFonts w:ascii="XO Thames" w:hAnsi="XO Thames"/>
      <w:sz w:val="28"/>
    </w:rPr>
  </w:style>
  <w:style w:type="character" w:styleId="Style20">
    <w:name w:val="Основной текст Знак"/>
    <w:basedOn w:val="1"/>
    <w:qFormat/>
    <w:rPr>
      <w:rFonts w:ascii="Times New Roman" w:hAnsi="Times New Roman"/>
      <w:color w:val="000000"/>
      <w:sz w:val="24"/>
    </w:rPr>
  </w:style>
  <w:style w:type="character" w:styleId="WW8Num1z8">
    <w:name w:val="WW8Num1z8"/>
    <w:qFormat/>
    <w:rPr/>
  </w:style>
  <w:style w:type="character" w:styleId="Style21">
    <w:name w:val="Указатель Знак"/>
    <w:basedOn w:val="1"/>
    <w:qFormat/>
    <w:rPr>
      <w:rFonts w:ascii="Times New Roman" w:hAnsi="Times New Roman"/>
      <w:color w:val="000000"/>
      <w:sz w:val="24"/>
    </w:rPr>
  </w:style>
  <w:style w:type="character" w:styleId="WW8Num3z0">
    <w:name w:val="WW8Num3z0"/>
    <w:qFormat/>
    <w:rPr/>
  </w:style>
  <w:style w:type="character" w:styleId="Style22">
    <w:name w:val="Список Знак"/>
    <w:basedOn w:val="Style20"/>
    <w:qFormat/>
    <w:rPr>
      <w:rFonts w:ascii="Times New Roman" w:hAnsi="Times New Roman"/>
      <w:color w:val="000000"/>
      <w:sz w:val="24"/>
    </w:rPr>
  </w:style>
  <w:style w:type="character" w:styleId="WW8Num2z8">
    <w:name w:val="WW8Num2z8"/>
    <w:qFormat/>
    <w:rPr/>
  </w:style>
  <w:style w:type="character" w:styleId="Style23">
    <w:name w:val="Название объекта Знак"/>
    <w:basedOn w:val="1"/>
    <w:qFormat/>
    <w:rPr>
      <w:rFonts w:ascii="Times New Roman" w:hAnsi="Times New Roman"/>
      <w:i/>
      <w:color w:val="000000"/>
      <w:sz w:val="24"/>
    </w:rPr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WW8Num2z0">
    <w:name w:val="WW8Num2z0"/>
    <w:qFormat/>
    <w:rPr/>
  </w:style>
  <w:style w:type="character" w:styleId="WW8Num1z3">
    <w:name w:val="WW8Num1z3"/>
    <w:qFormat/>
    <w:rPr/>
  </w:style>
  <w:style w:type="character" w:styleId="WW8Num2z6">
    <w:name w:val="WW8Num2z6"/>
    <w:qFormat/>
    <w:rPr/>
  </w:style>
  <w:style w:type="character" w:styleId="WW8Num3z2">
    <w:name w:val="WW8Num3z2"/>
    <w:qFormat/>
    <w:rPr/>
  </w:style>
  <w:style w:type="character" w:styleId="WW8Num2z1">
    <w:name w:val="WW8Num2z1"/>
    <w:qFormat/>
    <w:rPr/>
  </w:style>
  <w:style w:type="character" w:styleId="DefaultParagraphFont0">
    <w:name w:val="Default Paragraph Font_0"/>
    <w:qFormat/>
    <w:rPr/>
  </w:style>
  <w:style w:type="character" w:styleId="Style24">
    <w:name w:val="Заголовок"/>
    <w:basedOn w:val="1"/>
    <w:qFormat/>
    <w:rPr>
      <w:rFonts w:ascii="Arial" w:hAnsi="Arial"/>
      <w:color w:val="000000"/>
      <w:sz w:val="28"/>
    </w:rPr>
  </w:style>
  <w:style w:type="character" w:styleId="WW8Num1z2">
    <w:name w:val="WW8Num1z2"/>
    <w:qFormat/>
    <w:rPr/>
  </w:style>
  <w:style w:type="character" w:styleId="WW8Num2z2">
    <w:name w:val="WW8Num2z2"/>
    <w:qFormat/>
    <w:rPr/>
  </w:style>
  <w:style w:type="character" w:styleId="31">
    <w:name w:val="Заголовок 3 Знак"/>
    <w:basedOn w:val="Style24"/>
    <w:qFormat/>
    <w:rPr>
      <w:rFonts w:ascii="Arial" w:hAnsi="Arial"/>
      <w:b/>
      <w:color w:val="808080"/>
      <w:sz w:val="28"/>
    </w:rPr>
  </w:style>
  <w:style w:type="character" w:styleId="WW8Num3z1">
    <w:name w:val="WW8Num3z1"/>
    <w:qFormat/>
    <w:rPr/>
  </w:style>
  <w:style w:type="character" w:styleId="WW8Num1z4">
    <w:name w:val="WW8Num1z4"/>
    <w:qFormat/>
    <w:rPr/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Caption111">
    <w:name w:val="Caption111"/>
    <w:basedOn w:val="1"/>
    <w:qFormat/>
    <w:rPr>
      <w:rFonts w:ascii="Times New Roman" w:hAnsi="Times New Roman"/>
      <w:i/>
      <w:color w:val="000000"/>
      <w:sz w:val="24"/>
    </w:rPr>
  </w:style>
  <w:style w:type="character" w:styleId="41">
    <w:name w:val="Оглавление 4 Знак"/>
    <w:qFormat/>
    <w:rPr>
      <w:rFonts w:ascii="XO Thames" w:hAnsi="XO Thames"/>
      <w:sz w:val="28"/>
    </w:rPr>
  </w:style>
  <w:style w:type="character" w:styleId="21">
    <w:name w:val="Оглавление 2 Знак"/>
    <w:qFormat/>
    <w:rPr>
      <w:rFonts w:ascii="XO Thames" w:hAnsi="XO Thames"/>
      <w:sz w:val="28"/>
    </w:rPr>
  </w:style>
  <w:style w:type="character" w:styleId="WW8Num3z5">
    <w:name w:val="WW8Num3z5"/>
    <w:qFormat/>
    <w:rPr/>
  </w:style>
  <w:style w:type="character" w:styleId="WW8Num2z3">
    <w:name w:val="WW8Num2z3"/>
    <w:qFormat/>
    <w:rPr/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2">
    <w:name w:val="Default Paragraph Font2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">
    <w:name w:val="WW-Базовый1"/>
    <w:link w:val="WW-"/>
    <w:qFormat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Содержимое таблицы1"/>
    <w:basedOn w:val="Normal"/>
    <w:link w:val="Style7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Style26">
    <w:name w:val="Колонтитул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">
    <w:name w:val="Обычный11"/>
    <w:link w:val="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2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113">
    <w:name w:val="Содержимое таблицы11"/>
    <w:basedOn w:val="Normal"/>
    <w:qFormat/>
    <w:pPr>
      <w:suppressLineNumbers/>
    </w:pPr>
    <w:rPr/>
  </w:style>
  <w:style w:type="paragraph" w:styleId="Style27">
    <w:name w:val="Заголовок таблицы"/>
    <w:basedOn w:val="113"/>
    <w:qFormat/>
    <w:pPr>
      <w:suppressLineNumbers/>
      <w:jc w:val="center"/>
    </w:pPr>
    <w:rPr>
      <w:b/>
      <w:bCs/>
    </w:rPr>
  </w:style>
  <w:style w:type="paragraph" w:styleId="Style28">
    <w:name w:val="Рисунок"/>
    <w:basedOn w:val="Caption111111"/>
    <w:qFormat/>
    <w:pPr/>
    <w:rPr/>
  </w:style>
  <w:style w:type="paragraph" w:styleId="Style29">
    <w:name w:val="Содержимое врезки"/>
    <w:basedOn w:val="BodyText"/>
    <w:qFormat/>
    <w:pPr/>
    <w:rPr/>
  </w:style>
  <w:style w:type="paragraph" w:styleId="Style30">
    <w:name w:val="Обычный (веб)"/>
    <w:basedOn w:val="Normal"/>
    <w:qFormat/>
    <w:pPr>
      <w:spacing w:before="280" w:after="280"/>
    </w:pPr>
    <w:rPr>
      <w:color w:val="191919"/>
      <w:sz w:val="24"/>
      <w:szCs w:val="24"/>
    </w:rPr>
  </w:style>
  <w:style w:type="paragraph" w:styleId="BodyTextIndent">
    <w:name w:val="Body Text Indent"/>
    <w:basedOn w:val="Normal"/>
    <w:pPr>
      <w:spacing w:before="0" w:after="0"/>
      <w:ind w:firstLine="720" w:left="0" w:right="0"/>
      <w:jc w:val="both"/>
    </w:pPr>
    <w:rPr>
      <w:sz w:val="24"/>
      <w:lang w:val="ru-RU"/>
    </w:rPr>
  </w:style>
  <w:style w:type="paragraph" w:styleId="22">
    <w:name w:val="Основной текст с отступом 2"/>
    <w:basedOn w:val="Normal"/>
    <w:qFormat/>
    <w:pPr>
      <w:widowControl w:val="false"/>
      <w:shd w:fill="FFFFFF" w:val="clear"/>
      <w:tabs>
        <w:tab w:val="clear" w:pos="708"/>
        <w:tab w:val="left" w:pos="1598" w:leader="none"/>
      </w:tabs>
      <w:spacing w:lineRule="exact" w:line="322" w:before="317" w:after="0"/>
      <w:ind w:firstLine="709" w:left="0" w:right="0"/>
      <w:jc w:val="both"/>
    </w:pPr>
    <w:rPr>
      <w:rFonts w:cs="Arial"/>
      <w:color w:val="000000"/>
      <w:sz w:val="28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Endnote2">
    <w:name w:val="Endnote2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auto"/>
      <w:spacing w:val="0"/>
      <w:kern w:val="0"/>
      <w:sz w:val="24"/>
      <w:szCs w:val="24"/>
      <w:lang w:val="ru-RU" w:eastAsia="zh-CN" w:bidi="hi-IN"/>
    </w:rPr>
  </w:style>
  <w:style w:type="paragraph" w:styleId="Standard11">
    <w:name w:val="Standard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pacing w:val="0"/>
      <w:kern w:val="0"/>
      <w:sz w:val="24"/>
      <w:szCs w:val="24"/>
      <w:lang w:val="ru-RU" w:eastAsia="zh-CN" w:bidi="hi-IN"/>
    </w:rPr>
  </w:style>
  <w:style w:type="paragraph" w:styleId="1111">
    <w:name w:val="Обычный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auto"/>
      <w:spacing w:val="0"/>
      <w:kern w:val="0"/>
      <w:sz w:val="24"/>
      <w:szCs w:val="24"/>
      <w:lang w:val="ru-RU" w:eastAsia="zh-CN" w:bidi="hi-IN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auto"/>
      <w:spacing w:val="0"/>
      <w:kern w:val="0"/>
      <w:sz w:val="24"/>
      <w:szCs w:val="24"/>
      <w:lang w:val="ru-RU" w:eastAsia="zh-CN" w:bidi="hi-IN"/>
    </w:rPr>
  </w:style>
  <w:style w:type="paragraph" w:styleId="WW-11">
    <w:name w:val="WW-Базовый11"/>
    <w:qFormat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4"/>
      <w:lang w:val="ru-RU" w:eastAsia="zh-CN" w:bidi="hi-IN"/>
    </w:rPr>
  </w:style>
  <w:style w:type="paragraph" w:styleId="121">
    <w:name w:val="Основной шрифт абзаца12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auto"/>
      <w:spacing w:val="0"/>
      <w:kern w:val="0"/>
      <w:sz w:val="24"/>
      <w:szCs w:val="24"/>
      <w:lang w:val="ru-RU" w:eastAsia="zh-CN" w:bidi="hi-IN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8"/>
      <w:szCs w:val="24"/>
      <w:lang w:val="ru-RU" w:eastAsia="zh-CN" w:bidi="ar-SA"/>
    </w:rPr>
  </w:style>
  <w:style w:type="paragraph" w:styleId="Style3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eastAsia="Times New Roman"/>
      <w:i/>
      <w:iCs/>
    </w:rPr>
  </w:style>
  <w:style w:type="paragraph" w:styleId="Style33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er">
    <w:name w:val="Header"/>
    <w:basedOn w:val="Style26"/>
    <w:pPr>
      <w:suppressLineNumbers/>
      <w:tabs>
        <w:tab w:val="clear" w:pos="708"/>
        <w:tab w:val="center" w:pos="5017" w:leader="none"/>
        <w:tab w:val="right" w:pos="10035" w:leader="none"/>
      </w:tabs>
    </w:pPr>
    <w:rPr/>
  </w:style>
  <w:style w:type="paragraph" w:styleId="Style34">
    <w:name w:val="Верхний колонтитул слева"/>
    <w:basedOn w:val="Header"/>
    <w:qFormat/>
    <w:pPr>
      <w:suppressLineNumbers/>
    </w:pPr>
    <w:rPr/>
  </w:style>
  <w:style w:type="paragraph" w:styleId="23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WW8Num3z61">
    <w:name w:val="WW8Num3z6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3z31">
    <w:name w:val="WW8Num3z3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ConsPlusNonformat11">
    <w:name w:val="ConsPlusNonformat11"/>
    <w:qFormat/>
    <w:pPr>
      <w:widowControl w:val="false"/>
      <w:suppressAutoHyphens w:val="true"/>
      <w:bidi w:val="0"/>
      <w:spacing w:before="0" w:after="0" w:lineRule="auto" w:line="276"/>
      <w:ind w:hanging="0" w:left="0" w:right="0"/>
      <w:jc w:val="left"/>
    </w:pPr>
    <w:rPr>
      <w:rFonts w:ascii="Courier New" w:hAnsi="Courier New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51">
    <w:name w:val="WW8Num1z5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2z61">
    <w:name w:val="WW8Num2z6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41">
    <w:name w:val="WW8Num1z4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3z01">
    <w:name w:val="WW8Num3z0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3z41">
    <w:name w:val="WW8Num3z4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3z21">
    <w:name w:val="WW8Num3z2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Footnote11">
    <w:name w:val="Footnote11"/>
    <w:qFormat/>
    <w:pPr>
      <w:widowControl/>
      <w:suppressAutoHyphens w:val="true"/>
      <w:bidi w:val="0"/>
      <w:spacing w:before="0" w:after="0" w:lineRule="auto" w:line="276"/>
      <w:ind w:firstLine="851" w:left="0" w:right="0"/>
      <w:jc w:val="both"/>
    </w:pPr>
    <w:rPr>
      <w:rFonts w:ascii="XO Thames" w:hAnsi="XO Thames" w:eastAsia="Times New Roman" w:cs="Times New Roman"/>
      <w:color w:val="000000"/>
      <w:spacing w:val="0"/>
      <w:kern w:val="0"/>
      <w:sz w:val="22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Caption121">
    <w:name w:val="Caption121"/>
    <w:basedOn w:val="Normal"/>
    <w:qFormat/>
    <w:pPr>
      <w:spacing w:before="120" w:after="120"/>
    </w:pPr>
    <w:rPr>
      <w:i/>
    </w:rPr>
  </w:style>
  <w:style w:type="paragraph" w:styleId="WW8Num3z71">
    <w:name w:val="WW8Num3z7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Caption21">
    <w:name w:val="caption21"/>
    <w:basedOn w:val="Normal"/>
    <w:qFormat/>
    <w:pPr>
      <w:spacing w:before="120" w:after="120"/>
    </w:pPr>
    <w:rPr>
      <w:i/>
    </w:rPr>
  </w:style>
  <w:style w:type="paragraph" w:styleId="WW8Num2z11">
    <w:name w:val="WW8Num2z1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sz w:val="26"/>
    </w:rPr>
  </w:style>
  <w:style w:type="paragraph" w:styleId="16">
    <w:name w:val="Текст в заданном формате1"/>
    <w:basedOn w:val="Normal"/>
    <w:qFormat/>
    <w:pPr/>
    <w:rPr>
      <w:rFonts w:ascii="Liberation Mono" w:hAnsi="Liberation Mono"/>
      <w:sz w:val="20"/>
    </w:rPr>
  </w:style>
  <w:style w:type="paragraph" w:styleId="Caption1121">
    <w:name w:val="Caption1121"/>
    <w:basedOn w:val="Normal"/>
    <w:qFormat/>
    <w:pPr>
      <w:spacing w:before="120" w:after="120"/>
    </w:pPr>
    <w:rPr>
      <w:i/>
    </w:rPr>
  </w:style>
  <w:style w:type="paragraph" w:styleId="WW8Num2z51">
    <w:name w:val="WW8Num2z5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3z81">
    <w:name w:val="WW8Num3z8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2z31">
    <w:name w:val="WW8Num2z3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2z71">
    <w:name w:val="WW8Num2z7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2z41">
    <w:name w:val="WW8Num2z4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114">
    <w:name w:val="Основной шрифт абзаца1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3z51">
    <w:name w:val="WW8Num3z5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Endnote11">
    <w:name w:val="Endnote11"/>
    <w:qFormat/>
    <w:pPr>
      <w:widowControl/>
      <w:suppressAutoHyphens w:val="true"/>
      <w:bidi w:val="0"/>
      <w:spacing w:before="0" w:after="0" w:lineRule="auto" w:line="276"/>
      <w:ind w:firstLine="851" w:left="0" w:right="0"/>
      <w:jc w:val="both"/>
    </w:pPr>
    <w:rPr>
      <w:rFonts w:ascii="XO Thames" w:hAnsi="XO Thames" w:eastAsia="Times New Roman" w:cs="Times New Roman"/>
      <w:color w:val="000000"/>
      <w:spacing w:val="0"/>
      <w:kern w:val="0"/>
      <w:sz w:val="22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WW8Num3z11">
    <w:name w:val="WW8Num3z1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lang w:val="ru-RU" w:eastAsia="ru-RU" w:bidi="ar-SA"/>
    </w:rPr>
  </w:style>
  <w:style w:type="paragraph" w:styleId="1112">
    <w:name w:val="Заголовок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1113">
    <w:name w:val="Содержимое таблицы111"/>
    <w:basedOn w:val="Normal"/>
    <w:qFormat/>
    <w:pPr>
      <w:widowControl w:val="false"/>
      <w:suppressLineNumbers/>
    </w:pPr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7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 w:lineRule="auto" w:line="276"/>
      <w:ind w:hanging="0" w:left="0" w:right="0"/>
      <w:jc w:val="left"/>
    </w:pPr>
    <w:rPr>
      <w:rFonts w:ascii="Arial" w:hAnsi="Arial" w:eastAsia="Arial" w:cs="Arial"/>
      <w:b/>
      <w:color w:val="auto"/>
      <w:spacing w:val="0"/>
      <w:kern w:val="0"/>
      <w:sz w:val="20"/>
      <w:szCs w:val="20"/>
      <w:lang w:val="ru-RU" w:eastAsia="zh-CN" w:bidi="ar-SA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 w:lineRule="auto" w:line="276"/>
      <w:ind w:hanging="0" w:left="0" w:right="0"/>
      <w:jc w:val="left"/>
    </w:pPr>
    <w:rPr>
      <w:rFonts w:ascii="Courier New" w:hAnsi="Courier New" w:eastAsia="Arial" w:cs="Courier New"/>
      <w:color w:val="auto"/>
      <w:spacing w:val="0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 w:lineRule="auto" w:line="276"/>
      <w:ind w:firstLine="720" w:left="0" w:right="0"/>
      <w:jc w:val="left"/>
    </w:pPr>
    <w:rPr>
      <w:rFonts w:ascii="Arial" w:hAnsi="Arial" w:eastAsia="Arial" w:cs="Arial"/>
      <w:color w:val="auto"/>
      <w:spacing w:val="0"/>
      <w:kern w:val="0"/>
      <w:sz w:val="20"/>
      <w:szCs w:val="20"/>
      <w:lang w:val="ru-RU" w:eastAsia="zh-CN" w:bidi="ar-SA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18">
    <w:name w:val="Указатель1"/>
    <w:basedOn w:val="Normal"/>
    <w:qFormat/>
    <w:pPr>
      <w:suppressLineNumbers/>
    </w:pPr>
    <w:rPr>
      <w:rFonts w:cs="Tahoma"/>
    </w:rPr>
  </w:style>
  <w:style w:type="paragraph" w:styleId="19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22">
    <w:name w:val="Заголовок12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1">
    <w:name w:val="Style17"/>
    <w:basedOn w:val="Normal"/>
    <w:qFormat/>
    <w:pPr>
      <w:spacing w:lineRule="exact" w:line="310"/>
      <w:ind w:firstLine="533" w:left="0" w:right="0"/>
      <w:jc w:val="both"/>
    </w:pPr>
    <w:rPr/>
  </w:style>
  <w:style w:type="paragraph" w:styleId="Style271">
    <w:name w:val="Style27"/>
    <w:basedOn w:val="Normal"/>
    <w:qFormat/>
    <w:pPr>
      <w:spacing w:lineRule="exact" w:line="306"/>
      <w:ind w:firstLine="533" w:left="0" w:right="0"/>
      <w:jc w:val="both"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spacing w:before="0" w:after="283"/>
      <w:ind w:left="567" w:right="567"/>
    </w:pPr>
    <w:rPr/>
  </w:style>
  <w:style w:type="paragraph" w:styleId="WW8Num1z52">
    <w:name w:val="WW8Num1z5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4">
    <w:name w:val="Текст в заданном формате2"/>
    <w:basedOn w:val="Normal"/>
    <w:qFormat/>
    <w:pPr/>
    <w:rPr>
      <w:rFonts w:ascii="Liberation Mono" w:hAnsi="Liberation Mono"/>
      <w:sz w:val="20"/>
    </w:rPr>
  </w:style>
  <w:style w:type="paragraph" w:styleId="WW8Num2z52">
    <w:name w:val="WW8Num2z5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2">
    <w:name w:val="WW8Num1z0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72">
    <w:name w:val="WW8Num1z7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nformat2">
    <w:name w:val="ConsPlusNonformat2"/>
    <w:qFormat/>
    <w:pPr>
      <w:widowControl w:val="false"/>
      <w:bidi w:val="0"/>
      <w:spacing w:before="0" w:after="0" w:lineRule="auto" w:line="276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72">
    <w:name w:val="WW8Num2z7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5">
    <w:name w:val="Основной шрифт абзаца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32">
    <w:name w:val="WW8Num3z3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42">
    <w:name w:val="WW8Num2z4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">
    <w:name w:val="Гиперссылка1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WW8Num1z12">
    <w:name w:val="WW8Num1z1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42">
    <w:name w:val="WW8Num3z4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3">
    <w:name w:val="Caption113"/>
    <w:basedOn w:val="Normal"/>
    <w:qFormat/>
    <w:pPr>
      <w:spacing w:before="120" w:after="120"/>
    </w:pPr>
    <w:rPr>
      <w:i/>
    </w:rPr>
  </w:style>
  <w:style w:type="paragraph" w:styleId="WW8Num3z72">
    <w:name w:val="WW8Num3z7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5">
    <w:name w:val="Выделение1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62">
    <w:name w:val="WW8Num1z6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82">
    <w:name w:val="WW8Num3z8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62">
    <w:name w:val="WW8Num3z6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3">
    <w:name w:val="Caption13"/>
    <w:basedOn w:val="Normal"/>
    <w:qFormat/>
    <w:pPr>
      <w:spacing w:before="120" w:after="120"/>
    </w:pPr>
    <w:rPr>
      <w:i/>
    </w:rPr>
  </w:style>
  <w:style w:type="paragraph" w:styleId="WW8Num1z82">
    <w:name w:val="WW8Num1z8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">
    <w:name w:val="index heading"/>
    <w:basedOn w:val="Normal"/>
    <w:qFormat/>
    <w:pPr/>
    <w:rPr/>
  </w:style>
  <w:style w:type="paragraph" w:styleId="WW8Num3z02">
    <w:name w:val="WW8Num3z0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82">
    <w:name w:val="WW8Num2z8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4">
    <w:name w:val="caption4"/>
    <w:basedOn w:val="Normal"/>
    <w:qFormat/>
    <w:pPr>
      <w:spacing w:before="120" w:after="120"/>
    </w:pPr>
    <w:rPr>
      <w:i/>
    </w:rPr>
  </w:style>
  <w:style w:type="paragraph" w:styleId="FontStyle162">
    <w:name w:val="Font Style162"/>
    <w:basedOn w:val="DefaultParagraphFont02"/>
    <w:qFormat/>
    <w:pPr/>
    <w:rPr>
      <w:sz w:val="26"/>
    </w:rPr>
  </w:style>
  <w:style w:type="paragraph" w:styleId="WW8Num2z02">
    <w:name w:val="WW8Num2z0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32">
    <w:name w:val="WW8Num1z3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62">
    <w:name w:val="WW8Num2z6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22">
    <w:name w:val="WW8Num3z2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12">
    <w:name w:val="WW8Num2z1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02">
    <w:name w:val="Default Paragraph Font_0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22">
    <w:name w:val="WW8Num1z2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22">
    <w:name w:val="WW8Num2z2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12">
    <w:name w:val="WW8Num3z1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42">
    <w:name w:val="WW8Num1z4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2">
    <w:name w:val="Caption1112"/>
    <w:basedOn w:val="Normal"/>
    <w:qFormat/>
    <w:pPr>
      <w:spacing w:before="120" w:after="120"/>
    </w:pPr>
    <w:rPr>
      <w:i/>
    </w:rPr>
  </w:style>
  <w:style w:type="paragraph" w:styleId="WW8Num3z52">
    <w:name w:val="WW8Num3z5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31">
    <w:name w:val="Основной шрифт абзаца13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32">
    <w:name w:val="WW8Num2z32"/>
    <w:qFormat/>
    <w:pPr>
      <w:widowControl/>
      <w:bidi w:val="0"/>
      <w:spacing w:before="0" w:after="0" w:lineRule="auto" w:line="276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styleId="Style_28">
    <w:name w:val="Table Grid"/>
    <w:basedOn w:val="Style_2"/>
    <w:pPr>
      <w:spacing w:after="0" w:line="240" w:lineRule="auto"/>
    </w:pPr>
    <w:rPr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1</Pages>
  <Words>216</Words>
  <Characters>1767</Characters>
  <CharactersWithSpaces>2194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2026-05-08T14:03:24Z</dcterms:modified>
  <cp:revision>1</cp:revision>
  <dc:subject/>
  <dc:title/>
</cp:coreProperties>
</file>