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18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jc w:val="center"/>
        <w:rPr>
          <w:rFonts w:eastAsia="Times New Roman" w:cs="Times New Roman"/>
          <w:sz w:val="28"/>
          <w:szCs w:val="28"/>
          <w:lang w:bidi="zxx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bidi="zxx"/>
        </w:rPr>
        <w:drawing>
          <wp:inline distT="0" distB="0" distL="0" distR="0">
            <wp:extent cx="650240" cy="82169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before="0" w:after="0"/>
        <w:jc w:val="center"/>
        <w:rPr>
          <w:sz w:val="28"/>
          <w:szCs w:val="28"/>
          <w:lang w:bidi="zxx"/>
        </w:rPr>
      </w:pPr>
      <w:r>
        <w:rPr>
          <w:sz w:val="28"/>
          <w:szCs w:val="28"/>
          <w:lang w:bidi="zxx"/>
        </w:rPr>
      </w:r>
    </w:p>
    <w:p>
      <w:pPr>
        <w:pStyle w:val="2"/>
        <w:tabs>
          <w:tab w:val="left" w:pos="0" w:leader="none"/>
        </w:tabs>
        <w:spacing w:before="0" w:after="0"/>
        <w:jc w:val="center"/>
        <w:rPr>
          <w:sz w:val="28"/>
          <w:szCs w:val="28"/>
          <w:lang w:bidi="zxx"/>
        </w:rPr>
      </w:pPr>
      <w:r>
        <w:rPr>
          <w:sz w:val="28"/>
          <w:szCs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 w:before="0" w:after="0"/>
        <w:jc w:val="center"/>
        <w:rPr>
          <w:sz w:val="28"/>
          <w:szCs w:val="28"/>
          <w:lang w:bidi="zxx"/>
        </w:rPr>
      </w:pPr>
      <w:r>
        <w:rPr>
          <w:sz w:val="28"/>
          <w:szCs w:val="28"/>
          <w:lang w:bidi="zxx"/>
        </w:rPr>
        <w:t>КОРЕНОВСКИЙ  РАЙОН</w:t>
      </w:r>
    </w:p>
    <w:p>
      <w:pPr>
        <w:pStyle w:val="2"/>
        <w:tabs>
          <w:tab w:val="left" w:pos="0" w:leader="none"/>
        </w:tabs>
        <w:spacing w:lineRule="auto" w:line="360" w:before="0" w:after="0"/>
        <w:jc w:val="center"/>
        <w:rPr>
          <w:sz w:val="36"/>
          <w:szCs w:val="36"/>
          <w:lang w:bidi="zxx"/>
        </w:rPr>
      </w:pPr>
      <w:r>
        <w:rPr>
          <w:sz w:val="36"/>
          <w:szCs w:val="36"/>
          <w:lang w:bidi="zxx"/>
        </w:rPr>
        <w:t>РАСПОРЯЖЕНИЕ</w:t>
      </w:r>
    </w:p>
    <w:p>
      <w:pPr>
        <w:pStyle w:val="Normal"/>
        <w:spacing w:lineRule="auto" w: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  <w:lang w:val="ru-RU"/>
        </w:rPr>
        <w:t>т 29</w:t>
      </w:r>
      <w:r>
        <w:rPr>
          <w:b/>
          <w:sz w:val="24"/>
          <w:szCs w:val="24"/>
        </w:rPr>
        <w:t xml:space="preserve"> .1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.2014  </w:t>
      </w:r>
      <w:r>
        <w:rPr>
          <w:sz w:val="24"/>
          <w:szCs w:val="24"/>
        </w:rPr>
        <w:tab/>
        <w:tab/>
        <w:tab/>
        <w:t xml:space="preserve">                   </w:t>
        <w:tab/>
        <w:t xml:space="preserve">                      </w:t>
        <w:tab/>
      </w:r>
      <w:r>
        <w:rPr>
          <w:b/>
          <w:sz w:val="24"/>
          <w:szCs w:val="24"/>
        </w:rPr>
        <w:t xml:space="preserve">                                      № </w:t>
      </w:r>
      <w:r>
        <w:rPr>
          <w:b/>
          <w:sz w:val="24"/>
          <w:szCs w:val="24"/>
          <w:lang w:val="en-US"/>
        </w:rPr>
        <w:t>662-</w:t>
      </w:r>
      <w:r>
        <w:rPr>
          <w:b/>
          <w:sz w:val="24"/>
          <w:szCs w:val="24"/>
        </w:rPr>
        <w:t>р</w:t>
      </w:r>
    </w:p>
    <w:p>
      <w:pPr>
        <w:pStyle w:val="Normal"/>
        <w:shd w:fill="FFFFFF" w:val="clear"/>
        <w:jc w:val="center"/>
        <w:rPr>
          <w:rFonts w:eastAsia="Times New Roman" w:cs="Times New Roman"/>
          <w:sz w:val="28"/>
          <w:szCs w:val="28"/>
          <w:lang w:bidi="zxx"/>
        </w:rPr>
      </w:pPr>
      <w:r>
        <w:rPr>
          <w:rFonts w:eastAsia="Times New Roman" w:cs="Times New Roman"/>
          <w:sz w:val="28"/>
          <w:szCs w:val="28"/>
          <w:lang w:bidi="zxx"/>
        </w:rPr>
        <w:t>г. Кореновс</w:t>
      </w:r>
      <w:r>
        <w:rPr>
          <w:rFonts w:eastAsia="Times New Roman" w:cs="Times New Roman"/>
          <w:sz w:val="28"/>
          <w:szCs w:val="28"/>
          <w:lang w:bidi="zxx"/>
        </w:rPr>
        <w:t>к</w:t>
      </w:r>
    </w:p>
    <w:p>
      <w:pPr>
        <w:pStyle w:val="Normal"/>
        <w:shd w:fill="FFFFFF" w:val="clear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left" w:pos="10800" w:leader="none"/>
        </w:tabs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Об утверждении плана проведения отделом контроля в сфере муниципальных закупок администрации муниципального образования Кореновский район плановых проверок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tabs>
          <w:tab w:val="left" w:pos="10800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полугодие 2015 года</w:t>
      </w:r>
    </w:p>
    <w:p>
      <w:pPr>
        <w:pStyle w:val="Normal"/>
        <w:ind w:left="0" w:right="0" w:firstLine="720"/>
        <w:jc w:val="both"/>
        <w:rPr>
          <w:sz w:val="28"/>
          <w:szCs w:val="28"/>
        </w:rPr>
      </w:pPr>
      <w:bookmarkStart w:id="1" w:name="_GoBack"/>
      <w:bookmarkStart w:id="2" w:name="_GoBack"/>
      <w:bookmarkEnd w:id="2"/>
      <w:r>
        <w:rPr>
          <w:sz w:val="28"/>
          <w:szCs w:val="28"/>
        </w:rPr>
      </w:r>
    </w:p>
    <w:p>
      <w:pPr>
        <w:pStyle w:val="Normal"/>
        <w:tabs>
          <w:tab w:val="left" w:pos="850" w:leader="none"/>
          <w:tab w:val="left" w:pos="870" w:leader="none"/>
        </w:tabs>
        <w:ind w:left="0" w:right="0" w:firstLine="855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rFonts w:eastAsia="Courier New" w:cs="Courier New"/>
          <w:color w:val="000000"/>
          <w:sz w:val="28"/>
          <w:szCs w:val="28"/>
          <w:lang w:eastAsia="ru-RU" w:bidi="ar-SA"/>
        </w:rPr>
        <w:t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ourier New" w:cs="Courier New"/>
          <w:sz w:val="28"/>
          <w:szCs w:val="28"/>
        </w:rPr>
        <w:t>:</w:t>
      </w:r>
    </w:p>
    <w:p>
      <w:pPr>
        <w:pStyle w:val="Normal"/>
        <w:numPr>
          <w:ilvl w:val="0"/>
          <w:numId w:val="1"/>
        </w:numPr>
        <w:tabs>
          <w:tab w:val="left" w:pos="850" w:leader="none"/>
          <w:tab w:val="left" w:pos="870" w:leader="none"/>
          <w:tab w:val="left" w:pos="1134" w:leader="none"/>
        </w:tabs>
        <w:ind w:left="0" w:right="0" w:firstLine="855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Утвердить план проведения отделом контроля в сфере муниципальных закупок администрации муниципального образования Кореновский район плановых проверок</w:t>
      </w:r>
      <w:r>
        <w:rPr>
          <w:rFonts w:eastAsia="Times New Roman" w:cs="Times New Roman"/>
          <w:sz w:val="28"/>
          <w:szCs w:val="28"/>
          <w:lang w:eastAsia="ru-RU"/>
        </w:rPr>
        <w:t xml:space="preserve">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Fonts w:eastAsia="Courier New" w:cs="Courier New"/>
          <w:sz w:val="28"/>
          <w:szCs w:val="28"/>
        </w:rPr>
        <w:t xml:space="preserve"> на </w:t>
      </w:r>
      <w:r>
        <w:rPr>
          <w:rFonts w:eastAsia="Courier New" w:cs="Courier New"/>
          <w:sz w:val="28"/>
          <w:szCs w:val="28"/>
          <w:lang w:val="en-US"/>
        </w:rPr>
        <w:t>I</w:t>
      </w:r>
      <w:r>
        <w:rPr>
          <w:rFonts w:eastAsia="Courier New" w:cs="Courier New"/>
          <w:sz w:val="28"/>
          <w:szCs w:val="28"/>
        </w:rPr>
        <w:t xml:space="preserve"> полугодие 2015 года, согласно приложению к настоящему распоряжению.</w:t>
      </w:r>
    </w:p>
    <w:p>
      <w:pPr>
        <w:pStyle w:val="Normal"/>
        <w:numPr>
          <w:ilvl w:val="0"/>
          <w:numId w:val="1"/>
        </w:numPr>
        <w:tabs>
          <w:tab w:val="left" w:pos="850" w:leader="none"/>
          <w:tab w:val="left" w:pos="870" w:leader="none"/>
          <w:tab w:val="left" w:pos="1134" w:leader="none"/>
        </w:tabs>
        <w:ind w:left="0" w:right="0" w:firstLine="855"/>
        <w:jc w:val="both"/>
        <w:rPr>
          <w:rFonts w:eastAsia="Lucida Sans Unicode" w:cs="Tahoma"/>
          <w:sz w:val="28"/>
        </w:rPr>
      </w:pPr>
      <w:r>
        <w:rPr>
          <w:rFonts w:eastAsia="Courier New" w:cs="Courier New"/>
          <w:sz w:val="28"/>
          <w:szCs w:val="28"/>
        </w:rPr>
        <w:t>Опубликовать настоящее р</w:t>
      </w:r>
      <w:r>
        <w:rPr>
          <w:rFonts w:eastAsia="Lucida Sans Unicode" w:cs="Tahoma"/>
          <w:sz w:val="28"/>
        </w:rPr>
        <w:t>аспоряжение в средствах массовой информации, разместить в информационно-телекоммуникационной сети «Интернет» на официальном сайте Российской Федерации для размещения информации о размещении заказов на поставки товаров, выполнение работ, оказание услуг и на официальном сайте администрации муниципального образования Кореновский район.</w:t>
      </w:r>
    </w:p>
    <w:p>
      <w:pPr>
        <w:pStyle w:val="Normal"/>
        <w:numPr>
          <w:ilvl w:val="0"/>
          <w:numId w:val="1"/>
        </w:numPr>
        <w:tabs>
          <w:tab w:val="left" w:pos="850" w:leader="none"/>
          <w:tab w:val="left" w:pos="870" w:leader="none"/>
          <w:tab w:val="left" w:pos="1134" w:leader="none"/>
        </w:tabs>
        <w:ind w:left="0" w:right="0" w:firstLine="855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Контроль за выполнением настоящего распоряжения возложить на заместителя главы муниципального образования Кореновский район, начальника управления экономики А.Г. Козицкого.</w:t>
      </w:r>
    </w:p>
    <w:p>
      <w:pPr>
        <w:pStyle w:val="Normal"/>
        <w:numPr>
          <w:ilvl w:val="0"/>
          <w:numId w:val="1"/>
        </w:numPr>
        <w:tabs>
          <w:tab w:val="left" w:pos="850" w:leader="none"/>
          <w:tab w:val="left" w:pos="870" w:leader="none"/>
          <w:tab w:val="left" w:pos="1134" w:leader="none"/>
        </w:tabs>
        <w:ind w:left="0" w:right="0" w:firstLine="855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Распоряжение вступает в силу со дня его подписания.</w:t>
      </w:r>
    </w:p>
    <w:p>
      <w:pPr>
        <w:pStyle w:val="Normal"/>
        <w:tabs>
          <w:tab w:val="left" w:pos="870" w:leader="none"/>
        </w:tabs>
        <w:ind w:left="0" w:right="0" w:firstLine="87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</w:r>
    </w:p>
    <w:p>
      <w:pPr>
        <w:pStyle w:val="Normal"/>
        <w:tabs>
          <w:tab w:val="left" w:pos="585" w:leader="none"/>
          <w:tab w:val="left" w:pos="850" w:leader="none"/>
        </w:tabs>
        <w:ind w:left="0" w:right="0" w:firstLine="85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</w:r>
    </w:p>
    <w:p>
      <w:pPr>
        <w:pStyle w:val="Normal"/>
        <w:tabs>
          <w:tab w:val="left" w:pos="585" w:leader="none"/>
          <w:tab w:val="left" w:pos="850" w:leader="none"/>
        </w:tabs>
        <w:ind w:left="0" w:right="0" w:firstLine="85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</w:r>
    </w:p>
    <w:p>
      <w:pPr>
        <w:pStyle w:val="Normal"/>
        <w:tabs>
          <w:tab w:val="left" w:pos="585" w:leader="none"/>
          <w:tab w:val="left" w:pos="85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tabs>
          <w:tab w:val="left" w:pos="585" w:leader="none"/>
          <w:tab w:val="left" w:pos="85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585" w:leader="none"/>
          <w:tab w:val="left" w:pos="85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С.А.Голобородько</w:t>
      </w:r>
    </w:p>
    <w:p>
      <w:pPr>
        <w:pStyle w:val="Normal"/>
        <w:tabs>
          <w:tab w:val="left" w:pos="585" w:leader="none"/>
          <w:tab w:val="left" w:pos="850" w:leader="none"/>
        </w:tabs>
        <w:jc w:val="both"/>
        <w:rPr/>
      </w:pPr>
      <w:r>
        <w:rPr/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ab/>
        <w:tab/>
        <w:tab/>
        <w:tab/>
        <w:tab/>
        <w:tab/>
        <w:tab/>
        <w:tab/>
        <w:tab/>
      </w:r>
    </w:p>
    <w:tbl>
      <w:tblPr>
        <w:jc w:val="left"/>
        <w:tblInd w:w="1059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8"/>
      </w:tblGrid>
      <w:tr>
        <w:trPr>
          <w:trHeight w:val="1132" w:hRule="atLeast"/>
          <w:cantSplit w:val="false"/>
        </w:trPr>
        <w:tc>
          <w:tcPr>
            <w:tcW w:w="41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tabs>
                <w:tab w:val="left" w:pos="1080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УТВЕРЖДЕН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sectPr>
                <w:headerReference w:type="default" r:id="rId3"/>
                <w:headerReference w:type="first" r:id="rId4"/>
                <w:footerReference w:type="default" r:id="rId5"/>
                <w:footerReference w:type="first" r:id="rId6"/>
                <w:type w:val="nextPage"/>
                <w:pgSz w:w="11906" w:h="16838"/>
                <w:pgMar w:left="1701" w:right="567" w:header="720" w:top="1134" w:footer="720" w:bottom="1134" w:gutter="0"/>
                <w:pgNumType w:fmt="decimal"/>
                <w:formProt w:val="false"/>
                <w:titlePg/>
                <w:textDirection w:val="lrTb"/>
                <w:docGrid w:type="default" w:linePitch="240" w:charSpace="4294961151"/>
              </w:sectPr>
              <w:pStyle w:val="Normal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Кореновский район</w:t>
            </w:r>
          </w:p>
          <w:p>
            <w:pPr>
              <w:pStyle w:val="Normal"/>
              <w:tabs>
                <w:tab w:val="left" w:pos="10800" w:leader="none"/>
              </w:tabs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 _________</w:t>
            </w:r>
          </w:p>
        </w:tc>
      </w:tr>
    </w:tbl>
    <w:p>
      <w:pPr>
        <w:sectPr>
          <w:headerReference w:type="default" r:id="rId7"/>
          <w:footerReference w:type="default" r:id="rId8"/>
          <w:type w:val="nextPage"/>
          <w:pgSz w:orient="landscape" w:w="16838" w:h="11906"/>
          <w:pgMar w:left="1134" w:right="1134" w:header="720" w:top="1701" w:footer="720" w:bottom="777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tabs>
          <w:tab w:val="left" w:pos="1080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отделом контроля в сфере муниципальных закупок администрации муниципального образования Кореновский район плановых проверок </w:t>
      </w:r>
      <w:r>
        <w:rPr>
          <w:rFonts w:eastAsia="Times New Roman" w:cs="Times New Roman"/>
          <w:sz w:val="28"/>
          <w:szCs w:val="28"/>
          <w:lang w:eastAsia="ru-RU"/>
        </w:rPr>
        <w:t>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2015 года</w:t>
      </w:r>
    </w:p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09"/>
        <w:gridCol w:w="2910"/>
        <w:gridCol w:w="1649"/>
        <w:gridCol w:w="2865"/>
        <w:gridCol w:w="4965"/>
        <w:gridCol w:w="1621"/>
      </w:tblGrid>
      <w:tr>
        <w:trPr>
          <w:trHeight w:val="1290" w:hRule="atLeast"/>
          <w:cantSplit w:val="false"/>
        </w:trPr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субъекта проверки</w:t>
            </w:r>
          </w:p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субъекта проверки</w:t>
            </w:r>
          </w:p>
        </w:tc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 субъекта проверки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основания проверки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начала  проведения проверки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Администрация Дядьковского сельского поселения Кореновского района</w:t>
            </w:r>
          </w:p>
        </w:tc>
        <w:tc>
          <w:tcPr>
            <w:tcW w:w="164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2335063655</w:t>
            </w:r>
          </w:p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353165, Краснодарский край, Кореновский район, ст. Дядьковская, ул. Советская, 42</w:t>
            </w:r>
          </w:p>
        </w:tc>
        <w:tc>
          <w:tcPr>
            <w:tcW w:w="49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sz w:val="28"/>
                <w:szCs w:val="28"/>
              </w:rPr>
              <w:t>Предупреждение и выявление нарушений законодательства в сфере контрактной системы закупок.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Основание: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 xml:space="preserve">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решение Совета муниципального образования Кореновский район от 04.03.2014                 № 430 «О создании отдела контроля в сфере муниципальных закупок администрации муниципального образования Кореновский район и утверждении Положения об отделе контроля в сфере муниципальных закупок администрации муниципального образования Кореновский район».</w:t>
            </w:r>
          </w:p>
        </w:tc>
        <w:tc>
          <w:tcPr>
            <w:tcW w:w="162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>
        <w:trPr>
          <w:cantSplit w:val="false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Муниципальное дошкольное образовательное бюджетное учреждение детский сад № 5 муниципального образования Кореновский район</w:t>
            </w:r>
          </w:p>
        </w:tc>
        <w:tc>
          <w:tcPr>
            <w:tcW w:w="164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2335012940</w:t>
            </w:r>
          </w:p>
        </w:tc>
        <w:tc>
          <w:tcPr>
            <w:tcW w:w="28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353155, Краснодарский край, Кореновский район,</w:t>
            </w:r>
          </w:p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Комсомольский,         ул. Светлая, 1</w:t>
            </w:r>
          </w:p>
        </w:tc>
        <w:tc>
          <w:tcPr>
            <w:tcW w:w="49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Цель: 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>Предупреждение и выявление нарушений законодательства в сфере контрактной системы закупок.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Основание: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 xml:space="preserve">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решение Совета муниципального образования Кореновский район от 04.03.2014                 № 430 «О создании отдела контроля в сфере муниципальных закупок администрации муниципального образования Кореновский район и утверждении Положения об отделе контроля в сфере муниципальных закупок администрации муниципального образования Кореновский район».</w:t>
            </w:r>
          </w:p>
        </w:tc>
        <w:tc>
          <w:tcPr>
            <w:tcW w:w="162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>
        <w:trPr>
          <w:trHeight w:val="1072" w:hRule="atLeast"/>
          <w:cantSplit w:val="false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Муниципальное дошкольное образовательное бюджетное учреждение детский сад № 8 муниципального образования Кореновский район</w:t>
            </w:r>
          </w:p>
        </w:tc>
        <w:tc>
          <w:tcPr>
            <w:tcW w:w="164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2335011625</w:t>
            </w:r>
          </w:p>
        </w:tc>
        <w:tc>
          <w:tcPr>
            <w:tcW w:w="28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353181, Краснодарский край, г. Кореновск,</w:t>
            </w:r>
          </w:p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Тимашевская, 10А</w:t>
            </w:r>
          </w:p>
        </w:tc>
        <w:tc>
          <w:tcPr>
            <w:tcW w:w="49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Цель: 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>Предупреждение и выявление нарушений законодательства в сфере контрактной системы закупок.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Основание: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 xml:space="preserve">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решение Совета муниципального образования Кореновский район от 04.03.2014                 № 430 «О создании отдела контроля в сфере муниципальных закупок администрации муниципального образования Кореновский район и утверждении Положения об отделе контроля в сфере муниципальных закупок администрации муниципального образования Кореновский район».</w:t>
            </w:r>
          </w:p>
        </w:tc>
        <w:tc>
          <w:tcPr>
            <w:tcW w:w="162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>
        <w:trPr>
          <w:trHeight w:val="1072" w:hRule="atLeast"/>
          <w:cantSplit w:val="false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Муниципальное дошкольное образовательное бюджетное учреждение детский сад № 28 муниципального образования Кореновский район</w:t>
            </w:r>
          </w:p>
        </w:tc>
        <w:tc>
          <w:tcPr>
            <w:tcW w:w="164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2335064585</w:t>
            </w:r>
          </w:p>
        </w:tc>
        <w:tc>
          <w:tcPr>
            <w:tcW w:w="28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353162, Краснодарский край, Кореновский район,</w:t>
            </w:r>
          </w:p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Бабиче-Кореновский, ул. Дружбы, 3А</w:t>
            </w:r>
          </w:p>
        </w:tc>
        <w:tc>
          <w:tcPr>
            <w:tcW w:w="49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both"/>
              <w:rPr>
                <w:rFonts w:eastAsia="Courier New" w:cs="Courier New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Цель: </w:t>
            </w:r>
            <w:r>
              <w:rPr>
                <w:rFonts w:eastAsia="Courier New" w:cs="Courier New"/>
                <w:sz w:val="28"/>
                <w:szCs w:val="28"/>
                <w:lang w:eastAsia="ru-RU" w:bidi="ar-SA"/>
              </w:rPr>
              <w:t>Предупреждение и выявление нарушений законодательства в сфере контрактной системы закупок.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Основание:</w:t>
            </w:r>
            <w:r>
              <w:rPr>
                <w:rFonts w:eastAsia="Courier New" w:cs="Courier New"/>
                <w:sz w:val="28"/>
                <w:szCs w:val="28"/>
                <w:lang w:eastAsia="ru-RU" w:bidi="ar-SA"/>
              </w:rPr>
              <w:t xml:space="preserve">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решение Совета муниципального образования Кореновский район от 04.03.2014                 № 430 «О создании отдела контроля в сфере муниципальных закупок администрации муниципального образования Кореновский район и утверждении Положения об отделе контроля в сфере муниципальных закупок администрации муниципального образования Кореновский район».</w:t>
            </w:r>
          </w:p>
        </w:tc>
        <w:tc>
          <w:tcPr>
            <w:tcW w:w="162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>
        <w:trPr>
          <w:trHeight w:val="850" w:hRule="atLeast"/>
          <w:cantSplit w:val="false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Муниципальное бюджетное учреждение культуры Дядьковского сельского поселения Кореновского района «Дядьковский сельский Дом культуры»</w:t>
            </w:r>
          </w:p>
          <w:p>
            <w:pPr>
              <w:pStyle w:val="Normal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164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2335063937</w:t>
            </w:r>
          </w:p>
        </w:tc>
        <w:tc>
          <w:tcPr>
            <w:tcW w:w="28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353165, Краснодарский край, Кореновский район,</w:t>
            </w:r>
          </w:p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Дядьковская, ул. Советская, 44</w:t>
            </w:r>
          </w:p>
        </w:tc>
        <w:tc>
          <w:tcPr>
            <w:tcW w:w="49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Цель: 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>Предупреждение и выявление нарушений законодательства в сфере контрактной системы закупок.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Основание:</w:t>
            </w: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 xml:space="preserve">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решение Совета муниципального образования Кореновский район от 04.03.2014                 № 430 «О создании отдела контроля в сфере муниципальных закупок администрации муниципального образования Кореновский район и утверждении Положения об отделе контроля в сфере муниципальных закупок администрации муниципального образования Кореновский район».</w:t>
            </w:r>
          </w:p>
        </w:tc>
        <w:tc>
          <w:tcPr>
            <w:tcW w:w="162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>
        <w:trPr>
          <w:trHeight w:val="765" w:hRule="atLeast"/>
          <w:cantSplit w:val="false"/>
        </w:trPr>
        <w:tc>
          <w:tcPr>
            <w:tcW w:w="50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Муниципальное общеобразовательное бюджетное учреждение средняя общеобразовательная школа № 2 муниципального образования Кореновский район</w:t>
            </w:r>
          </w:p>
        </w:tc>
        <w:tc>
          <w:tcPr>
            <w:tcW w:w="164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2373000134</w:t>
            </w:r>
          </w:p>
        </w:tc>
        <w:tc>
          <w:tcPr>
            <w:tcW w:w="28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353180, Краснодарский край, Кореновский район,</w:t>
            </w:r>
          </w:p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Кореновск, </w:t>
            </w:r>
          </w:p>
          <w:p>
            <w:pPr>
              <w:pStyle w:val="Normal"/>
              <w:tabs>
                <w:tab w:val="left" w:pos="10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7</w:t>
            </w:r>
          </w:p>
        </w:tc>
        <w:tc>
          <w:tcPr>
            <w:tcW w:w="496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10800" w:leader="none"/>
              </w:tabs>
              <w:bidi w:val="0"/>
              <w:ind w:left="0" w:right="0" w:firstLine="1644"/>
              <w:jc w:val="both"/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Courier New" w:cs="Courier New"/>
                <w:color w:val="000000"/>
                <w:sz w:val="28"/>
                <w:szCs w:val="28"/>
                <w:lang w:eastAsia="ru-RU" w:bidi="ar-SA"/>
              </w:rPr>
              <w:t>Цель: Предупреждение и выявление нарушений законодательства в сфере контрактной системы закупок. Основание: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решение Совета муниципального образования Кореновский район от 04.03.2014                 № 430 «О создании отдела контроля в сфере муниципальных закупок администрации муниципального образования Кореновский район и утверждении Положения об отделе контроля в сфере муниципальных закупок администрации муниципального образования Кореновский район».</w:t>
            </w:r>
          </w:p>
        </w:tc>
        <w:tc>
          <w:tcPr>
            <w:tcW w:w="162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>
            <w:pPr>
              <w:pStyle w:val="Style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</w:tbl>
    <w:p>
      <w:pPr>
        <w:pStyle w:val="Normal"/>
        <w:tabs>
          <w:tab w:val="left" w:pos="10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0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0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0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контроля </w:t>
      </w:r>
    </w:p>
    <w:p>
      <w:pPr>
        <w:pStyle w:val="Normal"/>
        <w:tabs>
          <w:tab w:val="left" w:pos="10800" w:leader="none"/>
        </w:tabs>
        <w:rPr>
          <w:sz w:val="28"/>
          <w:szCs w:val="28"/>
        </w:rPr>
      </w:pPr>
      <w:r>
        <w:rPr>
          <w:sz w:val="28"/>
          <w:szCs w:val="28"/>
        </w:rPr>
        <w:t>в сфере муниципальных закупок</w:t>
      </w:r>
    </w:p>
    <w:p>
      <w:pPr>
        <w:pStyle w:val="Normal"/>
        <w:tabs>
          <w:tab w:val="left" w:pos="10800" w:leader="none"/>
        </w:tabs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>
      <w:pPr>
        <w:pStyle w:val="Normal"/>
        <w:widowControl/>
        <w:tabs>
          <w:tab w:val="left" w:pos="10800" w:leader="none"/>
        </w:tabs>
        <w:bidi w:val="0"/>
        <w:ind w:left="0" w:right="-1191" w:hanging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                                                                                                                                              О.Ю. Семисотова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WenQuanYi Micro Hei" w:cs="Lohit Hindi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footer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Normal"/>
    <w:next w:val="Normal"/>
    <w:pPr>
      <w:keepNext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Символ нумерации"/>
    <w:rPr>
      <w:sz w:val="28"/>
      <w:szCs w:val="28"/>
    </w:rPr>
  </w:style>
  <w:style w:type="character" w:styleId="Style13" w:customStyle="1">
    <w:name w:val="Маркеры списка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link w:val="a5"/>
    <w:rsid w:val="00de28d1"/>
    <w:basedOn w:val="DefaultParagraphFont"/>
    <w:rPr/>
  </w:style>
  <w:style w:type="character" w:styleId="Style15" w:customStyle="1">
    <w:name w:val="Верхний колонтитул Знак"/>
    <w:uiPriority w:val="99"/>
    <w:link w:val="a7"/>
    <w:rsid w:val="00de28d1"/>
    <w:basedOn w:val="DefaultParagraphFont"/>
    <w:rPr/>
  </w:style>
  <w:style w:type="character" w:styleId="Style16" w:customStyle="1">
    <w:name w:val="Текст выноски Знак"/>
    <w:uiPriority w:val="99"/>
    <w:semiHidden/>
    <w:link w:val="aa"/>
    <w:rsid w:val="001241d1"/>
    <w:basedOn w:val="DefaultParagraphFont"/>
    <w:rPr>
      <w:rFonts w:ascii="Tahoma" w:hAnsi="Tahoma" w:cs="Mangal"/>
      <w:sz w:val="16"/>
      <w:szCs w:val="14"/>
    </w:rPr>
  </w:style>
  <w:style w:type="character" w:styleId="ListLabel1">
    <w:name w:val="ListLabel 1"/>
    <w:rPr>
      <w:sz w:val="28"/>
      <w:szCs w:val="28"/>
    </w:rPr>
  </w:style>
  <w:style w:type="paragraph" w:styleId="Style17" w:customStyle="1">
    <w:name w:val="Заголовок"/>
    <w:basedOn w:val="Normal"/>
    <w:next w:val="Style1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 w:customStyle="1">
    <w:name w:val="Основной текст"/>
    <w:basedOn w:val="Normal"/>
    <w:pPr>
      <w:spacing w:lineRule="auto" w:line="288" w:before="0" w:after="12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Style22">
    <w:name w:val="Нижний колонтитул"/>
    <w:link w:val="a6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3" w:customStyle="1">
    <w:name w:val="Содержимое таблицы"/>
    <w:basedOn w:val="Normal"/>
    <w:pPr>
      <w:suppressLineNumbers/>
    </w:pPr>
    <w:rPr/>
  </w:style>
  <w:style w:type="paragraph" w:styleId="Style24" w:customStyle="1">
    <w:name w:val="Заголовок таблицы"/>
    <w:basedOn w:val="Style23"/>
    <w:pPr>
      <w:jc w:val="center"/>
    </w:pPr>
    <w:rPr>
      <w:b/>
      <w:bCs/>
    </w:rPr>
  </w:style>
  <w:style w:type="paragraph" w:styleId="Style25">
    <w:name w:val="Верхний колонтитул"/>
    <w:uiPriority w:val="99"/>
    <w:link w:val="a8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uiPriority w:val="99"/>
    <w:semiHidden/>
    <w:unhideWhenUsed/>
    <w:link w:val="ab"/>
    <w:rsid w:val="001241d1"/>
    <w:basedOn w:val="Normal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f4b6e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8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345E-8804-4089-9BE2-AC5B4434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2013-04-08T10:48:00Z</dcterms:created>
  <dc:creator>KSP2</dc:creator>
  <dc:language>ru-RU</dc:language>
  <cp:lastModifiedBy>KSP2</cp:lastModifiedBy>
  <cp:lastPrinted>2014-12-29T07:48:00Z</cp:lastPrinted>
  <dcterms:modified xsi:type="dcterms:W3CDTF">2014-12-29T10:13:00Z</dcterms:modified>
  <cp:revision>6</cp:revision>
</cp:coreProperties>
</file>