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704215" cy="8286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uppressAutoHyphens w:val="true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</w:t>
      </w:r>
    </w:p>
    <w:p>
      <w:pPr>
        <w:pStyle w:val="Normal"/>
        <w:keepNext/>
        <w:widowControl w:val="false"/>
        <w:numPr>
          <w:ilvl w:val="1"/>
          <w:numId w:val="2"/>
        </w:numPr>
        <w:tabs>
          <w:tab w:val="left" w:pos="0" w:leader="none"/>
        </w:tabs>
        <w:suppressAutoHyphens w:val="true"/>
        <w:spacing w:lineRule="auto" w:line="360"/>
        <w:jc w:val="center"/>
        <w:outlineLvl w:val="1"/>
        <w:rPr>
          <w:b/>
          <w:sz w:val="28"/>
        </w:rPr>
      </w:pPr>
      <w:r>
        <w:rPr>
          <w:b/>
          <w:sz w:val="28"/>
        </w:rPr>
        <w:t>КОРЕНОВСКИЙ  РАЙОН</w:t>
      </w:r>
    </w:p>
    <w:p>
      <w:pPr>
        <w:pStyle w:val="Normal"/>
        <w:keepNext/>
        <w:widowControl w:val="false"/>
        <w:tabs>
          <w:tab w:val="left" w:pos="0" w:leader="none"/>
        </w:tabs>
        <w:suppressAutoHyphens w:val="true"/>
        <w:spacing w:lineRule="auto" w:line="360"/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rFonts w:eastAsia="DejaVu Sans" w:cs="DejaVu Sans"/>
          <w:b/>
          <w:sz w:val="24"/>
          <w:szCs w:val="24"/>
          <w:u w:val="none"/>
          <w:lang w:eastAsia="hi-IN" w:bidi="hi-IN"/>
        </w:rPr>
      </w:pPr>
      <w:r>
        <w:rPr>
          <w:rFonts w:eastAsia="DejaVu Sans" w:cs="DejaVu Sans"/>
          <w:b/>
          <w:sz w:val="26"/>
          <w:szCs w:val="26"/>
          <w:lang w:eastAsia="hi-IN" w:bidi="hi-IN"/>
        </w:rPr>
        <w:t>о</w:t>
      </w:r>
      <w:r>
        <w:rPr>
          <w:rFonts w:eastAsia="DejaVu Sans" w:cs="DejaVu Sans"/>
          <w:b/>
          <w:sz w:val="26"/>
          <w:szCs w:val="26"/>
          <w:u w:val="none"/>
          <w:lang w:eastAsia="hi-IN" w:bidi="hi-IN"/>
        </w:rPr>
        <w:t>т</w:t>
      </w:r>
      <w:r>
        <w:rPr>
          <w:rFonts w:eastAsia="DejaVu Sans" w:cs="DejaVu Sans"/>
          <w:b/>
          <w:sz w:val="24"/>
          <w:szCs w:val="24"/>
          <w:u w:val="none"/>
          <w:lang w:eastAsia="hi-IN" w:bidi="hi-IN"/>
        </w:rPr>
        <w:t xml:space="preserve"> 27.02.2017</w:t>
      </w:r>
      <w:r>
        <w:rPr>
          <w:rFonts w:eastAsia="DejaVu Sans" w:cs="DejaVu Sans"/>
          <w:sz w:val="24"/>
          <w:szCs w:val="24"/>
          <w:u w:val="none"/>
          <w:lang w:eastAsia="hi-IN" w:bidi="hi-IN"/>
        </w:rPr>
        <w:tab/>
        <w:tab/>
        <w:tab/>
      </w:r>
      <w:r>
        <w:rPr>
          <w:rFonts w:eastAsia="DejaVu Sans" w:cs="DejaVu Sans"/>
          <w:b/>
          <w:sz w:val="24"/>
          <w:szCs w:val="24"/>
          <w:u w:val="none"/>
          <w:lang w:eastAsia="hi-IN" w:bidi="hi-IN"/>
        </w:rPr>
        <w:t xml:space="preserve">                                                                                                № 186</w:t>
      </w:r>
    </w:p>
    <w:p>
      <w:pPr>
        <w:pStyle w:val="Normal"/>
        <w:widowControl w:val="false"/>
        <w:suppressAutoHyphens w:val="true"/>
        <w:jc w:val="center"/>
        <w:rPr>
          <w:sz w:val="26"/>
          <w:szCs w:val="26"/>
        </w:rPr>
      </w:pPr>
      <w:r>
        <w:rPr>
          <w:sz w:val="26"/>
          <w:szCs w:val="26"/>
        </w:rPr>
        <w:t>г. Кореновск</w:t>
      </w:r>
    </w:p>
    <w:p>
      <w:pPr>
        <w:pStyle w:val="12"/>
        <w:ind w:left="0" w:right="40" w:hanging="0"/>
        <w:jc w:val="center"/>
        <w:rPr>
          <w:rFonts w:cs="Nimbus Roman No9 L"/>
          <w:b/>
          <w:bCs/>
          <w:sz w:val="28"/>
          <w:szCs w:val="28"/>
        </w:rPr>
      </w:pPr>
      <w:r>
        <w:rPr>
          <w:rFonts w:cs="Nimbus Roman No9 L"/>
          <w:b/>
          <w:bCs/>
          <w:sz w:val="28"/>
          <w:szCs w:val="28"/>
        </w:rPr>
      </w:r>
    </w:p>
    <w:p>
      <w:pPr>
        <w:pStyle w:val="12"/>
        <w:ind w:left="0" w:right="40" w:hanging="0"/>
        <w:jc w:val="center"/>
        <w:rPr>
          <w:rFonts w:cs="Nimbus Roman No9 L"/>
          <w:b/>
          <w:bCs/>
          <w:sz w:val="28"/>
          <w:szCs w:val="28"/>
        </w:rPr>
      </w:pPr>
      <w:r>
        <w:rPr>
          <w:rFonts w:cs="Nimbus Roman No9 L"/>
          <w:b/>
          <w:bCs/>
          <w:sz w:val="28"/>
          <w:szCs w:val="28"/>
        </w:rPr>
      </w:r>
    </w:p>
    <w:p>
      <w:pPr>
        <w:pStyle w:val="12"/>
        <w:ind w:left="0" w:right="40" w:hanging="0"/>
        <w:jc w:val="center"/>
        <w:rPr>
          <w:rFonts w:cs="Nimbus Roman No9 L"/>
          <w:b/>
          <w:bCs/>
          <w:sz w:val="28"/>
          <w:szCs w:val="28"/>
        </w:rPr>
      </w:pPr>
      <w:r>
        <w:rPr>
          <w:rFonts w:cs="Nimbus Roman No9 L"/>
          <w:b/>
          <w:bCs/>
          <w:sz w:val="28"/>
          <w:szCs w:val="28"/>
        </w:rPr>
        <w:t>Об утверждении отчета о реализации ведомственной целевой программы</w:t>
      </w:r>
    </w:p>
    <w:p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«Поддержка Кореновской районной общественной организации </w:t>
      </w:r>
    </w:p>
    <w:p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развитию автоспорта среди молодежи «Триумф» на территории муниципального образования Кореновский район</w:t>
      </w:r>
    </w:p>
    <w:p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2016 год» за 2016 год</w:t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администрации муниципального образования Кореновский район Краснодарского края от 1 августа 2014 года        № 1249 «Об утверждении Положения о порядке разработки, утверждения и реализации ведомственных целевых программ в </w:t>
      </w:r>
      <w:r>
        <w:rPr>
          <w:spacing w:val="2"/>
          <w:sz w:val="28"/>
          <w:szCs w:val="28"/>
        </w:rPr>
        <w:t>муниципальном образовании Кореновский  район» (с внесенными изменениями от 20 октября 2014 года            № 1641, от 1 декабря 2015 года № 1606) администрация муниципального образования Кореновский район</w:t>
      </w:r>
      <w:r>
        <w:rPr>
          <w:sz w:val="28"/>
          <w:szCs w:val="28"/>
        </w:rPr>
        <w:t xml:space="preserve">  п о с т а н о в л я ет:</w:t>
      </w:r>
    </w:p>
    <w:p>
      <w:pPr>
        <w:pStyle w:val="12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1. Утвердить отчет о реализации ведомственной целевой программы «Поддержка Кореновской районной общественной организации по развитию автоспорта среди молодежи «Триумф» на территории муниципального образования Кореновский район на 2016 год» за 2016 год (прилагается).</w:t>
      </w:r>
    </w:p>
    <w:p>
      <w:pPr>
        <w:pStyle w:val="12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2. Отделу по делам СМИ и информационному сопровождению администрации муниципального образования Кореновский район (Диденко)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2"/>
        <w:ind w:left="0" w:right="40" w:firstLine="709"/>
        <w:rPr>
          <w:rFonts w:cs="Nimbus Roman No9 L"/>
          <w:sz w:val="28"/>
          <w:szCs w:val="28"/>
        </w:rPr>
      </w:pPr>
      <w:r>
        <w:rPr>
          <w:rFonts w:cs="Nimbus Roman No9 L"/>
          <w:sz w:val="28"/>
          <w:szCs w:val="28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А.П. Манько.</w:t>
      </w:r>
    </w:p>
    <w:p>
      <w:pPr>
        <w:pStyle w:val="12"/>
        <w:ind w:left="0" w:right="40" w:firstLine="709"/>
        <w:rPr>
          <w:rFonts w:cs="Nimbus Roman No9 L"/>
          <w:sz w:val="28"/>
          <w:szCs w:val="28"/>
        </w:rPr>
      </w:pPr>
      <w:r>
        <w:rPr>
          <w:rFonts w:cs="Nimbus Roman No9 L"/>
          <w:sz w:val="28"/>
          <w:szCs w:val="28"/>
        </w:rPr>
        <w:t>4. Настоящее постановление вступает в силу со дня его подписания.</w:t>
      </w:r>
    </w:p>
    <w:p>
      <w:pPr>
        <w:pStyle w:val="12"/>
        <w:ind w:left="0" w:right="40"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0" w:right="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0" w:right="40" w:hanging="0"/>
        <w:rPr>
          <w:rFonts w:cs="Nimbus Roman No9 L"/>
          <w:sz w:val="28"/>
          <w:szCs w:val="28"/>
        </w:rPr>
      </w:pPr>
      <w:r>
        <w:rPr>
          <w:rFonts w:cs="Nimbus Roman No9 L"/>
          <w:sz w:val="28"/>
          <w:szCs w:val="28"/>
        </w:rPr>
        <w:t>Исполняющий обязанности главы</w:t>
      </w:r>
    </w:p>
    <w:p>
      <w:pPr>
        <w:pStyle w:val="12"/>
        <w:ind w:left="0" w:right="40" w:hanging="0"/>
        <w:rPr>
          <w:rFonts w:cs="Nimbus Roman No9 L"/>
          <w:sz w:val="28"/>
          <w:szCs w:val="28"/>
        </w:rPr>
      </w:pPr>
      <w:r>
        <w:rPr>
          <w:rFonts w:cs="Nimbus Roman No9 L"/>
          <w:sz w:val="28"/>
          <w:szCs w:val="28"/>
        </w:rPr>
        <w:t>муниципального образования</w:t>
      </w:r>
    </w:p>
    <w:p>
      <w:pPr>
        <w:pStyle w:val="12"/>
        <w:ind w:left="0" w:right="40" w:hanging="0"/>
        <w:rPr>
          <w:rFonts w:cs="Nimbus Roman No9 L"/>
          <w:sz w:val="28"/>
          <w:szCs w:val="28"/>
        </w:rPr>
      </w:pPr>
      <w:r>
        <w:rPr>
          <w:rFonts w:cs="Nimbus Roman No9 L"/>
          <w:sz w:val="28"/>
          <w:szCs w:val="28"/>
        </w:rPr>
        <w:t xml:space="preserve">Кореновский район                                                                     </w:t>
      </w:r>
      <w:bookmarkStart w:id="0" w:name="__UnoMark__6556_2039112280"/>
      <w:bookmarkEnd w:id="0"/>
      <w:r>
        <w:rPr>
          <w:rFonts w:cs="Nimbus Roman No9 L"/>
          <w:sz w:val="28"/>
          <w:szCs w:val="28"/>
        </w:rPr>
        <w:t>И.А. Максименко</w:t>
      </w:r>
    </w:p>
    <w:p>
      <w:pPr>
        <w:pStyle w:val="12"/>
        <w:ind w:left="0" w:right="40" w:hanging="0"/>
        <w:rPr/>
      </w:pPr>
      <w:r>
        <w:rPr/>
      </w:r>
    </w:p>
    <w:p>
      <w:pPr>
        <w:pStyle w:val="12"/>
        <w:jc w:val="right"/>
        <w:rPr/>
      </w:pPr>
      <w:r>
        <w:rPr/>
        <w:t xml:space="preserve">                                                                 </w:t>
      </w:r>
    </w:p>
    <w:p>
      <w:pPr>
        <w:pStyle w:val="12"/>
        <w:jc w:val="right"/>
        <w:rPr>
          <w:szCs w:val="34"/>
        </w:rPr>
      </w:pPr>
      <w:r>
        <w:rPr/>
        <w:t xml:space="preserve">   </w:t>
      </w:r>
      <w:r>
        <w:rPr>
          <w:szCs w:val="34"/>
        </w:rPr>
        <w:t>ПРИЛОЖЕНИЕ</w:t>
      </w:r>
    </w:p>
    <w:p>
      <w:pPr>
        <w:pStyle w:val="12"/>
        <w:jc w:val="right"/>
        <w:rPr>
          <w:szCs w:val="34"/>
        </w:rPr>
      </w:pPr>
      <w:r>
        <w:rPr>
          <w:szCs w:val="34"/>
        </w:rPr>
        <w:t xml:space="preserve">                                                                                             </w:t>
      </w:r>
    </w:p>
    <w:p>
      <w:pPr>
        <w:pStyle w:val="12"/>
        <w:jc w:val="right"/>
        <w:rPr>
          <w:szCs w:val="34"/>
        </w:rPr>
      </w:pPr>
      <w:r>
        <w:rPr>
          <w:szCs w:val="34"/>
        </w:rPr>
        <w:t xml:space="preserve">                                                                                      </w:t>
      </w:r>
      <w:r>
        <w:rPr>
          <w:szCs w:val="34"/>
        </w:rPr>
        <w:t>УТВЕРЖДЕН</w:t>
      </w:r>
    </w:p>
    <w:p>
      <w:pPr>
        <w:pStyle w:val="12"/>
        <w:jc w:val="right"/>
        <w:rPr>
          <w:szCs w:val="34"/>
        </w:rPr>
      </w:pPr>
      <w:r>
        <w:rPr>
          <w:szCs w:val="34"/>
        </w:rPr>
        <w:t xml:space="preserve">                                                                               </w:t>
      </w:r>
      <w:r>
        <w:rPr>
          <w:szCs w:val="34"/>
        </w:rPr>
        <w:t>постановлением администрации</w:t>
      </w:r>
    </w:p>
    <w:p>
      <w:pPr>
        <w:pStyle w:val="12"/>
        <w:jc w:val="right"/>
        <w:rPr>
          <w:szCs w:val="34"/>
        </w:rPr>
      </w:pPr>
      <w:r>
        <w:rPr>
          <w:szCs w:val="34"/>
        </w:rPr>
        <w:t xml:space="preserve">                                                                                   </w:t>
      </w:r>
      <w:r>
        <w:rPr>
          <w:szCs w:val="34"/>
        </w:rPr>
        <w:t>муниципального образования</w:t>
      </w:r>
    </w:p>
    <w:p>
      <w:pPr>
        <w:pStyle w:val="12"/>
        <w:jc w:val="right"/>
        <w:rPr>
          <w:szCs w:val="34"/>
        </w:rPr>
      </w:pPr>
      <w:r>
        <w:rPr>
          <w:szCs w:val="34"/>
        </w:rPr>
        <w:t xml:space="preserve">                                                                                            </w:t>
      </w:r>
      <w:r>
        <w:rPr>
          <w:szCs w:val="34"/>
        </w:rPr>
        <w:t>Кореновский район</w:t>
      </w:r>
    </w:p>
    <w:p>
      <w:pPr>
        <w:pStyle w:val="12"/>
        <w:jc w:val="right"/>
        <w:rPr>
          <w:szCs w:val="34"/>
        </w:rPr>
      </w:pPr>
      <w:r>
        <w:rPr>
          <w:szCs w:val="34"/>
        </w:rPr>
        <w:t xml:space="preserve">                                                                                     </w:t>
      </w:r>
      <w:r>
        <w:rPr>
          <w:szCs w:val="34"/>
        </w:rPr>
        <w:t xml:space="preserve">от </w:t>
      </w:r>
      <w:r>
        <w:rPr>
          <w:szCs w:val="34"/>
        </w:rPr>
        <w:t>27.02.2017</w:t>
      </w:r>
      <w:r>
        <w:rPr>
          <w:szCs w:val="34"/>
        </w:rPr>
        <w:t xml:space="preserve"> № </w:t>
      </w:r>
      <w:r>
        <w:rPr>
          <w:szCs w:val="34"/>
        </w:rPr>
        <w:t>186</w:t>
      </w:r>
    </w:p>
    <w:p>
      <w:pPr>
        <w:pStyle w:val="12"/>
        <w:rPr>
          <w:szCs w:val="34"/>
        </w:rPr>
      </w:pPr>
      <w:r>
        <w:rPr>
          <w:szCs w:val="34"/>
        </w:rPr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>ведомственной</w:t>
      </w:r>
      <w:r>
        <w:rPr>
          <w:sz w:val="28"/>
          <w:szCs w:val="28"/>
        </w:rPr>
        <w:t xml:space="preserve"> целевой программы </w:t>
      </w:r>
      <w:r>
        <w:rPr>
          <w:color w:val="000000"/>
          <w:sz w:val="28"/>
          <w:szCs w:val="28"/>
        </w:rPr>
        <w:t>«Поддержка Кореновской районной общественной организации по развитию автоспорта среди молодежи «Триумф» на территории муниципального образования Кореновский район на 2016 год» за 2016 год</w:t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Ведомственная целевая программа </w:t>
      </w:r>
      <w:r>
        <w:rPr>
          <w:color w:val="000000"/>
          <w:sz w:val="28"/>
          <w:szCs w:val="28"/>
        </w:rPr>
        <w:t>«Поддержка Кореновской районной общественной организации по развитию автоспорта среди молодежи «Триумф» на территории муниципального образования Кореновский район на 2016 год»</w:t>
      </w:r>
      <w:r>
        <w:rPr>
          <w:sz w:val="28"/>
          <w:szCs w:val="28"/>
        </w:rPr>
        <w:t xml:space="preserve"> (далее–Программа) была утверждена постановлением администрации муниципального образования Кореновский район 20 декабря 2016 года №1669. 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году, в рамках реализации Программы, предусматривалось выполнение 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условий для развития такого вида спорта, как картинг в Кореновском районе, обеспечение роста массовости занятий  картингом детей, подростков, молодёжи Кореновского района.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Кореновские пилоты по картингу принимали участие в официальных тренировочных процессах по подготовке к соревнованиям, проходящих в городе Усть-Лабинске: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rFonts w:cs="Calibri"/>
          <w:bCs/>
          <w:sz w:val="28"/>
          <w:szCs w:val="28"/>
        </w:rPr>
      </w:pPr>
      <w:r>
        <w:rPr>
          <w:sz w:val="28"/>
          <w:szCs w:val="28"/>
        </w:rPr>
        <w:t>22-25 апреля «</w:t>
      </w:r>
      <w:r>
        <w:rPr>
          <w:rFonts w:cs="Calibri"/>
          <w:bCs/>
          <w:sz w:val="28"/>
          <w:szCs w:val="28"/>
        </w:rPr>
        <w:t xml:space="preserve">Открытый чемпионат и Первенство Краснодарского края 2 этап» 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7 и 8 мая «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  <w:shd w:fill="FFFFFF" w:val="clear"/>
        </w:rPr>
        <w:t>ткрытый Чемпионат и Первенство Выселковского сельского поселения по картингу»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24-27 июня «</w:t>
      </w:r>
      <w:r>
        <w:rPr>
          <w:bCs/>
          <w:sz w:val="28"/>
          <w:szCs w:val="28"/>
        </w:rPr>
        <w:t>Открытый  Чемпионат и Первенство Краснодарского края 3 этап»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21-  24 октября</w:t>
      </w:r>
      <w:r>
        <w:rPr>
          <w:bCs/>
          <w:sz w:val="28"/>
          <w:szCs w:val="28"/>
        </w:rPr>
        <w:t xml:space="preserve"> «Открытый чемпионат и первенство Краснодарского края  5 этап»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2016 году осуществлялось за счет средств бюджета муниципального образования Кореновский район в сумме 50,0 тыс. рублей (приложение №1).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(приложение №2) осуществлялась на основе следующих индикаторов:</w:t>
      </w:r>
    </w:p>
    <w:p>
      <w:pPr>
        <w:pStyle w:val="Style20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Количество занимающихся  автомобильным спортом;</w:t>
      </w:r>
    </w:p>
    <w:p>
      <w:pPr>
        <w:pStyle w:val="Style20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Поддержание картингов в исправном состоянии.</w:t>
      </w:r>
    </w:p>
    <w:p>
      <w:pPr>
        <w:pStyle w:val="12"/>
        <w:widowControl w:val="false"/>
        <w:tabs>
          <w:tab w:val="left" w:pos="70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№3).</w:t>
      </w:r>
    </w:p>
    <w:p>
      <w:pPr>
        <w:pStyle w:val="12"/>
        <w:spacing w:lineRule="auto" w:line="240" w:before="0" w:after="0"/>
        <w:ind w:left="0" w:right="0" w:hanging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12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12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ПРИЛОЖЕНИЕ № 1</w:t>
      </w:r>
    </w:p>
    <w:p>
      <w:pPr>
        <w:pStyle w:val="12"/>
        <w:jc w:val="center"/>
        <w:rPr/>
      </w:pPr>
      <w:r>
        <w:rPr/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к  отчету о реализации мероприятий </w:t>
      </w:r>
    </w:p>
    <w:p>
      <w:pPr>
        <w:pStyle w:val="12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ведомственной</w:t>
      </w:r>
      <w:r>
        <w:rPr>
          <w:sz w:val="28"/>
          <w:szCs w:val="28"/>
        </w:rPr>
        <w:t xml:space="preserve"> целевой программы  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«Поддержка Кореновской районной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общественной организации по развитию 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автоспорта среди молодежи  «Триумф» 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на территории муниципального образования</w:t>
      </w:r>
    </w:p>
    <w:p>
      <w:pPr>
        <w:pStyle w:val="12"/>
        <w:tabs>
          <w:tab w:val="left" w:pos="0" w:leader="none"/>
          <w:tab w:val="left" w:pos="708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Кореновский район на 2016 год» </w:t>
      </w:r>
      <w:r>
        <w:rPr>
          <w:sz w:val="28"/>
          <w:szCs w:val="28"/>
        </w:rPr>
        <w:t>за 2016 год</w:t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ConsPlusNonformat"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jc w:val="center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ведомственной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целевой программы</w:t>
      </w:r>
      <w:r>
        <w:rPr>
          <w:rFonts w:eastAsia="Times New Roman" w:cs="Times New Roman" w:ascii="Times New Roman" w:hAnsi="Times New Roman"/>
          <w:sz w:val="28"/>
          <w:szCs w:val="3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«Поддержка Кореновской районной общественной организации по развитию автоспорта среди молодежи «Триумф» на территории муниципального образования Кореновский район на 2016 год»</w:t>
      </w:r>
    </w:p>
    <w:p>
      <w:pPr>
        <w:pStyle w:val="ConsPlusNonformat"/>
        <w:jc w:val="center"/>
        <w:rPr>
          <w:rFonts w:eastAsia="Times New Roman" w:cs="Times New Roman"/>
          <w:b/>
          <w:bCs/>
          <w:sz w:val="28"/>
          <w:szCs w:val="34"/>
        </w:rPr>
      </w:pPr>
      <w:r>
        <w:rPr>
          <w:rFonts w:eastAsia="Times New Roman" w:cs="Times New Roman"/>
          <w:b/>
          <w:bCs/>
          <w:sz w:val="28"/>
          <w:szCs w:val="34"/>
        </w:rPr>
      </w:r>
    </w:p>
    <w:tbl>
      <w:tblPr>
        <w:jc w:val="left"/>
        <w:tblInd w:w="24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460"/>
        <w:gridCol w:w="2110"/>
        <w:gridCol w:w="1"/>
        <w:gridCol w:w="1245"/>
        <w:gridCol w:w="1"/>
        <w:gridCol w:w="1114"/>
        <w:gridCol w:w="1"/>
        <w:gridCol w:w="1448"/>
        <w:gridCol w:w="1"/>
        <w:gridCol w:w="940"/>
        <w:gridCol w:w="1"/>
        <w:gridCol w:w="544"/>
        <w:gridCol w:w="1"/>
        <w:gridCol w:w="1"/>
        <w:gridCol w:w="1983"/>
      </w:tblGrid>
      <w:tr>
        <w:trPr>
          <w:trHeight w:val="360" w:hRule="atLeast"/>
          <w:cantSplit w:val="false"/>
        </w:trPr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405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2" w:hRule="atLeast"/>
          <w:cantSplit w:val="true"/>
        </w:trPr>
        <w:tc>
          <w:tcPr>
            <w:tcW w:w="460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10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1"/>
              <w:bottom w:val="nil"/>
              <w:insideH w:val="nil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4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тыс.руб.-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4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326" w:hRule="atLeast"/>
          <w:cantSplit w:val="false"/>
        </w:trPr>
        <w:tc>
          <w:tcPr>
            <w:tcW w:w="9851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12"/>
              <w:jc w:val="center"/>
              <w:rPr/>
            </w:pPr>
            <w:r>
              <w:rPr/>
              <w:t>Мероприятия по обеспечению трудового соперничества</w:t>
            </w:r>
          </w:p>
        </w:tc>
      </w:tr>
      <w:tr>
        <w:trPr>
          <w:trHeight w:val="360" w:hRule="atLeast"/>
          <w:cantSplit w:val="false"/>
        </w:trPr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1.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rPr>
                <w:color w:val="000000"/>
              </w:rPr>
            </w:pPr>
            <w:r>
              <w:rPr>
                <w:color w:val="000000"/>
              </w:rPr>
              <w:t>Приобретение шин для картинга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Районный </w:t>
            </w:r>
          </w:p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бюджет</w:t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40,1</w:t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40,1</w:t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60" w:hRule="atLeast"/>
          <w:cantSplit w:val="false"/>
        </w:trPr>
        <w:tc>
          <w:tcPr>
            <w:tcW w:w="4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2.</w:t>
            </w:r>
          </w:p>
        </w:tc>
        <w:tc>
          <w:tcPr>
            <w:tcW w:w="211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rPr>
                <w:color w:val="000000"/>
              </w:rPr>
            </w:pPr>
            <w:r>
              <w:rPr>
                <w:color w:val="000000"/>
              </w:rPr>
              <w:t>Приобретение запасных частей для картинга</w:t>
            </w:r>
          </w:p>
        </w:tc>
        <w:tc>
          <w:tcPr>
            <w:tcW w:w="124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keepNext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Районный </w:t>
            </w:r>
          </w:p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бюджет</w:t>
            </w:r>
          </w:p>
        </w:tc>
        <w:tc>
          <w:tcPr>
            <w:tcW w:w="111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9,9</w:t>
            </w:r>
          </w:p>
        </w:tc>
        <w:tc>
          <w:tcPr>
            <w:tcW w:w="1449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числе: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-4" w:right="-8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(КБ)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(РБ)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Справочно: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25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12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12"/>
        <w:rPr/>
      </w:pPr>
      <w:r>
        <w:rPr/>
      </w:r>
    </w:p>
    <w:p>
      <w:pPr>
        <w:pStyle w:val="12"/>
        <w:rPr>
          <w:b/>
          <w:bCs/>
          <w:szCs w:val="34"/>
        </w:rPr>
      </w:pPr>
      <w:r>
        <w:rPr>
          <w:b/>
          <w:bCs/>
          <w:szCs w:val="34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12"/>
        <w:jc w:val="center"/>
        <w:rPr>
          <w:sz w:val="28"/>
          <w:szCs w:val="28"/>
        </w:rPr>
      </w:pPr>
      <w:r>
        <w:rPr>
          <w:szCs w:val="34"/>
        </w:rPr>
        <w:t xml:space="preserve">                </w:t>
      </w:r>
      <w:r>
        <w:rPr>
          <w:sz w:val="28"/>
          <w:szCs w:val="28"/>
        </w:rPr>
        <w:tab/>
        <w:tab/>
        <w:tab/>
        <w:tab/>
        <w:tab/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ПРИЛОЖЕНИЕ № 2</w:t>
      </w:r>
    </w:p>
    <w:p>
      <w:pPr>
        <w:pStyle w:val="12"/>
        <w:jc w:val="center"/>
        <w:rPr/>
      </w:pPr>
      <w:r>
        <w:rPr/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к  отчету о реализации мероприятий </w:t>
      </w:r>
    </w:p>
    <w:p>
      <w:pPr>
        <w:pStyle w:val="12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ведомственной</w:t>
      </w:r>
      <w:r>
        <w:rPr>
          <w:sz w:val="28"/>
          <w:szCs w:val="28"/>
        </w:rPr>
        <w:t xml:space="preserve"> целевой программы  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«Поддержка Кореновской районной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общественной организации по развитию 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автоспорта среди молодежи  «Триумф» </w:t>
      </w:r>
    </w:p>
    <w:p>
      <w:pPr>
        <w:pStyle w:val="12"/>
        <w:tabs>
          <w:tab w:val="left" w:pos="0" w:leader="none"/>
          <w:tab w:val="left" w:pos="70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на территории муниципального образования</w:t>
      </w:r>
    </w:p>
    <w:p>
      <w:pPr>
        <w:pStyle w:val="12"/>
        <w:rPr>
          <w:sz w:val="28"/>
          <w:szCs w:val="34"/>
        </w:rPr>
      </w:pPr>
      <w:r>
        <w:rPr>
          <w:color w:val="000000"/>
          <w:sz w:val="28"/>
          <w:szCs w:val="34"/>
        </w:rPr>
        <w:tab/>
        <w:tab/>
        <w:tab/>
        <w:tab/>
        <w:tab/>
        <w:tab/>
        <w:t xml:space="preserve">Кореновский район на 2016 год» </w:t>
      </w:r>
      <w:r>
        <w:rPr>
          <w:sz w:val="28"/>
          <w:szCs w:val="34"/>
        </w:rPr>
        <w:t>за 2016 год</w:t>
      </w:r>
    </w:p>
    <w:p>
      <w:pPr>
        <w:pStyle w:val="12"/>
        <w:rPr/>
      </w:pPr>
      <w:r>
        <w:rPr/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</w:r>
    </w:p>
    <w:p>
      <w:pPr>
        <w:pStyle w:val="ConsPlusNormal"/>
        <w:widowControl/>
        <w:ind w:left="0" w:right="0" w:hanging="0"/>
        <w:jc w:val="center"/>
        <w:rPr>
          <w:rFonts w:eastAsia="Times New Roman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widowControl/>
        <w:ind w:left="0" w:right="0" w:hanging="0"/>
        <w:jc w:val="center"/>
        <w:rPr>
          <w:rFonts w:eastAsia="Times New Roman" w:ascii="Times New Roman" w:hAnsi="Times New Roman"/>
          <w:sz w:val="28"/>
          <w:szCs w:val="34"/>
          <w:lang w:eastAsia="ar-SA"/>
        </w:rPr>
      </w:pPr>
      <w:r>
        <w:rPr>
          <w:rFonts w:ascii="Times New Roman" w:hAnsi="Times New Roman"/>
          <w:sz w:val="28"/>
          <w:szCs w:val="28"/>
        </w:rPr>
        <w:t>показателей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результативности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34"/>
          <w:lang w:eastAsia="ar-SA"/>
        </w:rPr>
        <w:t xml:space="preserve">муниципальной целевой программы </w:t>
      </w:r>
    </w:p>
    <w:p>
      <w:pPr>
        <w:pStyle w:val="ConsPlusNonformat"/>
        <w:jc w:val="center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«Поддержка Кореновской районной общественной организации по развитию автоспорта среди молодежи «Триумф» на территории муниципального образования Кореновский район на 2016 год»</w:t>
      </w:r>
    </w:p>
    <w:p>
      <w:pPr>
        <w:pStyle w:val="ConsPlusNormal"/>
        <w:widowControl/>
        <w:ind w:left="0" w:right="0" w:hanging="0"/>
        <w:jc w:val="center"/>
        <w:rPr>
          <w:rFonts w:eastAsia="Times New Roman" w:ascii="Times New Roman" w:hAnsi="Times New Roman"/>
          <w:b/>
          <w:bCs/>
          <w:sz w:val="28"/>
          <w:szCs w:val="34"/>
          <w:lang w:eastAsia="ar-SA"/>
        </w:rPr>
      </w:pPr>
      <w:r>
        <w:rPr>
          <w:rFonts w:eastAsia="Times New Roman" w:ascii="Times New Roman" w:hAnsi="Times New Roman"/>
          <w:b/>
          <w:bCs/>
          <w:sz w:val="28"/>
          <w:szCs w:val="34"/>
          <w:lang w:eastAsia="ar-SA"/>
        </w:rPr>
      </w:r>
    </w:p>
    <w:tbl>
      <w:tblPr>
        <w:jc w:val="left"/>
        <w:tblInd w:w="59" w:type="dxa"/>
        <w:tblBorders>
          <w:top w:val="single" w:sz="4" w:space="0" w:color="000001"/>
          <w:left w:val="single" w:sz="4" w:space="0" w:color="000001"/>
          <w:bottom w:val="nil"/>
          <w:insideH w:val="nil"/>
          <w:right w:val="nil"/>
          <w:insideV w:val="nil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534"/>
        <w:gridCol w:w="2824"/>
        <w:gridCol w:w="885"/>
        <w:gridCol w:w="1882"/>
        <w:gridCol w:w="1829"/>
        <w:gridCol w:w="835"/>
        <w:gridCol w:w="1013"/>
      </w:tblGrid>
      <w:tr>
        <w:trPr>
          <w:trHeight w:val="390" w:hRule="atLeast"/>
          <w:cantSplit w:val="true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eastAsia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3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8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  <w:cantSplit w:val="false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516" w:hRule="atLeast"/>
          <w:cantSplit w:val="false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Style20"/>
              <w:rPr/>
            </w:pPr>
            <w:r>
              <w:rPr/>
              <w:t xml:space="preserve">Количество занимающихся  автомобильным спортом, человек. 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60" w:hRule="atLeast"/>
          <w:cantSplit w:val="false"/>
        </w:trPr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Style20"/>
              <w:rPr/>
            </w:pPr>
            <w:r>
              <w:rPr/>
              <w:t>Поддержание картингов в исправном состоянии: наличие  поломок.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12"/>
        <w:rPr/>
      </w:pPr>
      <w:r>
        <w:rPr/>
      </w:r>
    </w:p>
    <w:p>
      <w:pPr>
        <w:pStyle w:val="12"/>
        <w:rPr>
          <w:szCs w:val="28"/>
        </w:rPr>
      </w:pPr>
      <w:r>
        <w:rPr>
          <w:szCs w:val="28"/>
        </w:rPr>
      </w:r>
    </w:p>
    <w:p>
      <w:pPr>
        <w:pStyle w:val="12"/>
        <w:rPr>
          <w:szCs w:val="28"/>
        </w:rPr>
      </w:pPr>
      <w:r>
        <w:rPr>
          <w:szCs w:val="28"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jc w:val="center"/>
        <w:rPr>
          <w:bCs/>
          <w:szCs w:val="34"/>
        </w:rPr>
      </w:pPr>
      <w:r>
        <w:rPr>
          <w:b/>
          <w:bCs/>
          <w:szCs w:val="34"/>
        </w:rPr>
        <w:t xml:space="preserve">                    </w:t>
      </w:r>
      <w:r>
        <w:rPr>
          <w:bCs/>
          <w:szCs w:val="34"/>
        </w:rPr>
        <w:t>ПРИЛОЖЕНИЕ №3</w:t>
      </w:r>
    </w:p>
    <w:p>
      <w:pPr>
        <w:pStyle w:val="12"/>
        <w:jc w:val="left"/>
        <w:rPr>
          <w:sz w:val="28"/>
          <w:szCs w:val="28"/>
        </w:rPr>
      </w:pPr>
      <w:r>
        <w:rPr>
          <w:b/>
          <w:bCs/>
          <w:szCs w:val="34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к  отчету о реализации мероприятий </w:t>
      </w:r>
    </w:p>
    <w:p>
      <w:pPr>
        <w:pStyle w:val="1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муниципальной целевой программы </w:t>
      </w:r>
    </w:p>
    <w:p>
      <w:pPr>
        <w:pStyle w:val="12"/>
        <w:tabs>
          <w:tab w:val="left" w:pos="0" w:leader="none"/>
          <w:tab w:val="left" w:pos="708" w:leader="none"/>
        </w:tabs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«Поддержка Кореновской районной</w:t>
      </w:r>
    </w:p>
    <w:p>
      <w:pPr>
        <w:pStyle w:val="12"/>
        <w:tabs>
          <w:tab w:val="left" w:pos="0" w:leader="none"/>
          <w:tab w:val="left" w:pos="708" w:leader="none"/>
        </w:tabs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общественной организации по </w:t>
      </w:r>
    </w:p>
    <w:p>
      <w:pPr>
        <w:pStyle w:val="12"/>
        <w:tabs>
          <w:tab w:val="left" w:pos="0" w:leader="none"/>
          <w:tab w:val="left" w:pos="708" w:leader="none"/>
        </w:tabs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развитию автоспорта среди молодежи                           </w:t>
        <w:tab/>
        <w:tab/>
        <w:tab/>
        <w:tab/>
        <w:tab/>
        <w:tab/>
        <w:t>«Триумф» на территории</w:t>
      </w:r>
    </w:p>
    <w:p>
      <w:pPr>
        <w:pStyle w:val="12"/>
        <w:tabs>
          <w:tab w:val="left" w:pos="0" w:leader="none"/>
          <w:tab w:val="left" w:pos="708" w:leader="none"/>
        </w:tabs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>муниципального образования</w:t>
      </w:r>
    </w:p>
    <w:p>
      <w:pPr>
        <w:pStyle w:val="12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Кореновский район на 2016 год» </w:t>
      </w:r>
      <w:r>
        <w:rPr>
          <w:sz w:val="28"/>
          <w:szCs w:val="28"/>
        </w:rPr>
        <w:t>за 2016 год</w:t>
      </w:r>
    </w:p>
    <w:p>
      <w:pPr>
        <w:pStyle w:val="1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2"/>
        <w:jc w:val="left"/>
        <w:rPr>
          <w:b/>
          <w:bCs/>
        </w:rPr>
      </w:pPr>
      <w:r>
        <w:rPr>
          <w:b/>
          <w:bCs/>
        </w:rPr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</w:r>
    </w:p>
    <w:p>
      <w:pPr>
        <w:pStyle w:val="12"/>
        <w:jc w:val="center"/>
        <w:rPr>
          <w:szCs w:val="28"/>
        </w:rPr>
      </w:pPr>
      <w:r>
        <w:rPr>
          <w:szCs w:val="28"/>
        </w:rPr>
        <w:t xml:space="preserve">ОЦЕНКА </w:t>
      </w:r>
    </w:p>
    <w:p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реализации муниципальной целевой программы </w:t>
      </w:r>
    </w:p>
    <w:p>
      <w:pPr>
        <w:pStyle w:val="ConsPlusNonformat"/>
        <w:jc w:val="center"/>
        <w:rPr>
          <w:rFonts w:eastAsia="Times New Roman" w:cs="Times New Roman"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«Поддержка Кореновской районной общественной организации по развитию автоспорта среди молодежи «Триумф» на территории муниципального образования Кореновский район на 2016 год»</w:t>
      </w:r>
    </w:p>
    <w:p>
      <w:pPr>
        <w:pStyle w:val="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jc w:val="left"/>
        <w:tblInd w:w="-9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70" w:type="dxa"/>
          <w:bottom w:w="0" w:type="dxa"/>
          <w:right w:w="85" w:type="dxa"/>
        </w:tblCellMar>
      </w:tblPr>
      <w:tblGrid>
        <w:gridCol w:w="507"/>
        <w:gridCol w:w="2760"/>
        <w:gridCol w:w="2215"/>
        <w:gridCol w:w="1977"/>
        <w:gridCol w:w="2196"/>
      </w:tblGrid>
      <w:tr>
        <w:trPr>
          <w:trHeight w:val="423" w:hRule="atLeast"/>
          <w:cantSplit w:val="true"/>
        </w:trPr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9"/>
              <w:numPr>
                <w:ilvl w:val="8"/>
                <w:numId w:val="1"/>
              </w:numPr>
              <w:spacing w:before="0" w:after="0"/>
              <w:ind w:left="75" w:right="-5" w:hanging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Фактические объемы финансирования (суммарно по всем источникам), тыс. руб.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Эффективность реализации ДЦП</w:t>
            </w:r>
          </w:p>
          <w:p>
            <w:pPr>
              <w:pStyle w:val="12"/>
              <w:jc w:val="center"/>
              <w:rPr/>
            </w:pPr>
            <w:r>
              <w:rPr/>
              <w:t>(5=4/3)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>
          <w:trHeight w:val="320" w:hRule="atLeast"/>
          <w:cantSplit w:val="true"/>
        </w:trPr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1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/>
            </w:pPr>
            <w:r>
              <w:rPr/>
              <w:t>2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0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rPr/>
            </w:pPr>
            <w:r>
              <w:rPr/>
              <w:t>1</w:t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tabs>
                <w:tab w:val="left" w:pos="600" w:leader="none"/>
                <w:tab w:val="left" w:pos="708" w:leader="none"/>
              </w:tabs>
              <w:rPr>
                <w:color w:val="000000"/>
              </w:rPr>
            </w:pPr>
            <w:r>
              <w:rPr>
                <w:color w:val="000000"/>
              </w:rPr>
              <w:t>Приобретение шин для картинга</w:t>
            </w:r>
          </w:p>
        </w:tc>
        <w:tc>
          <w:tcPr>
            <w:tcW w:w="221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/>
            </w:pPr>
            <w:r>
              <w:rPr/>
              <w:t>40,1</w:t>
            </w:r>
          </w:p>
        </w:tc>
        <w:tc>
          <w:tcPr>
            <w:tcW w:w="197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40,1</w:t>
            </w:r>
          </w:p>
        </w:tc>
        <w:tc>
          <w:tcPr>
            <w:tcW w:w="21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0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rPr/>
            </w:pPr>
            <w:r>
              <w:rPr/>
              <w:t>2</w:t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rPr>
                <w:color w:val="000000"/>
              </w:rPr>
            </w:pPr>
            <w:r>
              <w:rPr>
                <w:color w:val="000000"/>
              </w:rPr>
              <w:t>Приобретение запасных частей для картинга</w:t>
            </w:r>
          </w:p>
        </w:tc>
        <w:tc>
          <w:tcPr>
            <w:tcW w:w="221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9,9</w:t>
            </w:r>
          </w:p>
        </w:tc>
        <w:tc>
          <w:tcPr>
            <w:tcW w:w="197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9,9</w:t>
            </w:r>
          </w:p>
        </w:tc>
        <w:tc>
          <w:tcPr>
            <w:tcW w:w="21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23" w:hRule="atLeast"/>
          <w:cantSplit w:val="true"/>
        </w:trPr>
        <w:tc>
          <w:tcPr>
            <w:tcW w:w="50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  <w:vAlign w:val="center"/>
          </w:tcPr>
          <w:p>
            <w:pPr>
              <w:pStyle w:val="12"/>
              <w:rPr/>
            </w:pPr>
            <w:r>
              <w:rPr/>
            </w:r>
          </w:p>
        </w:tc>
        <w:tc>
          <w:tcPr>
            <w:tcW w:w="276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Style20"/>
              <w:spacing w:lineRule="atLeast" w:line="200"/>
              <w:rPr/>
            </w:pPr>
            <w:r>
              <w:rPr/>
              <w:t>итого</w:t>
            </w:r>
          </w:p>
        </w:tc>
        <w:tc>
          <w:tcPr>
            <w:tcW w:w="2215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Style20"/>
              <w:spacing w:lineRule="atLeast" w:line="200"/>
              <w:jc w:val="center"/>
              <w:rPr/>
            </w:pPr>
            <w:r>
              <w:rPr/>
              <w:t>50,0</w:t>
            </w:r>
          </w:p>
        </w:tc>
        <w:tc>
          <w:tcPr>
            <w:tcW w:w="1977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/>
            </w:pPr>
            <w:r>
              <w:rPr/>
              <w:t>50,0</w:t>
            </w:r>
          </w:p>
        </w:tc>
        <w:tc>
          <w:tcPr>
            <w:tcW w:w="219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12"/>
              <w:jc w:val="center"/>
              <w:rPr/>
            </w:pPr>
            <w:r>
              <w:rPr/>
              <w:t>100%</w:t>
            </w:r>
          </w:p>
        </w:tc>
      </w:tr>
    </w:tbl>
    <w:p>
      <w:pPr>
        <w:pStyle w:val="12"/>
        <w:jc w:val="center"/>
        <w:rPr/>
      </w:pPr>
      <w:r>
        <w:rPr/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</w:r>
    </w:p>
    <w:p>
      <w:pPr>
        <w:pStyle w:val="12"/>
        <w:rPr>
          <w:b/>
          <w:bCs/>
        </w:rPr>
      </w:pPr>
      <w:r>
        <w:rPr>
          <w:b/>
          <w:bCs/>
        </w:rPr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А.П. Манько</w:t>
      </w:r>
    </w:p>
    <w:sectPr>
      <w:type w:val="nextPage"/>
      <w:pgSz w:w="11906" w:h="16838"/>
      <w:pgMar w:left="1701" w:right="567" w:header="0" w:top="1134" w:footer="0" w:bottom="85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nhideWhenUsed="0" w:semiHidden="0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semiHidden="0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1">
    <w:name w:val="Заголовок 1"/>
    <w:qFormat/>
    <w:rsid w:val="00727e47"/>
    <w:pPr>
      <w:keepNext/>
      <w:widowControl w:val="false"/>
      <w:suppressAutoHyphens w:val="true"/>
      <w:jc w:val="center"/>
      <w:outlineLvl w:val="0"/>
    </w:pPr>
    <w:rPr>
      <w:rFonts w:ascii="Times New Roman" w:hAnsi="Times New Roman" w:eastAsia="Times New Roman" w:cs="Times New Roman"/>
      <w:b/>
      <w:color w:val="auto"/>
      <w:sz w:val="44"/>
      <w:szCs w:val="20"/>
      <w:lang w:val="ru-RU" w:eastAsia="ru-RU" w:bidi="ar-SA"/>
    </w:rPr>
  </w:style>
  <w:style w:type="paragraph" w:styleId="2">
    <w:name w:val="Заголовок 2"/>
    <w:qFormat/>
    <w:rsid w:val="00727e47"/>
    <w:pPr>
      <w:keepNext/>
      <w:widowControl w:val="false"/>
      <w:suppressAutoHyphens w:val="true"/>
      <w:jc w:val="center"/>
      <w:outlineLvl w:val="1"/>
    </w:pPr>
    <w:rPr>
      <w:rFonts w:ascii="Times New Roman" w:hAnsi="Times New Roman" w:eastAsia="Times New Roman" w:cs="Times New Roman"/>
      <w:b/>
      <w:color w:val="auto"/>
      <w:sz w:val="20"/>
      <w:szCs w:val="20"/>
      <w:lang w:val="ru-RU" w:eastAsia="ru-RU" w:bidi="ar-SA"/>
    </w:rPr>
  </w:style>
  <w:style w:type="paragraph" w:styleId="9">
    <w:name w:val="Заголовок 9"/>
    <w:qFormat/>
    <w:rsid w:val="00727e47"/>
    <w:pPr>
      <w:widowControl w:val="false"/>
      <w:suppressAutoHyphens w:val="true"/>
      <w:spacing w:before="240" w:after="60"/>
      <w:outlineLvl w:val="8"/>
    </w:pPr>
    <w:rPr>
      <w:rFonts w:ascii="Arial" w:hAnsi="Arial" w:cs="Arial" w:eastAsia="Times New Roman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bsatzStandardschriftart" w:customStyle="1">
    <w:name w:val="Absatz-Standardschriftart"/>
    <w:rsid w:val="00727e47"/>
    <w:rPr/>
  </w:style>
  <w:style w:type="character" w:styleId="WWAbsatzStandardschriftart" w:customStyle="1">
    <w:name w:val="WW-Absatz-Standardschriftart"/>
    <w:rsid w:val="00727e47"/>
    <w:rPr/>
  </w:style>
  <w:style w:type="character" w:styleId="WWAbsatzStandardschriftart1" w:customStyle="1">
    <w:name w:val="WW-Absatz-Standardschriftart1"/>
    <w:rsid w:val="00727e47"/>
    <w:rPr/>
  </w:style>
  <w:style w:type="character" w:styleId="WWAbsatzStandardschriftart11" w:customStyle="1">
    <w:name w:val="WW-Absatz-Standardschriftart11"/>
    <w:rsid w:val="00727e47"/>
    <w:rPr/>
  </w:style>
  <w:style w:type="character" w:styleId="WWAbsatzStandardschriftart111" w:customStyle="1">
    <w:name w:val="WW-Absatz-Standardschriftart111"/>
    <w:rsid w:val="00727e47"/>
    <w:rPr/>
  </w:style>
  <w:style w:type="character" w:styleId="WWAbsatzStandardschriftart1111" w:customStyle="1">
    <w:name w:val="WW-Absatz-Standardschriftart1111"/>
    <w:rsid w:val="00727e47"/>
    <w:rPr/>
  </w:style>
  <w:style w:type="character" w:styleId="WWAbsatzStandardschriftart11111" w:customStyle="1">
    <w:name w:val="WW-Absatz-Standardschriftart11111"/>
    <w:rsid w:val="00727e47"/>
    <w:rPr/>
  </w:style>
  <w:style w:type="character" w:styleId="WWAbsatzStandardschriftart111111" w:customStyle="1">
    <w:name w:val="WW-Absatz-Standardschriftart111111"/>
    <w:rsid w:val="00727e47"/>
    <w:rPr/>
  </w:style>
  <w:style w:type="character" w:styleId="WWAbsatzStandardschriftart1111111" w:customStyle="1">
    <w:name w:val="WW-Absatz-Standardschriftart1111111"/>
    <w:rsid w:val="00727e47"/>
    <w:rPr/>
  </w:style>
  <w:style w:type="character" w:styleId="WWAbsatzStandardschriftart11111111" w:customStyle="1">
    <w:name w:val="WW-Absatz-Standardschriftart11111111"/>
    <w:rsid w:val="00727e47"/>
    <w:rPr/>
  </w:style>
  <w:style w:type="character" w:styleId="WWAbsatzStandardschriftart111111111" w:customStyle="1">
    <w:name w:val="WW-Absatz-Standardschriftart111111111"/>
    <w:rsid w:val="00727e47"/>
    <w:rPr/>
  </w:style>
  <w:style w:type="character" w:styleId="WWAbsatzStandardschriftart1111111111" w:customStyle="1">
    <w:name w:val="WW-Absatz-Standardschriftart1111111111"/>
    <w:rsid w:val="00727e47"/>
    <w:rPr/>
  </w:style>
  <w:style w:type="character" w:styleId="WWAbsatzStandardschriftart11111111111" w:customStyle="1">
    <w:name w:val="WW-Absatz-Standardschriftart11111111111"/>
    <w:rsid w:val="00727e47"/>
    <w:rPr/>
  </w:style>
  <w:style w:type="character" w:styleId="WWAbsatzStandardschriftart111111111111" w:customStyle="1">
    <w:name w:val="WW-Absatz-Standardschriftart111111111111"/>
    <w:rsid w:val="00727e47"/>
    <w:rPr/>
  </w:style>
  <w:style w:type="character" w:styleId="WWAbsatzStandardschriftart1111111111111" w:customStyle="1">
    <w:name w:val="WW-Absatz-Standardschriftart1111111111111"/>
    <w:rsid w:val="00727e47"/>
    <w:rPr/>
  </w:style>
  <w:style w:type="character" w:styleId="WWAbsatzStandardschriftart11111111111111" w:customStyle="1">
    <w:name w:val="WW-Absatz-Standardschriftart11111111111111"/>
    <w:rsid w:val="00727e47"/>
    <w:rPr/>
  </w:style>
  <w:style w:type="character" w:styleId="WWAbsatzStandardschriftart111111111111111" w:customStyle="1">
    <w:name w:val="WW-Absatz-Standardschriftart111111111111111"/>
    <w:rsid w:val="00727e47"/>
    <w:rPr/>
  </w:style>
  <w:style w:type="character" w:styleId="WWAbsatzStandardschriftart1111111111111111" w:customStyle="1">
    <w:name w:val="WW-Absatz-Standardschriftart1111111111111111"/>
    <w:rsid w:val="00727e47"/>
    <w:rPr/>
  </w:style>
  <w:style w:type="character" w:styleId="WWAbsatzStandardschriftart11111111111111111" w:customStyle="1">
    <w:name w:val="WW-Absatz-Standardschriftart11111111111111111"/>
    <w:rsid w:val="00727e47"/>
    <w:rPr/>
  </w:style>
  <w:style w:type="character" w:styleId="WWAbsatzStandardschriftart111111111111111111" w:customStyle="1">
    <w:name w:val="WW-Absatz-Standardschriftart111111111111111111"/>
    <w:rsid w:val="00727e47"/>
    <w:rPr/>
  </w:style>
  <w:style w:type="character" w:styleId="WWAbsatzStandardschriftart1111111111111111111" w:customStyle="1">
    <w:name w:val="WW-Absatz-Standardschriftart1111111111111111111"/>
    <w:rsid w:val="00727e47"/>
    <w:rPr/>
  </w:style>
  <w:style w:type="character" w:styleId="WWAbsatzStandardschriftart11111111111111111111" w:customStyle="1">
    <w:name w:val="WW-Absatz-Standardschriftart11111111111111111111"/>
    <w:rsid w:val="00727e47"/>
    <w:rPr/>
  </w:style>
  <w:style w:type="character" w:styleId="WWAbsatzStandardschriftart111111111111111111111" w:customStyle="1">
    <w:name w:val="WW-Absatz-Standardschriftart111111111111111111111"/>
    <w:rsid w:val="00727e47"/>
    <w:rPr/>
  </w:style>
  <w:style w:type="character" w:styleId="WWAbsatzStandardschriftart1111111111111111111111" w:customStyle="1">
    <w:name w:val="WW-Absatz-Standardschriftart1111111111111111111111"/>
    <w:rsid w:val="00727e47"/>
    <w:rPr/>
  </w:style>
  <w:style w:type="character" w:styleId="WWAbsatzStandardschriftart11111111111111111111111" w:customStyle="1">
    <w:name w:val="WW-Absatz-Standardschriftart11111111111111111111111"/>
    <w:rsid w:val="00727e47"/>
    <w:rPr/>
  </w:style>
  <w:style w:type="character" w:styleId="WWAbsatzStandardschriftart111111111111111111111111" w:customStyle="1">
    <w:name w:val="WW-Absatz-Standardschriftart111111111111111111111111"/>
    <w:rsid w:val="00727e47"/>
    <w:rPr/>
  </w:style>
  <w:style w:type="character" w:styleId="WWAbsatzStandardschriftart1111111111111111111111111" w:customStyle="1">
    <w:name w:val="WW-Absatz-Standardschriftart1111111111111111111111111"/>
    <w:rsid w:val="00727e47"/>
    <w:rPr/>
  </w:style>
  <w:style w:type="character" w:styleId="WWAbsatzStandardschriftart11111111111111111111111111" w:customStyle="1">
    <w:name w:val="WW-Absatz-Standardschriftart11111111111111111111111111"/>
    <w:rsid w:val="00727e47"/>
    <w:rPr/>
  </w:style>
  <w:style w:type="character" w:styleId="WWAbsatzStandardschriftart111111111111111111111111111" w:customStyle="1">
    <w:name w:val="WW-Absatz-Standardschriftart111111111111111111111111111"/>
    <w:rsid w:val="00727e47"/>
    <w:rPr/>
  </w:style>
  <w:style w:type="character" w:styleId="WWAbsatzStandardschriftart1111111111111111111111111111" w:customStyle="1">
    <w:name w:val="WW-Absatz-Standardschriftart1111111111111111111111111111"/>
    <w:rsid w:val="00727e47"/>
    <w:rPr/>
  </w:style>
  <w:style w:type="character" w:styleId="WWAbsatzStandardschriftart11111111111111111111111111111" w:customStyle="1">
    <w:name w:val="WW-Absatz-Standardschriftart11111111111111111111111111111"/>
    <w:rsid w:val="00727e47"/>
    <w:rPr/>
  </w:style>
  <w:style w:type="character" w:styleId="Style11" w:customStyle="1">
    <w:name w:val="Символ нумерации"/>
    <w:rsid w:val="00727e47"/>
    <w:rPr/>
  </w:style>
  <w:style w:type="character" w:styleId="Linenumber">
    <w:name w:val="line number"/>
    <w:rsid w:val="00727e47"/>
    <w:rPr/>
  </w:style>
  <w:style w:type="character" w:styleId="WWAbsatzStandardschriftart111111111111111111111111111111" w:customStyle="1">
    <w:name w:val="WW-Absatz-Standardschriftart111111111111111111111111111111"/>
    <w:rsid w:val="00727e47"/>
    <w:rPr/>
  </w:style>
  <w:style w:type="character" w:styleId="WWAbsatzStandardschriftart1111111111111111111111111111111" w:customStyle="1">
    <w:name w:val="WW-Absatz-Standardschriftart1111111111111111111111111111111"/>
    <w:rsid w:val="00727e47"/>
    <w:rPr/>
  </w:style>
  <w:style w:type="character" w:styleId="WWAbsatzStandardschriftart11111111111111111111111111111111" w:customStyle="1">
    <w:name w:val="WW-Absatz-Standardschriftart11111111111111111111111111111111"/>
    <w:rsid w:val="00727e47"/>
    <w:rPr/>
  </w:style>
  <w:style w:type="character" w:styleId="WWAbsatzStandardschriftart111111111111111111111111111111111" w:customStyle="1">
    <w:name w:val="WW-Absatz-Standardschriftart111111111111111111111111111111111"/>
    <w:rsid w:val="00727e47"/>
    <w:rPr/>
  </w:style>
  <w:style w:type="character" w:styleId="WWAbsatzStandardschriftart1111111111111111111111111111111111" w:customStyle="1">
    <w:name w:val="WW-Absatz-Standardschriftart1111111111111111111111111111111111"/>
    <w:rsid w:val="00727e47"/>
    <w:rPr/>
  </w:style>
  <w:style w:type="character" w:styleId="WWAbsatzStandardschriftart11111111111111111111111111111111111" w:customStyle="1">
    <w:name w:val="WW-Absatz-Standardschriftart11111111111111111111111111111111111"/>
    <w:rsid w:val="00727e47"/>
    <w:rPr/>
  </w:style>
  <w:style w:type="character" w:styleId="WWAbsatzStandardschriftart111111111111111111111111111111111111" w:customStyle="1">
    <w:name w:val="WW-Absatz-Standardschriftart111111111111111111111111111111111111"/>
    <w:rsid w:val="00727e47"/>
    <w:rPr/>
  </w:style>
  <w:style w:type="character" w:styleId="WWAbsatzStandardschriftart1111111111111111111111111111111111111" w:customStyle="1">
    <w:name w:val="WW-Absatz-Standardschriftart1111111111111111111111111111111111111"/>
    <w:rsid w:val="00727e47"/>
    <w:rPr/>
  </w:style>
  <w:style w:type="character" w:styleId="WWAbsatzStandardschriftart11111111111111111111111111111111111111" w:customStyle="1">
    <w:name w:val="WW-Absatz-Standardschriftart11111111111111111111111111111111111111"/>
    <w:rsid w:val="00727e47"/>
    <w:rPr/>
  </w:style>
  <w:style w:type="character" w:styleId="WWAbsatzStandardschriftart111111111111111111111111111111111111111" w:customStyle="1">
    <w:name w:val="WW-Absatz-Standardschriftart111111111111111111111111111111111111111"/>
    <w:rsid w:val="00727e47"/>
    <w:rPr/>
  </w:style>
  <w:style w:type="character" w:styleId="WWAbsatzStandardschriftart1111111111111111111111111111111111111111" w:customStyle="1">
    <w:name w:val="WW-Absatz-Standardschriftart1111111111111111111111111111111111111111"/>
    <w:rsid w:val="00727e47"/>
    <w:rPr/>
  </w:style>
  <w:style w:type="character" w:styleId="WWAbsatzStandardschriftart11111111111111111111111111111111111111111" w:customStyle="1">
    <w:name w:val="WW-Absatz-Standardschriftart11111111111111111111111111111111111111111"/>
    <w:rsid w:val="00727e47"/>
    <w:rPr/>
  </w:style>
  <w:style w:type="character" w:styleId="WWAbsatzStandardschriftart111111111111111111111111111111111111111111" w:customStyle="1">
    <w:name w:val="WW-Absatz-Standardschriftart111111111111111111111111111111111111111111"/>
    <w:rsid w:val="00727e47"/>
    <w:rPr/>
  </w:style>
  <w:style w:type="character" w:styleId="WWAbsatzStandardschriftart1111111111111111111111111111111111111111111" w:customStyle="1">
    <w:name w:val="WW-Absatz-Standardschriftart1111111111111111111111111111111111111111111"/>
    <w:rsid w:val="00727e47"/>
    <w:rPr/>
  </w:style>
  <w:style w:type="character" w:styleId="WWAbsatzStandardschriftart11111111111111111111111111111111111111111111" w:customStyle="1">
    <w:name w:val="WW-Absatz-Standardschriftart11111111111111111111111111111111111111111111"/>
    <w:rsid w:val="00727e47"/>
    <w:rPr/>
  </w:style>
  <w:style w:type="character" w:styleId="WWAbsatzStandardschriftart111111111111111111111111111111111111111111111" w:customStyle="1">
    <w:name w:val="WW-Absatz-Standardschriftart111111111111111111111111111111111111111111111"/>
    <w:rsid w:val="00727e47"/>
    <w:rPr/>
  </w:style>
  <w:style w:type="character" w:styleId="WWAbsatzStandardschriftart1111111111111111111111111111111111111111111111" w:customStyle="1">
    <w:name w:val="WW-Absatz-Standardschriftart1111111111111111111111111111111111111111111111"/>
    <w:rsid w:val="00727e47"/>
    <w:rPr/>
  </w:style>
  <w:style w:type="character" w:styleId="WWAbsatzStandardschriftart11111111111111111111111111111111111111111111111" w:customStyle="1">
    <w:name w:val="WW-Absatz-Standardschriftart11111111111111111111111111111111111111111111111"/>
    <w:rsid w:val="00727e47"/>
    <w:rPr/>
  </w:style>
  <w:style w:type="character" w:styleId="WWAbsatzStandardschriftart111111111111111111111111111111111111111111111111" w:customStyle="1">
    <w:name w:val="WW-Absatz-Standardschriftart111111111111111111111111111111111111111111111111"/>
    <w:rsid w:val="00727e47"/>
    <w:rPr/>
  </w:style>
  <w:style w:type="character" w:styleId="WWAbsatzStandardschriftart1111111111111111111111111111111111111111111111111" w:customStyle="1">
    <w:name w:val="WW-Absatz-Standardschriftart1111111111111111111111111111111111111111111111111"/>
    <w:rsid w:val="00727e47"/>
    <w:rPr/>
  </w:style>
  <w:style w:type="character" w:styleId="WWAbsatzStandardschriftart11111111111111111111111111111111111111111111111111" w:customStyle="1">
    <w:name w:val="WW-Absatz-Standardschriftart11111111111111111111111111111111111111111111111111"/>
    <w:rsid w:val="00727e47"/>
    <w:rPr/>
  </w:style>
  <w:style w:type="character" w:styleId="WWAbsatzStandardschriftart111111111111111111111111111111111111111111111111111" w:customStyle="1">
    <w:name w:val="WW-Absatz-Standardschriftart111111111111111111111111111111111111111111111111111"/>
    <w:rsid w:val="00727e47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rsid w:val="00727e47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rsid w:val="00727e47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rsid w:val="00727e47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rsid w:val="00727e47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rsid w:val="00727e47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rsid w:val="00727e47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rsid w:val="00727e47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rsid w:val="00727e47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rsid w:val="00727e47"/>
    <w:rPr/>
  </w:style>
  <w:style w:type="character" w:styleId="11" w:customStyle="1">
    <w:name w:val="Основной шрифт абзаца1"/>
    <w:rsid w:val="00727e47"/>
    <w:rPr/>
  </w:style>
  <w:style w:type="character" w:styleId="Style12" w:customStyle="1">
    <w:name w:val="Текст выноски Знак"/>
    <w:uiPriority w:val="99"/>
    <w:semiHidden/>
    <w:rsid w:val="00f002dc"/>
    <w:basedOn w:val="DefaultParagraphFont"/>
    <w:rPr>
      <w:rFonts w:ascii="Tahoma" w:hAnsi="Tahoma" w:cs="Tahoma"/>
      <w:sz w:val="16"/>
      <w:szCs w:val="16"/>
      <w:lang w:eastAsia="ar-SA"/>
    </w:rPr>
  </w:style>
  <w:style w:type="character" w:styleId="Pagenumber">
    <w:name w:val="page number"/>
    <w:rsid w:val="00727e47"/>
    <w:basedOn w:val="DefaultParagraphFont"/>
    <w:rPr/>
  </w:style>
  <w:style w:type="paragraph" w:styleId="Style13" w:customStyle="1">
    <w:name w:val="Заголовок"/>
    <w:rsid w:val="00727e47"/>
    <w:basedOn w:val="12"/>
    <w:next w:val="Style14"/>
    <w:pPr>
      <w:keepNext/>
      <w:spacing w:before="240" w:after="120"/>
    </w:pPr>
    <w:rPr>
      <w:rFonts w:ascii="Liberation Sans" w:hAnsi="Liberation Sans" w:eastAsia="Lucida Sans Unicode" w:cs="Tahoma"/>
      <w:sz w:val="28"/>
      <w:szCs w:val="28"/>
    </w:rPr>
  </w:style>
  <w:style w:type="paragraph" w:styleId="Style14">
    <w:name w:val="Основной текст"/>
    <w:rsid w:val="00727e47"/>
    <w:basedOn w:val="12"/>
    <w:pPr>
      <w:spacing w:lineRule="auto" w:line="288" w:before="0" w:after="120"/>
    </w:pPr>
    <w:rPr/>
  </w:style>
  <w:style w:type="paragraph" w:styleId="Style15">
    <w:name w:val="Список"/>
    <w:rsid w:val="00727e47"/>
    <w:basedOn w:val="Style14"/>
    <w:pPr/>
    <w:rPr>
      <w:rFonts w:ascii="Arial" w:hAnsi="Arial" w:cs="Tahoma"/>
      <w:sz w:val="20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12" w:customStyle="1">
    <w:name w:val="Обычный1"/>
    <w:rsid w:val="00b542f6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both"/>
    </w:pPr>
    <w:rPr>
      <w:rFonts w:eastAsia="DejaVu Sans" w:cs="DejaVu Sans" w:ascii="Times New Roman" w:hAnsi="Times New Roman"/>
      <w:color w:val="00000A"/>
      <w:sz w:val="24"/>
      <w:szCs w:val="24"/>
      <w:lang w:eastAsia="hi-IN" w:bidi="hi-IN" w:val="ru-RU"/>
    </w:rPr>
  </w:style>
  <w:style w:type="paragraph" w:styleId="Style18">
    <w:name w:val="Заглавие"/>
    <w:rsid w:val="00727e47"/>
    <w:basedOn w:val="12"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rsid w:val="00727e47"/>
    <w:basedOn w:val="12"/>
    <w:pPr>
      <w:suppressLineNumbers/>
    </w:pPr>
    <w:rPr>
      <w:rFonts w:cs="Mangal"/>
    </w:rPr>
  </w:style>
  <w:style w:type="paragraph" w:styleId="13" w:customStyle="1">
    <w:name w:val="Название1"/>
    <w:rsid w:val="00727e47"/>
    <w:basedOn w:val="1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14" w:customStyle="1">
    <w:name w:val="Указатель1"/>
    <w:rsid w:val="00727e47"/>
    <w:basedOn w:val="12"/>
    <w:pPr>
      <w:suppressLineNumbers/>
    </w:pPr>
    <w:rPr>
      <w:rFonts w:ascii="Arial" w:hAnsi="Arial" w:cs="Tahoma"/>
      <w:sz w:val="20"/>
    </w:rPr>
  </w:style>
  <w:style w:type="paragraph" w:styleId="WW" w:customStyle="1">
    <w:name w:val="WW-Заголовок"/>
    <w:rsid w:val="00727e47"/>
    <w:basedOn w:val="Style13"/>
    <w:pPr/>
    <w:rPr/>
  </w:style>
  <w:style w:type="paragraph" w:styleId="Style19">
    <w:name w:val="Подзаголовок"/>
    <w:qFormat/>
    <w:rsid w:val="00727e47"/>
    <w:basedOn w:val="Style13"/>
    <w:pPr>
      <w:jc w:val="center"/>
    </w:pPr>
    <w:rPr>
      <w:i/>
      <w:iCs/>
    </w:rPr>
  </w:style>
  <w:style w:type="paragraph" w:styleId="Style20" w:customStyle="1">
    <w:name w:val="Содержимое таблицы"/>
    <w:rsid w:val="00727e47"/>
    <w:basedOn w:val="12"/>
    <w:pPr>
      <w:suppressLineNumbers/>
    </w:pPr>
    <w:rPr/>
  </w:style>
  <w:style w:type="paragraph" w:styleId="Style21" w:customStyle="1">
    <w:name w:val="Заголовок таблицы"/>
    <w:rsid w:val="00727e47"/>
    <w:basedOn w:val="Style20"/>
    <w:pPr>
      <w:jc w:val="center"/>
    </w:pPr>
    <w:rPr>
      <w:b/>
      <w:bCs/>
    </w:rPr>
  </w:style>
  <w:style w:type="paragraph" w:styleId="ConsPlusNormal" w:customStyle="1">
    <w:name w:val="ConsPlusNormal"/>
    <w:rsid w:val="00727e47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Times New Roman"/>
      <w:color w:val="00000A"/>
      <w:sz w:val="20"/>
      <w:szCs w:val="20"/>
      <w:lang w:val="ru-RU" w:eastAsia="ru-RU" w:bidi="ar-SA"/>
    </w:rPr>
  </w:style>
  <w:style w:type="paragraph" w:styleId="ConsPlusNonformat" w:customStyle="1">
    <w:name w:val="ConsPlusNonformat"/>
    <w:rsid w:val="00727e47"/>
    <w:basedOn w:val="12"/>
    <w:next w:val="ConsPlusNormal"/>
    <w:pPr/>
    <w:rPr>
      <w:rFonts w:ascii="Courier New" w:hAnsi="Courier New" w:eastAsia="Courier New" w:cs="Courier New"/>
      <w:sz w:val="20"/>
      <w:szCs w:val="20"/>
    </w:rPr>
  </w:style>
  <w:style w:type="paragraph" w:styleId="ConsPlusTitle" w:customStyle="1">
    <w:name w:val="ConsPlusTitle"/>
    <w:rsid w:val="00727e47"/>
    <w:basedOn w:val="12"/>
    <w:next w:val="ConsPlusNormal"/>
    <w:pPr/>
    <w:rPr>
      <w:rFonts w:ascii="Arial" w:hAnsi="Arial" w:eastAsia="Arial" w:cs="Arial"/>
      <w:b/>
      <w:bCs/>
      <w:sz w:val="20"/>
      <w:szCs w:val="20"/>
    </w:rPr>
  </w:style>
  <w:style w:type="paragraph" w:styleId="Style22">
    <w:name w:val="Верхний колонтитул"/>
    <w:rsid w:val="00727e47"/>
    <w:basedOn w:val="12"/>
    <w:pPr>
      <w:suppressLineNumbers/>
      <w:tabs>
        <w:tab w:val="center" w:pos="4812" w:leader="none"/>
        <w:tab w:val="right" w:pos="9624" w:leader="none"/>
      </w:tabs>
    </w:pPr>
    <w:rPr/>
  </w:style>
  <w:style w:type="paragraph" w:styleId="Style23">
    <w:name w:val="Нижний колонтитул"/>
    <w:rsid w:val="00727e47"/>
    <w:basedOn w:val="12"/>
    <w:pPr>
      <w:suppressLineNumbers/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uiPriority w:val="99"/>
    <w:semiHidden/>
    <w:unhideWhenUsed/>
    <w:rsid w:val="00f002dc"/>
    <w:basedOn w:val="1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1ADA-A40D-4C9F-9BAF-FBEFA56C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2017-02-28T10:09:00Z</dcterms:created>
  <dc:creator>User</dc:creator>
  <dc:language>ru-RU</dc:language>
  <cp:lastModifiedBy>Чудный</cp:lastModifiedBy>
  <cp:lastPrinted>2017-03-02T11:01:18Z</cp:lastPrinted>
  <dcterms:modified xsi:type="dcterms:W3CDTF">2017-02-28T16:27:00Z</dcterms:modified>
  <cp:revision>4</cp:revision>
  <dc:title>Акт подворового обхода</dc:title>
</cp:coreProperties>
</file>