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11.0 -->
  <w:body>
    <w:p>
      <w:pPr>
        <w:jc w:val="center"/>
        <w:rPr>
          <w:rFonts w:eastAsia="Times New Roman" w:cs="Times New Roman"/>
          <w:b/>
          <w:color w:val="auto"/>
          <w:sz w:val="24"/>
          <w:szCs w:val="20"/>
          <w:lang w:val="ru-RU"/>
        </w:rPr>
      </w:pPr>
      <w:r>
        <w:rPr>
          <w:rFonts w:eastAsia="Times New Roman" w:cs="Times New Roman"/>
          <w:color w:val="auto"/>
          <w:sz w:val="20"/>
          <w:szCs w:val="20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25pt;height:64.88pt" filled="t" fillcolor="white" stroked="f">
            <v:fill color2="black"/>
            <v:imagedata r:id="rId4" o:title=""/>
          </v:shape>
        </w:pict>
      </w:r>
    </w:p>
    <w:p>
      <w:pPr>
        <w:pStyle w:val="Heading1"/>
        <w:numPr>
          <w:ilvl w:val="0"/>
          <w:numId w:val="1"/>
        </w:numPr>
        <w:tabs>
          <w:tab w:val="left" w:pos="0"/>
        </w:tabs>
        <w:ind w:left="0" w:right="0" w:firstLine="0"/>
        <w:rPr>
          <w:rFonts w:eastAsia="Times New Roman" w:cs="Times New Roman"/>
          <w:b/>
          <w:color w:val="auto"/>
          <w:sz w:val="24"/>
          <w:szCs w:val="20"/>
          <w:lang w:val="ru-RU"/>
        </w:rPr>
      </w:pPr>
    </w:p>
    <w:p>
      <w:pPr>
        <w:pStyle w:val="Heading2"/>
        <w:numPr>
          <w:ilvl w:val="1"/>
          <w:numId w:val="1"/>
        </w:numPr>
        <w:tabs>
          <w:tab w:val="left" w:pos="0"/>
        </w:tabs>
        <w:ind w:left="0" w:right="0" w:firstLine="0"/>
        <w:rPr>
          <w:rFonts w:eastAsia="Times New Roman" w:cs="Times New Roman"/>
          <w:b/>
          <w:color w:val="auto"/>
          <w:sz w:val="28"/>
          <w:szCs w:val="20"/>
          <w:lang w:val="ru-RU"/>
        </w:rPr>
      </w:pPr>
      <w:r>
        <w:rPr>
          <w:rFonts w:eastAsia="Times New Roman" w:cs="Times New Roman"/>
          <w:b/>
          <w:color w:val="auto"/>
          <w:sz w:val="28"/>
          <w:szCs w:val="20"/>
          <w:lang w:val="ru-RU"/>
        </w:rPr>
        <w:t>АДМИНИСТРАЦИЯ  МУНИЦИПАЛЬНОГО  ОБРАЗОВАНИЯ</w:t>
      </w:r>
    </w:p>
    <w:p>
      <w:pPr>
        <w:pStyle w:val="Heading2"/>
        <w:numPr>
          <w:ilvl w:val="1"/>
          <w:numId w:val="1"/>
        </w:numPr>
        <w:tabs>
          <w:tab w:val="left" w:pos="0"/>
        </w:tabs>
        <w:spacing w:line="360" w:lineRule="auto"/>
        <w:ind w:left="0" w:right="0" w:firstLine="0"/>
        <w:rPr>
          <w:rFonts w:eastAsia="Times New Roman" w:cs="Times New Roman"/>
          <w:b/>
          <w:color w:val="auto"/>
          <w:sz w:val="36"/>
          <w:szCs w:val="20"/>
          <w:lang w:val="ru-RU"/>
        </w:rPr>
      </w:pPr>
      <w:r>
        <w:rPr>
          <w:rFonts w:eastAsia="Times New Roman" w:cs="Times New Roman"/>
          <w:b/>
          <w:color w:val="auto"/>
          <w:sz w:val="28"/>
          <w:szCs w:val="20"/>
          <w:lang w:val="ru-RU"/>
        </w:rPr>
        <w:t>КОРЕНОВСКИЙ  РАЙОН</w:t>
      </w:r>
    </w:p>
    <w:p>
      <w:pPr>
        <w:pStyle w:val="Heading1"/>
        <w:numPr>
          <w:ilvl w:val="0"/>
          <w:numId w:val="1"/>
        </w:numPr>
        <w:tabs>
          <w:tab w:val="left" w:pos="0"/>
        </w:tabs>
        <w:spacing w:line="360" w:lineRule="auto"/>
        <w:ind w:left="0" w:right="0" w:firstLine="0"/>
        <w:jc w:val="center"/>
        <w:rPr>
          <w:rFonts w:eastAsia="Times New Roman" w:cs="Times New Roman"/>
          <w:b w:val="0"/>
          <w:bCs w:val="0"/>
          <w:sz w:val="24"/>
        </w:rPr>
      </w:pPr>
      <w:r>
        <w:rPr>
          <w:rFonts w:eastAsia="Times New Roman" w:cs="Times New Roman"/>
          <w:b/>
          <w:color w:val="auto"/>
          <w:sz w:val="36"/>
          <w:szCs w:val="20"/>
          <w:lang w:val="ru-RU"/>
        </w:rPr>
        <w:t>ПОСТАНОВЛЕНИЕ</w:t>
      </w:r>
    </w:p>
    <w:p>
      <w:pPr>
        <w:spacing w:line="360" w:lineRule="auto"/>
        <w:rPr>
          <w:rFonts w:eastAsia="Times New Roman" w:cs="Times New Roman"/>
          <w:b w:val="0"/>
          <w:bCs w:val="0"/>
          <w:color w:val="auto"/>
          <w:sz w:val="24"/>
          <w:szCs w:val="20"/>
          <w:lang w:val="ru-RU"/>
        </w:rPr>
      </w:pPr>
      <w:r>
        <w:rPr>
          <w:rFonts w:eastAsia="Times New Roman" w:cs="Times New Roman"/>
          <w:b w:val="0"/>
          <w:bCs w:val="0"/>
          <w:sz w:val="24"/>
        </w:rPr>
        <w:t>о</w:t>
      </w:r>
      <w:r>
        <w:rPr>
          <w:b w:val="0"/>
          <w:bCs w:val="0"/>
          <w:sz w:val="24"/>
        </w:rPr>
        <w:t xml:space="preserve">т </w:t>
      </w:r>
      <w:r>
        <w:rPr>
          <w:b w:val="0"/>
          <w:bCs w:val="0"/>
          <w:sz w:val="24"/>
        </w:rPr>
        <w:t xml:space="preserve">31.05.2013 </w:t>
      </w:r>
      <w:r>
        <w:rPr>
          <w:b w:val="0"/>
          <w:bCs w:val="0"/>
          <w:sz w:val="24"/>
        </w:rPr>
        <w:t xml:space="preserve">  </w:t>
        <w:tab/>
        <w:tab/>
        <w:tab/>
        <w:tab/>
        <w:tab/>
        <w:t xml:space="preserve">                                                              № </w:t>
      </w:r>
      <w:r>
        <w:rPr>
          <w:b w:val="0"/>
          <w:bCs w:val="0"/>
          <w:sz w:val="24"/>
        </w:rPr>
        <w:t>1057</w:t>
      </w:r>
    </w:p>
    <w:p>
      <w:pPr>
        <w:jc w:val="center"/>
        <w:rPr>
          <w:b/>
          <w:sz w:val="28"/>
          <w:szCs w:val="28"/>
        </w:rPr>
      </w:pPr>
      <w:r>
        <w:rPr>
          <w:rFonts w:eastAsia="Times New Roman" w:cs="Times New Roman"/>
          <w:b w:val="0"/>
          <w:bCs w:val="0"/>
          <w:color w:val="auto"/>
          <w:sz w:val="24"/>
          <w:szCs w:val="20"/>
          <w:lang w:val="ru-RU"/>
        </w:rPr>
        <w:t>г. Кореновск</w:t>
      </w: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  <w:lang w:bidi="ar-SA"/>
        </w:rPr>
        <w:t>О внесении изменений в постановление администрации муниципального образования Кореновский район от 28 февраля 2013 года № 502</w:t>
      </w:r>
      <w:r>
        <w:rPr>
          <w:rFonts w:eastAsia="Times New Roman" w:cs="Times New Roman"/>
          <w:b/>
          <w:bCs/>
          <w:sz w:val="28"/>
          <w:szCs w:val="28"/>
          <w:lang w:bidi="ar-SA"/>
        </w:rPr>
        <w:t xml:space="preserve"> «</w:t>
      </w:r>
      <w:r>
        <w:rPr>
          <w:b/>
          <w:sz w:val="28"/>
          <w:szCs w:val="28"/>
        </w:rPr>
        <w:t xml:space="preserve">Об утверждении плана мероприятий («дорожной карты») </w:t>
      </w:r>
    </w:p>
    <w:p>
      <w:pPr>
        <w:jc w:val="center"/>
        <w:rPr>
          <w:rFonts w:eastAsia="Times New Roman"/>
          <w:spacing w:val="-3"/>
          <w:sz w:val="28"/>
          <w:szCs w:val="28"/>
        </w:rPr>
      </w:pPr>
      <w:r>
        <w:rPr>
          <w:b/>
          <w:sz w:val="28"/>
          <w:szCs w:val="28"/>
        </w:rPr>
        <w:t xml:space="preserve">«Изменения в отраслях социальной сферы муниципального образования Кореновский район, направленные на повышение эффективности сферы культуры» </w:t>
      </w:r>
    </w:p>
    <w:p>
      <w:pPr>
        <w:shd w:val="clear" w:color="auto" w:fill="FFFFFF"/>
        <w:tabs>
          <w:tab w:val="left" w:pos="7377"/>
        </w:tabs>
        <w:ind w:left="38" w:right="0" w:firstLine="0"/>
        <w:jc w:val="center"/>
        <w:rPr>
          <w:rFonts w:eastAsia="Times New Roman"/>
          <w:spacing w:val="-3"/>
          <w:sz w:val="28"/>
          <w:szCs w:val="28"/>
        </w:rPr>
      </w:pPr>
    </w:p>
    <w:p>
      <w:pPr>
        <w:autoSpaceDE w:val="0"/>
        <w:ind w:left="0" w:right="0" w:firstLine="851"/>
        <w:jc w:val="both"/>
        <w:rPr>
          <w:rFonts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w w:val="100"/>
          <w:kern w:val="1"/>
          <w:position w:val="0"/>
          <w:sz w:val="28"/>
          <w:szCs w:val="28"/>
          <w:u w:val="none"/>
          <w:shd w:val="clear" w:color="auto" w:fill="auto"/>
          <w:vertAlign w:val="baseline"/>
          <w:lang w:val="ru-RU" w:bidi="ar-SA"/>
        </w:rPr>
      </w:pPr>
      <w:r>
        <w:rPr>
          <w:sz w:val="28"/>
          <w:szCs w:val="28"/>
          <w:lang w:eastAsia="ru-RU"/>
        </w:rPr>
        <w:t xml:space="preserve">В соответствии с финансово - экономическим обоснованием, характеризующим эффективность мероприятий по совершенствованию оплаты труда работников учреждений культуры </w:t>
      </w:r>
      <w:r>
        <w:rPr>
          <w:rFonts w:cs="Times New Roman"/>
          <w:sz w:val="28"/>
          <w:szCs w:val="28"/>
          <w:lang w:eastAsia="ru-RU"/>
        </w:rPr>
        <w:t>«динамика темпов роста средней заработной платы работников муниципальных учреждений культуры к предыдущему году, повышение оплаты труда которых предусмотрено Указом Президента Российской Федерации от 7 мая 2012 года № 597 «О мероприятиях по реализации государственной социальной политики»</w:t>
      </w:r>
      <w:r>
        <w:rPr>
          <w:sz w:val="28"/>
          <w:szCs w:val="28"/>
          <w:lang w:eastAsia="ru-RU"/>
        </w:rPr>
        <w:t>, п о с т а н о в л я ю:</w:t>
      </w:r>
    </w:p>
    <w:p>
      <w:pPr>
        <w:ind w:left="0" w:right="0" w:firstLine="705"/>
        <w:jc w:val="both"/>
        <w:rPr>
          <w:rFonts w:eastAsia="Times New Roman" w:cs="Times New Roman"/>
          <w:color w:val="auto"/>
          <w:kern w:val="1"/>
          <w:sz w:val="28"/>
          <w:szCs w:val="28"/>
          <w:lang w:val="ru-RU" w:bidi="ar-SA"/>
        </w:rPr>
      </w:pPr>
      <w:r>
        <w:rPr>
          <w:rFonts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w w:val="100"/>
          <w:kern w:val="1"/>
          <w:position w:val="0"/>
          <w:sz w:val="28"/>
          <w:szCs w:val="28"/>
          <w:u w:val="none"/>
          <w:shd w:val="clear" w:color="auto" w:fill="auto"/>
          <w:vertAlign w:val="baseline"/>
          <w:lang w:val="ru-RU" w:bidi="ar-SA"/>
        </w:rPr>
        <w:t xml:space="preserve">1. </w:t>
      </w:r>
      <w:r>
        <w:rPr>
          <w:rFonts w:eastAsia="Times New Roman" w:cs="Times New Roman"/>
          <w:b w:val="0"/>
          <w:bCs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w w:val="100"/>
          <w:kern w:val="1"/>
          <w:position w:val="0"/>
          <w:sz w:val="28"/>
          <w:szCs w:val="28"/>
          <w:u w:val="none"/>
          <w:shd w:val="clear" w:color="auto" w:fill="auto"/>
          <w:vertAlign w:val="baseline"/>
          <w:lang w:val="ru-RU" w:bidi="ar-SA"/>
        </w:rPr>
        <w:t xml:space="preserve">Внести в постановление администрации муниципального образования Кореновский район </w:t>
      </w:r>
      <w:r>
        <w:rPr>
          <w:rFonts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w w:val="100"/>
          <w:kern w:val="1"/>
          <w:position w:val="0"/>
          <w:sz w:val="28"/>
          <w:szCs w:val="28"/>
          <w:u w:val="none"/>
          <w:shd w:val="clear" w:color="auto" w:fill="auto"/>
          <w:vertAlign w:val="baseline"/>
          <w:lang w:val="ru-RU" w:bidi="ar-SA"/>
        </w:rPr>
        <w:t xml:space="preserve">от 28 февраля 2013 года № 502 </w:t>
      </w:r>
      <w:r>
        <w:rPr>
          <w:rFonts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auto"/>
          <w:spacing w:val="0"/>
          <w:w w:val="100"/>
          <w:kern w:val="1"/>
          <w:position w:val="0"/>
          <w:sz w:val="28"/>
          <w:szCs w:val="28"/>
          <w:u w:val="none"/>
          <w:shd w:val="clear" w:color="auto" w:fill="auto"/>
          <w:vertAlign w:val="baseline"/>
          <w:lang w:val="ru-RU" w:bidi="ar-SA"/>
        </w:rPr>
        <w:t>«Об утверждении плана мероприятий («дорожной карты») «Изменения в отраслях социальной сферы муниципального образования Кореновский район, направленные на повышение эффективности сферы культуры»</w:t>
      </w:r>
      <w:r>
        <w:rPr>
          <w:rFonts w:eastAsia="Times New Roman" w:cs="Times New Roman"/>
          <w:b w:val="0"/>
          <w:bCs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w w:val="100"/>
          <w:kern w:val="1"/>
          <w:position w:val="0"/>
          <w:sz w:val="28"/>
          <w:szCs w:val="28"/>
          <w:u w:val="none"/>
          <w:shd w:val="clear" w:color="auto" w:fill="auto"/>
          <w:vertAlign w:val="baseline"/>
          <w:lang w:val="ru-RU" w:bidi="ar-SA"/>
        </w:rPr>
        <w:t xml:space="preserve"> следующие изменения:</w:t>
      </w:r>
    </w:p>
    <w:p>
      <w:pPr>
        <w:autoSpaceDE w:val="0"/>
        <w:ind w:left="0" w:right="0"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 w:cs="Times New Roman"/>
          <w:color w:val="auto"/>
          <w:kern w:val="1"/>
          <w:sz w:val="28"/>
          <w:szCs w:val="28"/>
          <w:lang w:val="ru-RU" w:bidi="ar-SA"/>
        </w:rPr>
        <w:t>1.1. Приложение № 1 к постановлению изложить в новой редакции  (прилагается).</w:t>
      </w:r>
    </w:p>
    <w:p>
      <w:pPr>
        <w:ind w:left="0" w:right="0" w:firstLine="706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 xml:space="preserve">2. </w:t>
      </w:r>
      <w:r>
        <w:rPr>
          <w:rFonts w:eastAsia="Times New Roman" w:cs="Times New Roman"/>
          <w:b w:val="0"/>
          <w:bCs w:val="0"/>
          <w:i w:val="0"/>
          <w:iCs w:val="0"/>
          <w:color w:val="auto"/>
          <w:sz w:val="28"/>
          <w:szCs w:val="28"/>
          <w:lang w:eastAsia="ru-RU"/>
        </w:rPr>
        <w:t>Опубликовать настоящее постановление в средствах массовой       информации и разместить в информационно - телекоммуникационной сети «Интернет» на официальном сайте администрации муниципального образования Кореновский район.</w:t>
      </w:r>
    </w:p>
    <w:p>
      <w:pPr>
        <w:ind w:left="-14" w:right="0" w:firstLine="720"/>
        <w:jc w:val="both"/>
        <w:rPr>
          <w:rFonts w:eastAsia="Times New Roman"/>
          <w:spacing w:val="-3"/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  <w:lang w:eastAsia="ru-RU"/>
        </w:rPr>
        <w:t>Контроль за выполнением настоящего постановления возложить на заместителя главы муниципального образования Кореновский район Т.Г.Ковалеву.</w:t>
      </w:r>
    </w:p>
    <w:p>
      <w:pPr>
        <w:shd w:val="clear" w:color="auto" w:fill="FFFFFF"/>
        <w:ind w:left="-14" w:right="0" w:firstLine="720"/>
        <w:jc w:val="both"/>
        <w:rPr>
          <w:rFonts w:eastAsia="Times New Roman"/>
          <w:b w:val="0"/>
          <w:bCs w:val="0"/>
          <w:spacing w:val="-3"/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t>4. Постановление вступает в силу со дня его подписания.</w:t>
      </w:r>
    </w:p>
    <w:p>
      <w:pPr>
        <w:shd w:val="clear" w:color="auto" w:fill="FFFFFF"/>
        <w:tabs>
          <w:tab w:val="left" w:pos="891"/>
        </w:tabs>
        <w:ind w:left="40" w:right="0" w:firstLine="0"/>
        <w:jc w:val="both"/>
        <w:rPr>
          <w:rFonts w:eastAsia="Times New Roman"/>
          <w:b w:val="0"/>
          <w:bCs w:val="0"/>
          <w:spacing w:val="-3"/>
          <w:sz w:val="28"/>
          <w:szCs w:val="28"/>
        </w:rPr>
      </w:pPr>
    </w:p>
    <w:p>
      <w:pPr>
        <w:shd w:val="clear" w:color="auto" w:fill="FFFFFF"/>
        <w:tabs>
          <w:tab w:val="left" w:pos="891"/>
        </w:tabs>
        <w:ind w:left="40" w:right="0" w:firstLine="0"/>
        <w:jc w:val="both"/>
        <w:rPr>
          <w:rFonts w:eastAsia="Times New Roman"/>
          <w:b w:val="0"/>
          <w:bCs w:val="0"/>
          <w:spacing w:val="-3"/>
          <w:sz w:val="28"/>
          <w:szCs w:val="28"/>
        </w:rPr>
      </w:pPr>
    </w:p>
    <w:p>
      <w:pPr>
        <w:shd w:val="clear" w:color="auto" w:fill="FFFFFF"/>
        <w:tabs>
          <w:tab w:val="left" w:pos="891"/>
        </w:tabs>
        <w:ind w:left="40" w:right="0" w:firstLine="0"/>
        <w:jc w:val="both"/>
        <w:rPr>
          <w:rFonts w:eastAsia="Times New Roman"/>
          <w:b w:val="0"/>
          <w:bCs w:val="0"/>
          <w:spacing w:val="-3"/>
          <w:sz w:val="28"/>
          <w:szCs w:val="28"/>
        </w:rPr>
      </w:pPr>
    </w:p>
    <w:p>
      <w:pPr>
        <w:shd w:val="clear" w:color="auto" w:fill="FFFFFF"/>
        <w:tabs>
          <w:tab w:val="left" w:pos="891"/>
        </w:tabs>
        <w:ind w:left="40" w:right="0" w:firstLine="0"/>
        <w:jc w:val="both"/>
        <w:rPr>
          <w:rFonts w:eastAsia="Times New Roman"/>
          <w:spacing w:val="-3"/>
          <w:sz w:val="28"/>
          <w:szCs w:val="28"/>
        </w:rPr>
      </w:pPr>
      <w:r>
        <w:rPr>
          <w:rFonts w:eastAsia="Times New Roman"/>
          <w:b w:val="0"/>
          <w:bCs w:val="0"/>
          <w:spacing w:val="-3"/>
          <w:sz w:val="28"/>
          <w:szCs w:val="28"/>
        </w:rPr>
        <w:t>Исполняющий обязанности главы</w:t>
      </w:r>
    </w:p>
    <w:p>
      <w:pPr>
        <w:shd w:val="clear" w:color="auto" w:fill="FFFFFF"/>
        <w:tabs>
          <w:tab w:val="left" w:pos="891"/>
        </w:tabs>
        <w:ind w:left="40" w:right="0" w:firstLine="0"/>
        <w:jc w:val="both"/>
        <w:rPr>
          <w:rFonts w:eastAsia="Times New Roman"/>
          <w:spacing w:val="-3"/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t>муниципального образования</w:t>
      </w:r>
    </w:p>
    <w:p>
      <w:pPr>
        <w:shd w:val="clear" w:color="auto" w:fill="FFFFFF"/>
        <w:tabs>
          <w:tab w:val="left" w:pos="891"/>
        </w:tabs>
        <w:ind w:left="40" w:right="0" w:firstLine="0"/>
        <w:jc w:val="both"/>
        <w:rPr>
          <w:rFonts w:eastAsia="Times New Roman" w:cs="Times New Roman"/>
          <w:b w:val="0"/>
          <w:bCs w:val="0"/>
          <w:color w:val="auto"/>
          <w:spacing w:val="-3"/>
          <w:sz w:val="28"/>
          <w:szCs w:val="28"/>
          <w:lang w:val="ru-RU"/>
        </w:rPr>
        <w:sectPr>
          <w:pgSz w:w="11906" w:h="16838"/>
          <w:pgMar w:top="634" w:right="567" w:bottom="839" w:left="1701" w:header="720" w:footer="720"/>
          <w:pgNumType w:fmt="decimal"/>
          <w:cols w:space="720"/>
          <w:textDirection w:val="lrTb"/>
          <w:bidi w:val="0"/>
          <w:docGrid w:linePitch="360" w:charSpace="0"/>
        </w:sectPr>
      </w:pPr>
      <w:r>
        <w:rPr>
          <w:rFonts w:eastAsia="Times New Roman"/>
          <w:spacing w:val="-3"/>
          <w:sz w:val="28"/>
          <w:szCs w:val="28"/>
        </w:rPr>
        <w:t>Кореновский район</w:t>
      </w:r>
      <w:r>
        <w:rPr>
          <w:rFonts w:eastAsia="Times New Roman"/>
          <w:b w:val="0"/>
          <w:bCs w:val="0"/>
          <w:spacing w:val="-3"/>
          <w:sz w:val="28"/>
          <w:szCs w:val="28"/>
        </w:rPr>
        <w:tab/>
        <w:tab/>
        <w:tab/>
        <w:tab/>
        <w:tab/>
        <w:tab/>
        <w:tab/>
        <w:t xml:space="preserve">        </w:t>
      </w:r>
      <w:r>
        <w:rPr>
          <w:rFonts w:eastAsia="Times New Roman" w:cs="Times New Roman"/>
          <w:b w:val="0"/>
          <w:bCs w:val="0"/>
          <w:color w:val="auto"/>
          <w:spacing w:val="-3"/>
          <w:sz w:val="28"/>
          <w:szCs w:val="28"/>
          <w:lang w:val="ru-RU"/>
        </w:rPr>
        <w:t>И.А.Максименко</w:t>
      </w:r>
    </w:p>
    <w:p>
      <w:pPr>
        <w:ind w:left="9912" w:right="0" w:firstLine="0"/>
        <w:jc w:val="center"/>
        <w:rPr>
          <w:rFonts w:cs="Times New Roman"/>
          <w:b w:val="0"/>
          <w:bCs w:val="0"/>
          <w:color w:val="auto"/>
          <w:sz w:val="28"/>
          <w:szCs w:val="28"/>
        </w:rPr>
      </w:pPr>
      <w:r>
        <w:rPr>
          <w:rFonts w:eastAsia="Times New Roman" w:cs="Times New Roman"/>
          <w:b w:val="0"/>
          <w:bCs w:val="0"/>
          <w:color w:val="auto"/>
          <w:sz w:val="28"/>
          <w:szCs w:val="28"/>
        </w:rPr>
        <w:t xml:space="preserve">    </w:t>
      </w:r>
      <w:r>
        <w:rPr>
          <w:rFonts w:cs="Times New Roman"/>
          <w:b w:val="0"/>
          <w:bCs w:val="0"/>
          <w:color w:val="auto"/>
          <w:sz w:val="28"/>
          <w:szCs w:val="28"/>
        </w:rPr>
        <w:t>ПРИЛОЖЕНИЕ № 1</w:t>
      </w:r>
    </w:p>
    <w:p>
      <w:pPr>
        <w:spacing w:before="0" w:after="0" w:line="20" w:lineRule="atLeast"/>
        <w:ind w:left="9912" w:right="0" w:firstLine="0"/>
        <w:jc w:val="center"/>
        <w:rPr>
          <w:rFonts w:cs="Times New Roman"/>
          <w:b w:val="0"/>
          <w:bCs w:val="0"/>
          <w:color w:val="auto"/>
          <w:sz w:val="28"/>
          <w:szCs w:val="28"/>
        </w:rPr>
      </w:pPr>
    </w:p>
    <w:p>
      <w:pPr>
        <w:spacing w:before="0" w:after="0" w:line="20" w:lineRule="atLeast"/>
        <w:ind w:left="9912" w:right="0" w:firstLine="0"/>
        <w:jc w:val="center"/>
        <w:rPr>
          <w:rFonts w:eastAsia="Times New Roman" w:cs="Times New Roman"/>
          <w:b w:val="0"/>
          <w:bCs w:val="0"/>
          <w:color w:val="auto"/>
          <w:sz w:val="28"/>
          <w:szCs w:val="28"/>
        </w:rPr>
      </w:pPr>
      <w:r>
        <w:rPr>
          <w:rFonts w:eastAsia="Times New Roman" w:cs="Times New Roman"/>
          <w:b w:val="0"/>
          <w:bCs w:val="0"/>
          <w:color w:val="auto"/>
          <w:sz w:val="28"/>
          <w:szCs w:val="28"/>
        </w:rPr>
        <w:t xml:space="preserve">  </w:t>
      </w:r>
      <w:r>
        <w:rPr>
          <w:rFonts w:cs="Times New Roman"/>
          <w:b w:val="0"/>
          <w:bCs w:val="0"/>
          <w:color w:val="auto"/>
          <w:sz w:val="28"/>
          <w:szCs w:val="28"/>
        </w:rPr>
        <w:t>УТВЕРЖДЕН</w:t>
      </w:r>
    </w:p>
    <w:p>
      <w:pPr>
        <w:spacing w:before="0" w:after="0" w:line="20" w:lineRule="atLeast"/>
        <w:ind w:left="9912" w:right="0" w:firstLine="0"/>
        <w:jc w:val="center"/>
        <w:rPr>
          <w:rFonts w:eastAsia="Times New Roman" w:cs="Times New Roman"/>
          <w:b w:val="0"/>
          <w:bCs w:val="0"/>
          <w:color w:val="auto"/>
          <w:sz w:val="28"/>
          <w:szCs w:val="28"/>
        </w:rPr>
      </w:pPr>
      <w:r>
        <w:rPr>
          <w:rFonts w:eastAsia="Times New Roman" w:cs="Times New Roman"/>
          <w:b w:val="0"/>
          <w:bCs w:val="0"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b w:val="0"/>
          <w:bCs w:val="0"/>
          <w:color w:val="auto"/>
          <w:sz w:val="28"/>
          <w:szCs w:val="28"/>
        </w:rPr>
        <w:t>постановл</w:t>
      </w:r>
      <w:r>
        <w:rPr>
          <w:rFonts w:cs="Times New Roman"/>
          <w:b w:val="0"/>
          <w:bCs w:val="0"/>
          <w:color w:val="auto"/>
          <w:sz w:val="28"/>
          <w:szCs w:val="28"/>
        </w:rPr>
        <w:t>ением администрации</w:t>
      </w:r>
    </w:p>
    <w:p>
      <w:pPr>
        <w:spacing w:before="0" w:after="0" w:line="20" w:lineRule="atLeast"/>
        <w:ind w:left="9912" w:right="0" w:firstLine="0"/>
        <w:jc w:val="center"/>
        <w:rPr>
          <w:rFonts w:eastAsia="Times New Roman" w:cs="Times New Roman"/>
          <w:b w:val="0"/>
          <w:bCs w:val="0"/>
          <w:color w:val="auto"/>
          <w:sz w:val="28"/>
          <w:szCs w:val="28"/>
        </w:rPr>
      </w:pPr>
      <w:r>
        <w:rPr>
          <w:rFonts w:eastAsia="Times New Roman" w:cs="Times New Roman"/>
          <w:b w:val="0"/>
          <w:bCs w:val="0"/>
          <w:color w:val="auto"/>
          <w:sz w:val="28"/>
          <w:szCs w:val="28"/>
        </w:rPr>
        <w:t xml:space="preserve">  </w:t>
      </w:r>
      <w:r>
        <w:rPr>
          <w:rFonts w:cs="Times New Roman"/>
          <w:b w:val="0"/>
          <w:bCs w:val="0"/>
          <w:color w:val="auto"/>
          <w:sz w:val="28"/>
          <w:szCs w:val="28"/>
        </w:rPr>
        <w:t>муниципального образования</w:t>
      </w:r>
    </w:p>
    <w:p>
      <w:pPr>
        <w:spacing w:before="0" w:after="0" w:line="20" w:lineRule="atLeast"/>
        <w:ind w:left="9912" w:right="0" w:firstLine="0"/>
        <w:jc w:val="center"/>
        <w:rPr>
          <w:rFonts w:eastAsia="Times New Roman" w:cs="Times New Roman"/>
          <w:b w:val="0"/>
          <w:bCs w:val="0"/>
          <w:color w:val="auto"/>
          <w:sz w:val="28"/>
          <w:szCs w:val="28"/>
        </w:rPr>
      </w:pPr>
      <w:r>
        <w:rPr>
          <w:rFonts w:eastAsia="Times New Roman" w:cs="Times New Roman"/>
          <w:b w:val="0"/>
          <w:bCs w:val="0"/>
          <w:color w:val="auto"/>
          <w:sz w:val="28"/>
          <w:szCs w:val="28"/>
        </w:rPr>
        <w:t xml:space="preserve">  </w:t>
      </w:r>
      <w:r>
        <w:rPr>
          <w:rFonts w:cs="Times New Roman"/>
          <w:b w:val="0"/>
          <w:bCs w:val="0"/>
          <w:color w:val="auto"/>
          <w:sz w:val="28"/>
          <w:szCs w:val="28"/>
        </w:rPr>
        <w:t>Кореновский район</w:t>
      </w:r>
    </w:p>
    <w:p>
      <w:pPr>
        <w:spacing w:before="0" w:after="0" w:line="20" w:lineRule="atLeast"/>
        <w:ind w:left="9912" w:right="0" w:firstLine="0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b w:val="0"/>
          <w:bCs w:val="0"/>
          <w:color w:val="auto"/>
          <w:sz w:val="28"/>
          <w:szCs w:val="28"/>
        </w:rPr>
        <w:t xml:space="preserve">  </w:t>
      </w:r>
      <w:r>
        <w:rPr>
          <w:rFonts w:cs="Times New Roman"/>
          <w:b w:val="0"/>
          <w:bCs w:val="0"/>
          <w:color w:val="auto"/>
          <w:sz w:val="28"/>
          <w:szCs w:val="28"/>
        </w:rPr>
        <w:t xml:space="preserve">от </w:t>
      </w:r>
      <w:r>
        <w:rPr>
          <w:rFonts w:cs="Times New Roman"/>
          <w:b w:val="0"/>
          <w:bCs w:val="0"/>
          <w:color w:val="auto"/>
          <w:sz w:val="28"/>
          <w:szCs w:val="28"/>
        </w:rPr>
        <w:t>31.05.2013</w:t>
      </w:r>
      <w:r>
        <w:rPr>
          <w:rFonts w:cs="Times New Roman"/>
          <w:b w:val="0"/>
          <w:bCs w:val="0"/>
          <w:color w:val="auto"/>
          <w:sz w:val="28"/>
          <w:szCs w:val="28"/>
        </w:rPr>
        <w:t xml:space="preserve">  № </w:t>
      </w:r>
      <w:r>
        <w:rPr>
          <w:rFonts w:cs="Times New Roman"/>
          <w:b w:val="0"/>
          <w:bCs w:val="0"/>
          <w:color w:val="auto"/>
          <w:sz w:val="28"/>
          <w:szCs w:val="28"/>
        </w:rPr>
        <w:t>1057</w:t>
      </w:r>
    </w:p>
    <w:p>
      <w:pPr>
        <w:spacing w:before="0" w:after="0" w:line="240" w:lineRule="auto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ПЛАН</w:t>
      </w:r>
    </w:p>
    <w:p>
      <w:pPr>
        <w:spacing w:before="0" w:after="0" w:line="240" w:lineRule="auto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мероприятий («дорожная карта») </w:t>
      </w:r>
      <w:r>
        <w:rPr>
          <w:rFonts w:cs="Times New Roman"/>
          <w:sz w:val="28"/>
          <w:szCs w:val="28"/>
        </w:rPr>
        <w:t xml:space="preserve">«Изменения в отраслях социальной сферы муниципального образования Кореновский район, направленные на повышение эффективности сферы культуры» </w:t>
      </w:r>
    </w:p>
    <w:p>
      <w:pPr>
        <w:spacing w:before="0" w:after="0" w:line="240" w:lineRule="auto"/>
        <w:jc w:val="center"/>
        <w:rPr>
          <w:rFonts w:cs="Times New Roman"/>
          <w:sz w:val="28"/>
          <w:szCs w:val="28"/>
        </w:rPr>
      </w:pPr>
    </w:p>
    <w:p>
      <w:pPr>
        <w:spacing w:before="0" w:after="0" w:line="240" w:lineRule="auto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I. Цели разработки «дорожной карты»</w:t>
      </w:r>
    </w:p>
    <w:p>
      <w:pPr>
        <w:spacing w:before="0" w:after="0" w:line="240" w:lineRule="auto"/>
        <w:rPr>
          <w:rFonts w:cs="Times New Roman"/>
          <w:sz w:val="28"/>
          <w:szCs w:val="28"/>
        </w:rPr>
      </w:pPr>
    </w:p>
    <w:p>
      <w:pPr>
        <w:spacing w:before="0"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Целями реализации плана мероприятий («дорожной карты») «Изменения в отраслях социальной сферы муниципального </w:t>
      </w:r>
      <w:r>
        <w:rPr>
          <w:rFonts w:cs="Times New Roman"/>
          <w:sz w:val="28"/>
          <w:szCs w:val="28"/>
        </w:rPr>
        <w:t>образования Кореновский район</w:t>
      </w:r>
      <w:r>
        <w:rPr>
          <w:rFonts w:cs="Times New Roman"/>
          <w:sz w:val="28"/>
          <w:szCs w:val="28"/>
        </w:rPr>
        <w:t>, направленные на повышение эффективности сферы культуры» (далее - «дорожная карта») являются:</w:t>
      </w:r>
    </w:p>
    <w:p>
      <w:pPr>
        <w:spacing w:before="0"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1) повышение эффективности муниципальных услуг в сфере культуры;</w:t>
      </w:r>
    </w:p>
    <w:p>
      <w:pPr>
        <w:spacing w:before="0"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2) установление механизмов зависимости уровня оплаты труда работников учреждений культуры от количества               и качества предоставляемых населению муниципальных услуг;</w:t>
      </w:r>
    </w:p>
    <w:p>
      <w:pPr>
        <w:spacing w:before="0"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3) развитие и сохранение кадрового потенциала учреждений культуры;</w:t>
      </w:r>
    </w:p>
    <w:p>
      <w:pPr>
        <w:spacing w:before="0"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4) повышение престижности и привлекательности профессий в сфере культуры;</w:t>
      </w:r>
    </w:p>
    <w:p>
      <w:pPr>
        <w:spacing w:before="0"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5) сохранение культурного и исторического наследия народов Кубани и Российской Федерации, обеспечение доступа граждан к культурным ценностям и участию в культурной жизни, реализация творческого потенциала нации;</w:t>
      </w:r>
    </w:p>
    <w:p>
      <w:pPr>
        <w:spacing w:before="0" w:after="0" w:line="240" w:lineRule="auto"/>
        <w:jc w:val="both"/>
        <w:rPr>
          <w:rFonts w:eastAsia="Times New Roman" w:cs="Times New Roman"/>
          <w:i/>
          <w:sz w:val="28"/>
          <w:szCs w:val="28"/>
        </w:rPr>
      </w:pPr>
      <w:r>
        <w:rPr>
          <w:rFonts w:cs="Times New Roman"/>
          <w:sz w:val="28"/>
          <w:szCs w:val="28"/>
        </w:rPr>
        <w:tab/>
        <w:t>6) создание благоприятных условий для устойчивого развития сферы культуры.</w:t>
      </w:r>
    </w:p>
    <w:p>
      <w:pPr>
        <w:tabs>
          <w:tab w:val="left" w:pos="851"/>
        </w:tabs>
        <w:spacing w:before="0" w:after="0" w:line="240" w:lineRule="auto"/>
        <w:ind w:left="0" w:right="0" w:firstLine="510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i/>
          <w:sz w:val="28"/>
          <w:szCs w:val="28"/>
        </w:rPr>
        <w:t xml:space="preserve"> </w:t>
      </w:r>
    </w:p>
    <w:p>
      <w:pPr>
        <w:spacing w:before="0" w:after="0" w:line="240" w:lineRule="auto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II. Проведение структурных реформ в сфере культуры</w:t>
      </w:r>
    </w:p>
    <w:p>
      <w:pPr>
        <w:spacing w:before="0" w:after="0" w:line="240" w:lineRule="auto"/>
        <w:jc w:val="center"/>
        <w:rPr>
          <w:rFonts w:cs="Times New Roman"/>
          <w:sz w:val="28"/>
          <w:szCs w:val="28"/>
        </w:rPr>
      </w:pPr>
    </w:p>
    <w:p>
      <w:pPr>
        <w:spacing w:before="0"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В рамках структурных реформ предусматривается:</w:t>
      </w:r>
    </w:p>
    <w:p>
      <w:pPr>
        <w:spacing w:before="0" w:after="0" w:line="240" w:lineRule="auto"/>
        <w:rPr>
          <w:rFonts w:cs="Times New Roman"/>
          <w:sz w:val="28"/>
          <w:szCs w:val="28"/>
        </w:rPr>
        <w:sectPr>
          <w:pgSz w:w="16838" w:h="11906" w:orient="landscape"/>
          <w:pgMar w:top="1134" w:right="567" w:bottom="1134" w:left="1701" w:header="720" w:footer="720"/>
          <w:pgNumType w:fmt="decimal"/>
          <w:cols w:space="720"/>
          <w:titlePg/>
          <w:textDirection w:val="lrTb"/>
          <w:bidi w:val="0"/>
          <w:docGrid w:linePitch="360" w:charSpace="0"/>
        </w:sectPr>
      </w:pPr>
      <w:r>
        <w:rPr>
          <w:rFonts w:cs="Times New Roman"/>
          <w:sz w:val="28"/>
          <w:szCs w:val="28"/>
        </w:rPr>
        <w:tab/>
        <w:t>1) повышение качества и расширение спектра муниципальных услуг в сфере культуры;</w:t>
      </w:r>
    </w:p>
    <w:p>
      <w:pPr>
        <w:spacing w:before="0" w:after="0" w:line="240" w:lineRule="auto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8"/>
          <w:szCs w:val="28"/>
        </w:rPr>
        <w:t>2</w:t>
      </w:r>
    </w:p>
    <w:p>
      <w:pPr>
        <w:spacing w:before="0" w:after="0" w:line="240" w:lineRule="auto"/>
        <w:rPr>
          <w:rFonts w:cs="Times New Roman"/>
          <w:sz w:val="24"/>
          <w:szCs w:val="24"/>
        </w:rPr>
      </w:pPr>
    </w:p>
    <w:p>
      <w:pPr>
        <w:spacing w:before="0"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2) увеличение доступности к культурному продукту путем информатизации отрасли (создание электронных баз библиотек, виртуальных музеев, создание сайта и своевременное наполнение электронной базы в сети «Интернет» (далее - сеть «Интернет»);</w:t>
      </w:r>
    </w:p>
    <w:p>
      <w:pPr>
        <w:spacing w:before="0"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3) формирование конкурентной среды в отрасли культуры путем расширения целевой поддержки творческих проектов организаций всех форм собственности;</w:t>
      </w:r>
    </w:p>
    <w:p>
      <w:pPr>
        <w:spacing w:before="0"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4) создание условий для творческой самореализации жителей муниципального образования Кореновский район;</w:t>
      </w:r>
    </w:p>
    <w:p>
      <w:pPr>
        <w:spacing w:before="0"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5) вовлечение населения Кубани в создание и продвижение культурного продукта;</w:t>
      </w:r>
    </w:p>
    <w:p>
      <w:pPr>
        <w:spacing w:before="0" w:after="0" w:line="240" w:lineRule="auto"/>
        <w:jc w:val="both"/>
        <w:rPr>
          <w:rFonts w:cs="Times New Roman"/>
          <w:iCs/>
          <w:color w:val="000000"/>
          <w:sz w:val="28"/>
          <w:szCs w:val="28"/>
        </w:rPr>
      </w:pPr>
      <w:r>
        <w:rPr>
          <w:rFonts w:cs="Times New Roman"/>
          <w:sz w:val="28"/>
          <w:szCs w:val="28"/>
        </w:rPr>
        <w:tab/>
        <w:t>6) участие сферы культуры в формировании комфортной среды жизнедеятельности населенных пунктов района;</w:t>
      </w:r>
    </w:p>
    <w:p>
      <w:pPr>
        <w:spacing w:before="0"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iCs/>
          <w:color w:val="000000"/>
          <w:sz w:val="28"/>
          <w:szCs w:val="28"/>
        </w:rPr>
        <w:tab/>
        <w:t>7) увеличение интеграции культуры и искусства муниципального образования Кореновский район в российское и мировое культурное пространство, п</w:t>
      </w:r>
      <w:r>
        <w:rPr>
          <w:rFonts w:cs="Times New Roman"/>
          <w:sz w:val="28"/>
          <w:szCs w:val="28"/>
        </w:rPr>
        <w:t>опуляризация территории Кубани во внутреннем и внешнем культурно - туристическом пространстве.</w:t>
      </w:r>
    </w:p>
    <w:p>
      <w:pPr>
        <w:spacing w:before="0" w:after="0" w:line="240" w:lineRule="auto"/>
        <w:jc w:val="both"/>
        <w:rPr>
          <w:rFonts w:cs="Times New Roman"/>
          <w:sz w:val="28"/>
          <w:szCs w:val="28"/>
        </w:rPr>
      </w:pPr>
    </w:p>
    <w:p>
      <w:pPr>
        <w:spacing w:before="0" w:after="0" w:line="240" w:lineRule="auto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III. Целевые показатели (индикаторы) развития сферы культуры и меры, обеспечивающие их достижение</w:t>
      </w:r>
    </w:p>
    <w:p>
      <w:pPr>
        <w:spacing w:before="0" w:after="0" w:line="240" w:lineRule="auto"/>
        <w:jc w:val="center"/>
        <w:rPr>
          <w:rFonts w:cs="Times New Roman"/>
          <w:sz w:val="28"/>
          <w:szCs w:val="28"/>
        </w:rPr>
      </w:pPr>
    </w:p>
    <w:p>
      <w:pPr>
        <w:spacing w:before="0" w:after="0" w:line="240" w:lineRule="auto"/>
        <w:jc w:val="both"/>
        <w:rPr>
          <w:rFonts w:cs="Times New Roman"/>
          <w:b w:val="0"/>
          <w:bCs w:val="0"/>
          <w:sz w:val="28"/>
          <w:szCs w:val="28"/>
        </w:rPr>
      </w:pPr>
      <w:r>
        <w:rPr>
          <w:rFonts w:cs="Times New Roman"/>
          <w:sz w:val="28"/>
          <w:szCs w:val="28"/>
        </w:rPr>
        <w:tab/>
        <w:t>1. С ростом эффективности и качества оказываемых услуг будут достигнуты следующие целевые показатели (индикаторы):</w:t>
      </w:r>
    </w:p>
    <w:p>
      <w:pPr>
        <w:spacing w:before="240" w:after="0" w:line="240" w:lineRule="auto"/>
        <w:jc w:val="both"/>
        <w:rPr>
          <w:rFonts w:cs="Times New Roman"/>
          <w:b w:val="0"/>
          <w:bCs w:val="0"/>
          <w:sz w:val="28"/>
          <w:szCs w:val="28"/>
        </w:rPr>
      </w:pPr>
      <w:r>
        <w:rPr>
          <w:rFonts w:cs="Times New Roman"/>
          <w:b w:val="0"/>
          <w:bCs w:val="0"/>
          <w:sz w:val="28"/>
          <w:szCs w:val="28"/>
        </w:rPr>
        <w:tab/>
        <w:t>1) увеличение количества библиографических записей в электронных каталогах муниципальных библиотек муниципального образования Кореновский район (по сравнению с предыдущим годом) (процентов):</w:t>
      </w:r>
    </w:p>
    <w:p>
      <w:pPr>
        <w:spacing w:before="0" w:after="0" w:line="240" w:lineRule="auto"/>
        <w:ind w:left="0" w:right="0" w:firstLine="851"/>
        <w:jc w:val="both"/>
        <w:rPr>
          <w:rFonts w:cs="Times New Roman"/>
          <w:b w:val="0"/>
          <w:bCs w:val="0"/>
          <w:sz w:val="28"/>
          <w:szCs w:val="28"/>
        </w:rPr>
      </w:pPr>
    </w:p>
    <w:tbl>
      <w:tblPr>
        <w:tblStyle w:val="TableNormal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410"/>
        <w:gridCol w:w="2552"/>
        <w:gridCol w:w="2551"/>
        <w:gridCol w:w="2410"/>
        <w:gridCol w:w="2268"/>
        <w:gridCol w:w="2650"/>
      </w:tblGrid>
      <w:tr>
        <w:tblPrEx>
          <w:tblInd w:w="10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 w:val="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cs="Times New Roman"/>
                <w:b w:val="0"/>
                <w:bCs w:val="0"/>
                <w:sz w:val="28"/>
                <w:szCs w:val="28"/>
              </w:rPr>
            </w:pPr>
            <w:r>
              <w:rPr>
                <w:rFonts w:cs="Times New Roman"/>
                <w:b w:val="0"/>
                <w:bCs w:val="0"/>
                <w:sz w:val="28"/>
                <w:szCs w:val="28"/>
              </w:rPr>
              <w:t>2013 год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cs="Times New Roman"/>
                <w:b w:val="0"/>
                <w:bCs w:val="0"/>
                <w:sz w:val="28"/>
                <w:szCs w:val="28"/>
              </w:rPr>
            </w:pPr>
            <w:r>
              <w:rPr>
                <w:rFonts w:cs="Times New Roman"/>
                <w:b w:val="0"/>
                <w:bCs w:val="0"/>
                <w:sz w:val="28"/>
                <w:szCs w:val="28"/>
              </w:rPr>
              <w:t>2014 год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cs="Times New Roman"/>
                <w:b w:val="0"/>
                <w:bCs w:val="0"/>
                <w:sz w:val="28"/>
                <w:szCs w:val="28"/>
              </w:rPr>
            </w:pPr>
            <w:r>
              <w:rPr>
                <w:rFonts w:cs="Times New Roman"/>
                <w:b w:val="0"/>
                <w:bCs w:val="0"/>
                <w:sz w:val="28"/>
                <w:szCs w:val="28"/>
              </w:rPr>
              <w:t>2015 год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cs="Times New Roman"/>
                <w:b w:val="0"/>
                <w:bCs w:val="0"/>
                <w:sz w:val="28"/>
                <w:szCs w:val="28"/>
              </w:rPr>
            </w:pPr>
            <w:r>
              <w:rPr>
                <w:rFonts w:cs="Times New Roman"/>
                <w:b w:val="0"/>
                <w:bCs w:val="0"/>
                <w:sz w:val="28"/>
                <w:szCs w:val="28"/>
              </w:rPr>
              <w:t>2016 год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cs="Times New Roman"/>
                <w:b w:val="0"/>
                <w:bCs w:val="0"/>
                <w:sz w:val="28"/>
                <w:szCs w:val="28"/>
              </w:rPr>
            </w:pPr>
            <w:r>
              <w:rPr>
                <w:rFonts w:cs="Times New Roman"/>
                <w:b w:val="0"/>
                <w:bCs w:val="0"/>
                <w:sz w:val="28"/>
                <w:szCs w:val="28"/>
              </w:rPr>
              <w:t>2017 год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cs="Times New Roman"/>
                <w:b w:val="0"/>
                <w:bCs w:val="0"/>
                <w:sz w:val="28"/>
                <w:szCs w:val="28"/>
              </w:rPr>
            </w:pPr>
            <w:r>
              <w:rPr>
                <w:rFonts w:cs="Times New Roman"/>
                <w:b w:val="0"/>
                <w:bCs w:val="0"/>
                <w:sz w:val="28"/>
                <w:szCs w:val="28"/>
              </w:rPr>
              <w:t>2018 год</w:t>
            </w:r>
          </w:p>
        </w:tc>
      </w:tr>
      <w:tr>
        <w:tblPrEx>
          <w:tblInd w:w="10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 w:val="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cs="Times New Roman"/>
                <w:b w:val="0"/>
                <w:bCs w:val="0"/>
                <w:sz w:val="28"/>
                <w:szCs w:val="28"/>
              </w:rPr>
            </w:pPr>
            <w:r>
              <w:rPr>
                <w:rFonts w:cs="Times New Roman"/>
                <w:b w:val="0"/>
                <w:bCs w:val="0"/>
                <w:sz w:val="28"/>
                <w:szCs w:val="28"/>
              </w:rPr>
              <w:t>2,0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cs="Times New Roman"/>
                <w:b w:val="0"/>
                <w:bCs w:val="0"/>
                <w:sz w:val="28"/>
                <w:szCs w:val="28"/>
              </w:rPr>
            </w:pPr>
            <w:r>
              <w:rPr>
                <w:rFonts w:cs="Times New Roman"/>
                <w:b w:val="0"/>
                <w:bCs w:val="0"/>
                <w:sz w:val="28"/>
                <w:szCs w:val="28"/>
              </w:rPr>
              <w:t>2,1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cs="Times New Roman"/>
                <w:b w:val="0"/>
                <w:bCs w:val="0"/>
                <w:sz w:val="28"/>
                <w:szCs w:val="28"/>
              </w:rPr>
            </w:pPr>
            <w:r>
              <w:rPr>
                <w:rFonts w:cs="Times New Roman"/>
                <w:b w:val="0"/>
                <w:bCs w:val="0"/>
                <w:sz w:val="28"/>
                <w:szCs w:val="28"/>
              </w:rPr>
              <w:t>2,2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cs="Times New Roman"/>
                <w:b w:val="0"/>
                <w:bCs w:val="0"/>
                <w:sz w:val="28"/>
                <w:szCs w:val="28"/>
              </w:rPr>
            </w:pPr>
            <w:r>
              <w:rPr>
                <w:rFonts w:cs="Times New Roman"/>
                <w:b w:val="0"/>
                <w:bCs w:val="0"/>
                <w:sz w:val="28"/>
                <w:szCs w:val="28"/>
              </w:rPr>
              <w:t>2,3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cs="Times New Roman"/>
                <w:b w:val="0"/>
                <w:bCs w:val="0"/>
                <w:sz w:val="28"/>
                <w:szCs w:val="28"/>
              </w:rPr>
            </w:pPr>
            <w:r>
              <w:rPr>
                <w:rFonts w:cs="Times New Roman"/>
                <w:b w:val="0"/>
                <w:bCs w:val="0"/>
                <w:sz w:val="28"/>
                <w:szCs w:val="28"/>
              </w:rPr>
              <w:t>2,4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</w:pPr>
            <w:r>
              <w:rPr>
                <w:rFonts w:cs="Times New Roman"/>
                <w:b w:val="0"/>
                <w:bCs w:val="0"/>
                <w:sz w:val="28"/>
                <w:szCs w:val="28"/>
              </w:rPr>
              <w:t>2,5</w:t>
            </w:r>
          </w:p>
        </w:tc>
      </w:tr>
    </w:tbl>
    <w:p>
      <w:pPr>
        <w:spacing w:before="0" w:after="0" w:line="240" w:lineRule="auto"/>
        <w:ind w:left="0" w:right="0" w:firstLine="851"/>
        <w:jc w:val="both"/>
      </w:pPr>
    </w:p>
    <w:p>
      <w:pPr>
        <w:spacing w:before="0" w:after="0" w:line="240" w:lineRule="auto"/>
        <w:jc w:val="both"/>
        <w:rPr>
          <w:rFonts w:cs="Times New Roman"/>
          <w:b w:val="0"/>
          <w:bCs w:val="0"/>
          <w:i w:val="0"/>
          <w:iCs w:val="0"/>
          <w:sz w:val="28"/>
          <w:szCs w:val="28"/>
        </w:rPr>
      </w:pPr>
      <w:r>
        <w:rPr>
          <w:rFonts w:cs="Times New Roman"/>
          <w:b w:val="0"/>
          <w:bCs w:val="0"/>
          <w:i w:val="0"/>
          <w:iCs w:val="0"/>
          <w:sz w:val="28"/>
          <w:szCs w:val="28"/>
        </w:rPr>
        <w:tab/>
        <w:t>2) увеличение доли общедоступных библиотек, подключенных к сети «Интернет», в общем количестве муниципальных библиотек муниципального образования Кореновский район (процентов):</w:t>
      </w:r>
    </w:p>
    <w:p>
      <w:pPr>
        <w:spacing w:before="0" w:after="0" w:line="240" w:lineRule="auto"/>
        <w:ind w:left="0" w:right="0" w:firstLine="851"/>
        <w:jc w:val="both"/>
        <w:rPr>
          <w:rFonts w:cs="Times New Roman"/>
          <w:b w:val="0"/>
          <w:bCs w:val="0"/>
          <w:i w:val="0"/>
          <w:iCs w:val="0"/>
          <w:sz w:val="28"/>
          <w:szCs w:val="28"/>
        </w:rPr>
      </w:pPr>
    </w:p>
    <w:tbl>
      <w:tblPr>
        <w:tblStyle w:val="TableNormal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410"/>
        <w:gridCol w:w="2552"/>
        <w:gridCol w:w="2551"/>
        <w:gridCol w:w="2410"/>
        <w:gridCol w:w="2268"/>
        <w:gridCol w:w="2650"/>
      </w:tblGrid>
      <w:tr>
        <w:tblPrEx>
          <w:tblInd w:w="10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 w:val="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>
              <w:rPr>
                <w:rFonts w:cs="Times New Roman"/>
                <w:b w:val="0"/>
                <w:bCs w:val="0"/>
                <w:i w:val="0"/>
                <w:iCs w:val="0"/>
                <w:sz w:val="28"/>
                <w:szCs w:val="28"/>
              </w:rPr>
              <w:t>2013 год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>
              <w:rPr>
                <w:rFonts w:cs="Times New Roman"/>
                <w:b w:val="0"/>
                <w:bCs w:val="0"/>
                <w:i w:val="0"/>
                <w:iCs w:val="0"/>
                <w:sz w:val="28"/>
                <w:szCs w:val="28"/>
              </w:rPr>
              <w:t>2014 год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>
              <w:rPr>
                <w:rFonts w:cs="Times New Roman"/>
                <w:b w:val="0"/>
                <w:bCs w:val="0"/>
                <w:i w:val="0"/>
                <w:iCs w:val="0"/>
                <w:sz w:val="28"/>
                <w:szCs w:val="28"/>
              </w:rPr>
              <w:t>2015 год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>
              <w:rPr>
                <w:rFonts w:cs="Times New Roman"/>
                <w:b w:val="0"/>
                <w:bCs w:val="0"/>
                <w:i w:val="0"/>
                <w:iCs w:val="0"/>
                <w:sz w:val="28"/>
                <w:szCs w:val="28"/>
              </w:rPr>
              <w:t>2016 год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>
              <w:rPr>
                <w:rFonts w:cs="Times New Roman"/>
                <w:b w:val="0"/>
                <w:bCs w:val="0"/>
                <w:i w:val="0"/>
                <w:iCs w:val="0"/>
                <w:sz w:val="28"/>
                <w:szCs w:val="28"/>
              </w:rPr>
              <w:t>2017 год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>
              <w:rPr>
                <w:rFonts w:cs="Times New Roman"/>
                <w:b w:val="0"/>
                <w:bCs w:val="0"/>
                <w:i w:val="0"/>
                <w:iCs w:val="0"/>
                <w:sz w:val="28"/>
                <w:szCs w:val="28"/>
              </w:rPr>
              <w:t>2018 год</w:t>
            </w:r>
          </w:p>
        </w:tc>
      </w:tr>
      <w:tr>
        <w:tblPrEx>
          <w:tblInd w:w="10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 w:val="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>
              <w:rPr>
                <w:rFonts w:cs="Times New Roman"/>
                <w:b w:val="0"/>
                <w:bCs w:val="0"/>
                <w:i w:val="0"/>
                <w:iCs w:val="0"/>
                <w:sz w:val="28"/>
                <w:szCs w:val="28"/>
              </w:rPr>
              <w:t>40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>
              <w:rPr>
                <w:rFonts w:cs="Times New Roman"/>
                <w:b w:val="0"/>
                <w:bCs w:val="0"/>
                <w:i w:val="0"/>
                <w:iCs w:val="0"/>
                <w:sz w:val="28"/>
                <w:szCs w:val="28"/>
              </w:rPr>
              <w:t>44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>
              <w:rPr>
                <w:rFonts w:cs="Times New Roman"/>
                <w:b w:val="0"/>
                <w:bCs w:val="0"/>
                <w:i w:val="0"/>
                <w:iCs w:val="0"/>
                <w:sz w:val="28"/>
                <w:szCs w:val="28"/>
              </w:rPr>
              <w:t>48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>
              <w:rPr>
                <w:rFonts w:cs="Times New Roman"/>
                <w:b w:val="0"/>
                <w:bCs w:val="0"/>
                <w:i w:val="0"/>
                <w:iCs w:val="0"/>
                <w:sz w:val="28"/>
                <w:szCs w:val="28"/>
              </w:rPr>
              <w:t>52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>
              <w:rPr>
                <w:rFonts w:cs="Times New Roman"/>
                <w:b w:val="0"/>
                <w:bCs w:val="0"/>
                <w:i w:val="0"/>
                <w:iCs w:val="0"/>
                <w:sz w:val="28"/>
                <w:szCs w:val="28"/>
              </w:rPr>
              <w:t>56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 w:val="0"/>
                <w:bCs w:val="0"/>
                <w:i w:val="0"/>
                <w:iCs w:val="0"/>
                <w:sz w:val="28"/>
                <w:szCs w:val="28"/>
              </w:rPr>
              <w:t>60</w:t>
            </w:r>
          </w:p>
        </w:tc>
      </w:tr>
    </w:tbl>
    <w:p>
      <w:pPr>
        <w:pageBreakBefore w:val="0"/>
        <w:spacing w:before="0" w:after="0" w:line="240" w:lineRule="auto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</w:t>
      </w:r>
    </w:p>
    <w:p>
      <w:pPr>
        <w:spacing w:before="0" w:after="0" w:line="240" w:lineRule="auto"/>
        <w:jc w:val="both"/>
        <w:rPr>
          <w:rFonts w:cs="Times New Roman"/>
          <w:sz w:val="28"/>
          <w:szCs w:val="28"/>
        </w:rPr>
      </w:pPr>
    </w:p>
    <w:p>
      <w:pPr>
        <w:spacing w:before="0" w:after="0" w:line="240" w:lineRule="auto"/>
        <w:jc w:val="both"/>
        <w:rPr>
          <w:rFonts w:cs="Times New Roman"/>
          <w:b w:val="0"/>
          <w:bCs w:val="0"/>
          <w:color w:val="auto"/>
          <w:sz w:val="28"/>
          <w:szCs w:val="28"/>
        </w:rPr>
      </w:pPr>
      <w:r>
        <w:rPr>
          <w:rFonts w:cs="Times New Roman"/>
          <w:b w:val="0"/>
          <w:bCs w:val="0"/>
          <w:color w:val="auto"/>
          <w:sz w:val="28"/>
          <w:szCs w:val="28"/>
        </w:rPr>
        <w:tab/>
        <w:t>3) увеличение количества представленных (во всех формах) зрителю предметов основного фонда историко - краеведческого музея Кореновского городского поселения по отношению к 2012 году (единиц):</w:t>
      </w:r>
    </w:p>
    <w:p>
      <w:pPr>
        <w:spacing w:before="0" w:after="0" w:line="240" w:lineRule="auto"/>
        <w:ind w:left="0" w:right="0" w:firstLine="851"/>
        <w:jc w:val="both"/>
        <w:rPr>
          <w:rFonts w:cs="Times New Roman"/>
          <w:b w:val="0"/>
          <w:bCs w:val="0"/>
          <w:color w:val="auto"/>
          <w:sz w:val="28"/>
          <w:szCs w:val="28"/>
        </w:rPr>
      </w:pPr>
    </w:p>
    <w:tbl>
      <w:tblPr>
        <w:tblStyle w:val="TableNormal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410"/>
        <w:gridCol w:w="2552"/>
        <w:gridCol w:w="2551"/>
        <w:gridCol w:w="2410"/>
        <w:gridCol w:w="2268"/>
        <w:gridCol w:w="2650"/>
      </w:tblGrid>
      <w:tr>
        <w:tblPrEx>
          <w:tblInd w:w="10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 w:val="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cs="Times New Roman"/>
                <w:b w:val="0"/>
                <w:bCs w:val="0"/>
                <w:color w:val="auto"/>
                <w:sz w:val="28"/>
                <w:szCs w:val="28"/>
              </w:rPr>
              <w:t>2013 год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cs="Times New Roman"/>
                <w:b w:val="0"/>
                <w:bCs w:val="0"/>
                <w:color w:val="auto"/>
                <w:sz w:val="28"/>
                <w:szCs w:val="28"/>
              </w:rPr>
              <w:t>2014 год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cs="Times New Roman"/>
                <w:b w:val="0"/>
                <w:bCs w:val="0"/>
                <w:color w:val="auto"/>
                <w:sz w:val="28"/>
                <w:szCs w:val="28"/>
              </w:rPr>
              <w:t>2015 год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cs="Times New Roman"/>
                <w:b w:val="0"/>
                <w:bCs w:val="0"/>
                <w:color w:val="auto"/>
                <w:sz w:val="28"/>
                <w:szCs w:val="28"/>
              </w:rPr>
              <w:t>2016 год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cs="Times New Roman"/>
                <w:b w:val="0"/>
                <w:bCs w:val="0"/>
                <w:color w:val="auto"/>
                <w:sz w:val="28"/>
                <w:szCs w:val="28"/>
              </w:rPr>
              <w:t>2017 год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val="ru-RU" w:bidi="ar-SA"/>
              </w:rPr>
            </w:pPr>
            <w:r>
              <w:rPr>
                <w:rFonts w:cs="Times New Roman"/>
                <w:b w:val="0"/>
                <w:bCs w:val="0"/>
                <w:color w:val="auto"/>
                <w:sz w:val="28"/>
                <w:szCs w:val="28"/>
              </w:rPr>
              <w:t>2018 год</w:t>
            </w:r>
          </w:p>
        </w:tc>
      </w:tr>
      <w:tr>
        <w:tblPrEx>
          <w:tblInd w:w="10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 w:val="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napToGrid w:val="0"/>
              <w:spacing w:before="0" w:after="0" w:line="240" w:lineRule="auto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val="ru-RU" w:bidi="ar-SA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lang w:val="ru-RU" w:bidi="ar-SA"/>
              </w:rPr>
              <w:t>130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napToGrid w:val="0"/>
              <w:spacing w:before="0" w:after="0" w:line="240" w:lineRule="auto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val="ru-RU" w:bidi="ar-SA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lang w:val="ru-RU" w:bidi="ar-SA"/>
              </w:rPr>
              <w:t>208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napToGrid w:val="0"/>
              <w:spacing w:before="0" w:after="0" w:line="240" w:lineRule="auto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val="ru-RU" w:bidi="ar-SA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lang w:val="ru-RU" w:bidi="ar-SA"/>
              </w:rPr>
              <w:t>315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napToGrid w:val="0"/>
              <w:spacing w:before="0" w:after="0" w:line="240" w:lineRule="auto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val="ru-RU" w:bidi="ar-SA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lang w:val="ru-RU" w:bidi="ar-SA"/>
              </w:rPr>
              <w:t>420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napToGrid w:val="0"/>
              <w:spacing w:before="0" w:after="0" w:line="240" w:lineRule="auto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val="ru-RU" w:bidi="ar-SA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lang w:val="ru-RU" w:bidi="ar-SA"/>
              </w:rPr>
              <w:t>425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snapToGrid w:val="0"/>
              <w:spacing w:before="0" w:after="0" w:line="240" w:lineRule="auto"/>
              <w:jc w:val="center"/>
            </w:pPr>
            <w:r>
              <w:rPr>
                <w:rFonts w:eastAsia="Times New Roman" w:cs="Times New Roman"/>
                <w:color w:val="auto"/>
                <w:sz w:val="28"/>
                <w:szCs w:val="28"/>
                <w:lang w:val="ru-RU" w:bidi="ar-SA"/>
              </w:rPr>
              <w:t>530</w:t>
            </w:r>
          </w:p>
        </w:tc>
      </w:tr>
    </w:tbl>
    <w:p>
      <w:pPr>
        <w:pageBreakBefore w:val="0"/>
        <w:spacing w:before="0" w:after="0" w:line="240" w:lineRule="auto"/>
        <w:jc w:val="both"/>
      </w:pPr>
    </w:p>
    <w:p>
      <w:pPr>
        <w:spacing w:before="0" w:after="0" w:line="240" w:lineRule="auto"/>
        <w:jc w:val="both"/>
        <w:rPr>
          <w:rFonts w:cs="Times New Roman"/>
          <w:b w:val="0"/>
          <w:bCs w:val="0"/>
          <w:color w:val="auto"/>
          <w:sz w:val="28"/>
          <w:szCs w:val="28"/>
        </w:rPr>
      </w:pPr>
      <w:r>
        <w:rPr>
          <w:rFonts w:cs="Times New Roman"/>
          <w:b w:val="0"/>
          <w:bCs w:val="0"/>
          <w:color w:val="auto"/>
          <w:sz w:val="28"/>
          <w:szCs w:val="28"/>
        </w:rPr>
        <w:tab/>
        <w:t xml:space="preserve">4) посещаемость историко - краеведческого музея Кореновского городского поселения (тысяч человек  в год): </w:t>
      </w:r>
    </w:p>
    <w:p>
      <w:pPr>
        <w:tabs>
          <w:tab w:val="left" w:pos="851"/>
        </w:tabs>
        <w:spacing w:before="0" w:after="0" w:line="240" w:lineRule="auto"/>
        <w:jc w:val="both"/>
        <w:rPr>
          <w:rFonts w:cs="Times New Roman"/>
          <w:b w:val="0"/>
          <w:bCs w:val="0"/>
          <w:color w:val="auto"/>
          <w:sz w:val="28"/>
          <w:szCs w:val="28"/>
        </w:rPr>
      </w:pPr>
    </w:p>
    <w:tbl>
      <w:tblPr>
        <w:tblStyle w:val="TableNormal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410"/>
        <w:gridCol w:w="2552"/>
        <w:gridCol w:w="2551"/>
        <w:gridCol w:w="2410"/>
        <w:gridCol w:w="2268"/>
        <w:gridCol w:w="2650"/>
      </w:tblGrid>
      <w:tr>
        <w:tblPrEx>
          <w:tblInd w:w="10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 w:val="0"/>
          <w:trHeight w:val="31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cs="Times New Roman"/>
                <w:b w:val="0"/>
                <w:bCs w:val="0"/>
                <w:color w:val="auto"/>
                <w:sz w:val="28"/>
                <w:szCs w:val="28"/>
              </w:rPr>
              <w:t>2013 год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cs="Times New Roman"/>
                <w:b w:val="0"/>
                <w:bCs w:val="0"/>
                <w:color w:val="auto"/>
                <w:sz w:val="28"/>
                <w:szCs w:val="28"/>
              </w:rPr>
              <w:t>2014 год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cs="Times New Roman"/>
                <w:b w:val="0"/>
                <w:bCs w:val="0"/>
                <w:color w:val="auto"/>
                <w:sz w:val="28"/>
                <w:szCs w:val="28"/>
              </w:rPr>
              <w:t>2015 год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cs="Times New Roman"/>
                <w:b w:val="0"/>
                <w:bCs w:val="0"/>
                <w:color w:val="auto"/>
                <w:sz w:val="28"/>
                <w:szCs w:val="28"/>
              </w:rPr>
              <w:t>2016 год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cs="Times New Roman"/>
                <w:b w:val="0"/>
                <w:bCs w:val="0"/>
                <w:color w:val="auto"/>
                <w:sz w:val="28"/>
                <w:szCs w:val="28"/>
              </w:rPr>
              <w:t>2017 год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cs="Times New Roman"/>
                <w:b w:val="0"/>
                <w:bCs w:val="0"/>
                <w:color w:val="auto"/>
                <w:sz w:val="28"/>
                <w:szCs w:val="28"/>
              </w:rPr>
              <w:t>2018 год</w:t>
            </w:r>
          </w:p>
        </w:tc>
      </w:tr>
      <w:tr>
        <w:tblPrEx>
          <w:tblInd w:w="10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 w:val="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cs="Times New Roman"/>
                <w:b w:val="0"/>
                <w:bCs w:val="0"/>
                <w:color w:val="auto"/>
                <w:sz w:val="28"/>
                <w:szCs w:val="28"/>
              </w:rPr>
              <w:t>10700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cs="Times New Roman"/>
                <w:b w:val="0"/>
                <w:bCs w:val="0"/>
                <w:color w:val="auto"/>
                <w:sz w:val="28"/>
                <w:szCs w:val="28"/>
              </w:rPr>
              <w:t>11013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cs="Times New Roman"/>
                <w:b w:val="0"/>
                <w:bCs w:val="0"/>
                <w:color w:val="auto"/>
                <w:sz w:val="28"/>
                <w:szCs w:val="28"/>
              </w:rPr>
              <w:t>11190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cs="Times New Roman"/>
                <w:b w:val="0"/>
                <w:bCs w:val="0"/>
                <w:color w:val="auto"/>
                <w:sz w:val="28"/>
                <w:szCs w:val="28"/>
              </w:rPr>
              <w:t>11315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cs="Times New Roman"/>
                <w:b w:val="0"/>
                <w:bCs w:val="0"/>
                <w:color w:val="auto"/>
                <w:sz w:val="28"/>
                <w:szCs w:val="28"/>
              </w:rPr>
              <w:t>11502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</w:pPr>
            <w:r>
              <w:rPr>
                <w:rFonts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  <w:t>11627</w:t>
            </w:r>
          </w:p>
        </w:tc>
      </w:tr>
    </w:tbl>
    <w:p>
      <w:pPr>
        <w:spacing w:before="0" w:after="0" w:line="240" w:lineRule="auto"/>
        <w:jc w:val="both"/>
      </w:pPr>
    </w:p>
    <w:p>
      <w:pPr>
        <w:tabs>
          <w:tab w:val="left" w:pos="0"/>
        </w:tabs>
        <w:spacing w:before="0" w:after="0" w:line="240" w:lineRule="auto"/>
        <w:jc w:val="both"/>
        <w:rPr>
          <w:rFonts w:cs="Times New Roman"/>
          <w:b w:val="0"/>
          <w:bCs w:val="0"/>
          <w:i w:val="0"/>
          <w:iCs w:val="0"/>
          <w:color w:val="auto"/>
          <w:sz w:val="28"/>
          <w:szCs w:val="28"/>
        </w:rPr>
      </w:pPr>
      <w:r>
        <w:rPr>
          <w:rFonts w:cs="Times New Roman"/>
          <w:b w:val="0"/>
          <w:bCs w:val="0"/>
          <w:i w:val="0"/>
          <w:iCs w:val="0"/>
          <w:color w:val="auto"/>
          <w:sz w:val="28"/>
          <w:szCs w:val="28"/>
        </w:rPr>
        <w:tab/>
        <w:t>5) увеличение количества выставок и выставочных проектов, осуществляемых муниципальным музеем Кореновского городского поселения (процентов по отношению к 2012 году):</w:t>
      </w:r>
    </w:p>
    <w:p>
      <w:pPr>
        <w:spacing w:before="0" w:after="0" w:line="240" w:lineRule="auto"/>
        <w:jc w:val="both"/>
        <w:rPr>
          <w:rFonts w:cs="Times New Roman"/>
          <w:b w:val="0"/>
          <w:bCs w:val="0"/>
          <w:i w:val="0"/>
          <w:iCs w:val="0"/>
          <w:color w:val="auto"/>
          <w:sz w:val="28"/>
          <w:szCs w:val="28"/>
        </w:rPr>
      </w:pPr>
    </w:p>
    <w:tbl>
      <w:tblPr>
        <w:tblStyle w:val="TableNormal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410"/>
        <w:gridCol w:w="2552"/>
        <w:gridCol w:w="2551"/>
        <w:gridCol w:w="2410"/>
        <w:gridCol w:w="2268"/>
        <w:gridCol w:w="2650"/>
      </w:tblGrid>
      <w:tr>
        <w:tblPrEx>
          <w:tblInd w:w="10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 w:val="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  <w:t>2013 год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  <w:t>2014 год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  <w:t>2015 год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  <w:t>2016 год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  <w:t>2017 год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val="ru-RU" w:bidi="ar-SA"/>
              </w:rPr>
            </w:pPr>
            <w:r>
              <w:rPr>
                <w:rFonts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  <w:t>2018 год</w:t>
            </w:r>
          </w:p>
        </w:tc>
      </w:tr>
      <w:tr>
        <w:tblPrEx>
          <w:tblInd w:w="10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 w:val="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napToGrid w:val="0"/>
              <w:spacing w:before="0" w:after="0" w:line="240" w:lineRule="auto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val="ru-RU" w:bidi="ar-SA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lang w:val="ru-RU" w:bidi="ar-SA"/>
              </w:rPr>
              <w:t>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napToGrid w:val="0"/>
              <w:spacing w:before="0" w:after="0" w:line="240" w:lineRule="auto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val="ru-RU" w:bidi="ar-SA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lang w:val="ru-RU" w:bidi="ar-SA"/>
              </w:rPr>
              <w:t>14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napToGrid w:val="0"/>
              <w:spacing w:before="0" w:after="0" w:line="240" w:lineRule="auto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val="ru-RU" w:bidi="ar-SA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lang w:val="ru-RU" w:bidi="ar-SA"/>
              </w:rPr>
              <w:t>21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napToGrid w:val="0"/>
              <w:spacing w:before="0" w:after="0" w:line="240" w:lineRule="auto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val="ru-RU" w:bidi="ar-SA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lang w:val="ru-RU" w:bidi="ar-SA"/>
              </w:rPr>
              <w:t>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napToGrid w:val="0"/>
              <w:spacing w:before="0" w:after="0" w:line="240" w:lineRule="auto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val="ru-RU" w:bidi="ar-SA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lang w:val="ru-RU" w:bidi="ar-SA"/>
              </w:rPr>
              <w:t>35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snapToGrid w:val="0"/>
              <w:spacing w:before="0" w:after="0" w:line="240" w:lineRule="auto"/>
              <w:jc w:val="center"/>
              <w:rPr>
                <w:rFonts w:cs="Times New Roman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lang w:val="ru-RU" w:bidi="ar-SA"/>
              </w:rPr>
              <w:t>42</w:t>
            </w:r>
          </w:p>
        </w:tc>
      </w:tr>
    </w:tbl>
    <w:p>
      <w:pPr>
        <w:spacing w:before="0" w:after="0" w:line="240" w:lineRule="auto"/>
        <w:jc w:val="both"/>
        <w:rPr>
          <w:rFonts w:cs="Times New Roman"/>
          <w:i w:val="0"/>
          <w:iCs w:val="0"/>
          <w:color w:val="auto"/>
          <w:sz w:val="28"/>
          <w:szCs w:val="28"/>
        </w:rPr>
      </w:pPr>
      <w:r>
        <w:rPr>
          <w:rFonts w:cs="Times New Roman"/>
          <w:i w:val="0"/>
          <w:iCs w:val="0"/>
          <w:color w:val="auto"/>
          <w:sz w:val="28"/>
          <w:szCs w:val="28"/>
        </w:rPr>
        <w:tab/>
      </w:r>
    </w:p>
    <w:p>
      <w:pPr>
        <w:spacing w:before="0" w:after="0" w:line="240" w:lineRule="auto"/>
        <w:jc w:val="both"/>
        <w:rPr>
          <w:rFonts w:cs="Times New Roman"/>
          <w:i w:val="0"/>
          <w:iCs w:val="0"/>
          <w:color w:val="auto"/>
          <w:sz w:val="28"/>
          <w:szCs w:val="28"/>
        </w:rPr>
      </w:pPr>
      <w:r>
        <w:rPr>
          <w:rFonts w:cs="Times New Roman"/>
          <w:i w:val="0"/>
          <w:iCs w:val="0"/>
          <w:color w:val="auto"/>
          <w:sz w:val="28"/>
          <w:szCs w:val="28"/>
        </w:rPr>
        <w:tab/>
        <w:t>6) увеличение числа зрителей киносеансов (по сравнению с предыдущим годом) (процентов):</w:t>
      </w:r>
    </w:p>
    <w:p>
      <w:pPr>
        <w:spacing w:before="0" w:after="0" w:line="240" w:lineRule="auto"/>
        <w:ind w:left="0" w:right="0" w:firstLine="851"/>
        <w:jc w:val="both"/>
        <w:rPr>
          <w:rFonts w:cs="Times New Roman"/>
          <w:i w:val="0"/>
          <w:iCs w:val="0"/>
          <w:color w:val="auto"/>
          <w:sz w:val="28"/>
          <w:szCs w:val="28"/>
        </w:rPr>
      </w:pPr>
    </w:p>
    <w:tbl>
      <w:tblPr>
        <w:tblStyle w:val="TableNormal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410"/>
        <w:gridCol w:w="2552"/>
        <w:gridCol w:w="2551"/>
        <w:gridCol w:w="2410"/>
        <w:gridCol w:w="2268"/>
        <w:gridCol w:w="2650"/>
      </w:tblGrid>
      <w:tr>
        <w:tblPrEx>
          <w:tblInd w:w="10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 w:val="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cs="Times New Roman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cs="Times New Roman"/>
                <w:i w:val="0"/>
                <w:iCs w:val="0"/>
                <w:color w:val="auto"/>
                <w:sz w:val="28"/>
                <w:szCs w:val="28"/>
              </w:rPr>
              <w:t>2013 год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cs="Times New Roman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cs="Times New Roman"/>
                <w:i w:val="0"/>
                <w:iCs w:val="0"/>
                <w:color w:val="auto"/>
                <w:sz w:val="28"/>
                <w:szCs w:val="28"/>
              </w:rPr>
              <w:t>2014 год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cs="Times New Roman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cs="Times New Roman"/>
                <w:i w:val="0"/>
                <w:iCs w:val="0"/>
                <w:color w:val="auto"/>
                <w:sz w:val="28"/>
                <w:szCs w:val="28"/>
              </w:rPr>
              <w:t>2015 год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cs="Times New Roman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cs="Times New Roman"/>
                <w:i w:val="0"/>
                <w:iCs w:val="0"/>
                <w:color w:val="auto"/>
                <w:sz w:val="28"/>
                <w:szCs w:val="28"/>
              </w:rPr>
              <w:t>2016 год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cs="Times New Roman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cs="Times New Roman"/>
                <w:i w:val="0"/>
                <w:iCs w:val="0"/>
                <w:color w:val="auto"/>
                <w:sz w:val="28"/>
                <w:szCs w:val="28"/>
              </w:rPr>
              <w:t>2017 год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cs="Times New Roman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cs="Times New Roman"/>
                <w:i w:val="0"/>
                <w:iCs w:val="0"/>
                <w:color w:val="auto"/>
                <w:sz w:val="28"/>
                <w:szCs w:val="28"/>
              </w:rPr>
              <w:t>2018 год</w:t>
            </w:r>
          </w:p>
        </w:tc>
      </w:tr>
      <w:tr>
        <w:tblPrEx>
          <w:tblInd w:w="10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 w:val="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cs="Times New Roman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cs="Times New Roman"/>
                <w:i w:val="0"/>
                <w:iCs w:val="0"/>
                <w:color w:val="auto"/>
                <w:sz w:val="28"/>
                <w:szCs w:val="28"/>
              </w:rPr>
              <w:t>50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cs="Times New Roman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cs="Times New Roman"/>
                <w:i w:val="0"/>
                <w:iCs w:val="0"/>
                <w:color w:val="auto"/>
                <w:sz w:val="28"/>
                <w:szCs w:val="28"/>
              </w:rPr>
              <w:t>50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cs="Times New Roman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cs="Times New Roman"/>
                <w:i w:val="0"/>
                <w:iCs w:val="0"/>
                <w:color w:val="auto"/>
                <w:sz w:val="28"/>
                <w:szCs w:val="28"/>
              </w:rPr>
              <w:t>50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cs="Times New Roman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cs="Times New Roman"/>
                <w:i w:val="0"/>
                <w:iCs w:val="0"/>
                <w:color w:val="auto"/>
                <w:sz w:val="28"/>
                <w:szCs w:val="28"/>
              </w:rPr>
              <w:t>50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cs="Times New Roman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cs="Times New Roman"/>
                <w:i w:val="0"/>
                <w:iCs w:val="0"/>
                <w:color w:val="auto"/>
                <w:sz w:val="28"/>
                <w:szCs w:val="28"/>
              </w:rPr>
              <w:t>50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</w:pPr>
            <w:r>
              <w:rPr>
                <w:rFonts w:cs="Times New Roman"/>
                <w:i w:val="0"/>
                <w:iCs w:val="0"/>
                <w:color w:val="auto"/>
                <w:sz w:val="28"/>
                <w:szCs w:val="28"/>
              </w:rPr>
              <w:t>50</w:t>
            </w:r>
          </w:p>
        </w:tc>
      </w:tr>
    </w:tbl>
    <w:p>
      <w:pPr>
        <w:tabs>
          <w:tab w:val="left" w:pos="851"/>
        </w:tabs>
        <w:spacing w:before="0" w:after="0" w:line="240" w:lineRule="auto"/>
        <w:ind w:left="0" w:right="0" w:firstLine="851"/>
        <w:jc w:val="both"/>
      </w:pPr>
    </w:p>
    <w:p>
      <w:pPr>
        <w:spacing w:before="0" w:after="0" w:line="240" w:lineRule="auto"/>
        <w:jc w:val="both"/>
        <w:rPr>
          <w:rFonts w:cs="Times New Roman"/>
          <w:i w:val="0"/>
          <w:iCs w:val="0"/>
          <w:sz w:val="28"/>
          <w:szCs w:val="28"/>
        </w:rPr>
      </w:pPr>
      <w:r>
        <w:rPr>
          <w:rFonts w:cs="Times New Roman"/>
          <w:i w:val="0"/>
          <w:iCs w:val="0"/>
          <w:sz w:val="28"/>
          <w:szCs w:val="28"/>
        </w:rPr>
        <w:tab/>
        <w:t>7) увеличение числа участников клубных формирований учреждений культурно-досугового типа (по сравнению с предыдущим годом) (процентов):</w:t>
      </w:r>
    </w:p>
    <w:p>
      <w:pPr>
        <w:spacing w:before="0" w:after="0" w:line="240" w:lineRule="auto"/>
        <w:jc w:val="both"/>
        <w:rPr>
          <w:rFonts w:cs="Times New Roman"/>
          <w:i w:val="0"/>
          <w:iCs w:val="0"/>
          <w:sz w:val="28"/>
          <w:szCs w:val="28"/>
        </w:rPr>
      </w:pPr>
    </w:p>
    <w:tbl>
      <w:tblPr>
        <w:tblStyle w:val="TableNormal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410"/>
        <w:gridCol w:w="2552"/>
        <w:gridCol w:w="2551"/>
        <w:gridCol w:w="2410"/>
        <w:gridCol w:w="2268"/>
        <w:gridCol w:w="2650"/>
      </w:tblGrid>
      <w:tr>
        <w:tblPrEx>
          <w:tblInd w:w="10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 w:val="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cs="Times New Roman"/>
                <w:i w:val="0"/>
                <w:iCs w:val="0"/>
                <w:sz w:val="28"/>
                <w:szCs w:val="28"/>
              </w:rPr>
            </w:pPr>
            <w:r>
              <w:rPr>
                <w:rFonts w:cs="Times New Roman"/>
                <w:i w:val="0"/>
                <w:iCs w:val="0"/>
                <w:sz w:val="28"/>
                <w:szCs w:val="28"/>
              </w:rPr>
              <w:t>2013 год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cs="Times New Roman"/>
                <w:i w:val="0"/>
                <w:iCs w:val="0"/>
                <w:sz w:val="28"/>
                <w:szCs w:val="28"/>
              </w:rPr>
            </w:pPr>
            <w:r>
              <w:rPr>
                <w:rFonts w:cs="Times New Roman"/>
                <w:i w:val="0"/>
                <w:iCs w:val="0"/>
                <w:sz w:val="28"/>
                <w:szCs w:val="28"/>
              </w:rPr>
              <w:t>2014 год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cs="Times New Roman"/>
                <w:i w:val="0"/>
                <w:iCs w:val="0"/>
                <w:sz w:val="28"/>
                <w:szCs w:val="28"/>
              </w:rPr>
            </w:pPr>
            <w:r>
              <w:rPr>
                <w:rFonts w:cs="Times New Roman"/>
                <w:i w:val="0"/>
                <w:iCs w:val="0"/>
                <w:sz w:val="28"/>
                <w:szCs w:val="28"/>
              </w:rPr>
              <w:t>2015 год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cs="Times New Roman"/>
                <w:i w:val="0"/>
                <w:iCs w:val="0"/>
                <w:sz w:val="28"/>
                <w:szCs w:val="28"/>
              </w:rPr>
            </w:pPr>
            <w:r>
              <w:rPr>
                <w:rFonts w:cs="Times New Roman"/>
                <w:i w:val="0"/>
                <w:iCs w:val="0"/>
                <w:sz w:val="28"/>
                <w:szCs w:val="28"/>
              </w:rPr>
              <w:t>2016 год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cs="Times New Roman"/>
                <w:i w:val="0"/>
                <w:iCs w:val="0"/>
                <w:sz w:val="28"/>
                <w:szCs w:val="28"/>
              </w:rPr>
            </w:pPr>
            <w:r>
              <w:rPr>
                <w:rFonts w:cs="Times New Roman"/>
                <w:i w:val="0"/>
                <w:iCs w:val="0"/>
                <w:sz w:val="28"/>
                <w:szCs w:val="28"/>
              </w:rPr>
              <w:t>2017 год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cs="Times New Roman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cs="Times New Roman"/>
                <w:i w:val="0"/>
                <w:iCs w:val="0"/>
                <w:sz w:val="28"/>
                <w:szCs w:val="28"/>
              </w:rPr>
              <w:t>2018 год</w:t>
            </w:r>
          </w:p>
        </w:tc>
      </w:tr>
      <w:tr>
        <w:tblPrEx>
          <w:tblInd w:w="10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 w:val="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cs="Times New Roman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cs="Times New Roman"/>
                <w:i w:val="0"/>
                <w:iCs w:val="0"/>
                <w:color w:val="auto"/>
                <w:sz w:val="28"/>
                <w:szCs w:val="28"/>
              </w:rPr>
              <w:t>3,4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cs="Times New Roman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cs="Times New Roman"/>
                <w:i w:val="0"/>
                <w:iCs w:val="0"/>
                <w:color w:val="auto"/>
                <w:sz w:val="28"/>
                <w:szCs w:val="28"/>
              </w:rPr>
              <w:t>3,5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cs="Times New Roman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cs="Times New Roman"/>
                <w:i w:val="0"/>
                <w:iCs w:val="0"/>
                <w:color w:val="auto"/>
                <w:sz w:val="28"/>
                <w:szCs w:val="28"/>
              </w:rPr>
              <w:t>3,6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cs="Times New Roman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cs="Times New Roman"/>
                <w:i w:val="0"/>
                <w:iCs w:val="0"/>
                <w:color w:val="auto"/>
                <w:sz w:val="28"/>
                <w:szCs w:val="28"/>
              </w:rPr>
              <w:t>3,7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cs="Times New Roman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cs="Times New Roman"/>
                <w:i w:val="0"/>
                <w:iCs w:val="0"/>
                <w:color w:val="auto"/>
                <w:sz w:val="28"/>
                <w:szCs w:val="28"/>
              </w:rPr>
              <w:t>3,8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i w:val="0"/>
                <w:iCs w:val="0"/>
                <w:color w:val="auto"/>
                <w:sz w:val="28"/>
                <w:szCs w:val="28"/>
              </w:rPr>
              <w:t>4,0</w:t>
            </w:r>
          </w:p>
        </w:tc>
      </w:tr>
    </w:tbl>
    <w:p>
      <w:pPr>
        <w:spacing w:before="0" w:after="0" w:line="240" w:lineRule="auto"/>
        <w:jc w:val="center"/>
        <w:rPr>
          <w:rFonts w:cs="Times New Roman"/>
          <w:color w:val="0000FF"/>
          <w:sz w:val="28"/>
          <w:szCs w:val="28"/>
        </w:rPr>
      </w:pPr>
      <w:r>
        <w:rPr>
          <w:rFonts w:cs="Times New Roman"/>
          <w:sz w:val="28"/>
          <w:szCs w:val="28"/>
        </w:rPr>
        <w:t>4</w:t>
      </w:r>
    </w:p>
    <w:p>
      <w:pPr>
        <w:spacing w:before="0" w:after="0" w:line="240" w:lineRule="auto"/>
        <w:jc w:val="both"/>
        <w:rPr>
          <w:rFonts w:cs="Times New Roman"/>
          <w:color w:val="0000FF"/>
          <w:sz w:val="28"/>
          <w:szCs w:val="28"/>
        </w:rPr>
      </w:pPr>
    </w:p>
    <w:p>
      <w:pPr>
        <w:spacing w:before="0" w:after="0" w:line="240" w:lineRule="auto"/>
        <w:jc w:val="both"/>
        <w:rPr>
          <w:rFonts w:cs="Times New Roman"/>
          <w:i w:val="0"/>
          <w:iCs w:val="0"/>
          <w:sz w:val="28"/>
          <w:szCs w:val="28"/>
        </w:rPr>
      </w:pPr>
      <w:r>
        <w:rPr>
          <w:rFonts w:cs="Times New Roman"/>
          <w:i w:val="0"/>
          <w:iCs w:val="0"/>
          <w:sz w:val="28"/>
          <w:szCs w:val="28"/>
        </w:rPr>
        <w:tab/>
        <w:t>8) повышение уровня удовлетворенности населения муниципального образования Кореновского района качеством предоставления муниципальных услуг в сфере культуры (процентов):</w:t>
      </w:r>
    </w:p>
    <w:p>
      <w:pPr>
        <w:spacing w:before="0" w:after="0" w:line="240" w:lineRule="auto"/>
        <w:jc w:val="both"/>
        <w:rPr>
          <w:rFonts w:cs="Times New Roman"/>
          <w:i w:val="0"/>
          <w:iCs w:val="0"/>
          <w:sz w:val="28"/>
          <w:szCs w:val="28"/>
        </w:rPr>
      </w:pPr>
    </w:p>
    <w:tbl>
      <w:tblPr>
        <w:tblStyle w:val="TableNormal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410"/>
        <w:gridCol w:w="2552"/>
        <w:gridCol w:w="2551"/>
        <w:gridCol w:w="2410"/>
        <w:gridCol w:w="2268"/>
        <w:gridCol w:w="2650"/>
      </w:tblGrid>
      <w:tr>
        <w:tblPrEx>
          <w:tblInd w:w="10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 w:val="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cs="Times New Roman"/>
                <w:i w:val="0"/>
                <w:iCs w:val="0"/>
                <w:sz w:val="28"/>
                <w:szCs w:val="28"/>
              </w:rPr>
            </w:pPr>
            <w:r>
              <w:rPr>
                <w:rFonts w:cs="Times New Roman"/>
                <w:i w:val="0"/>
                <w:iCs w:val="0"/>
                <w:sz w:val="28"/>
                <w:szCs w:val="28"/>
              </w:rPr>
              <w:t>2013 год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cs="Times New Roman"/>
                <w:i w:val="0"/>
                <w:iCs w:val="0"/>
                <w:sz w:val="28"/>
                <w:szCs w:val="28"/>
              </w:rPr>
            </w:pPr>
            <w:r>
              <w:rPr>
                <w:rFonts w:cs="Times New Roman"/>
                <w:i w:val="0"/>
                <w:iCs w:val="0"/>
                <w:sz w:val="28"/>
                <w:szCs w:val="28"/>
              </w:rPr>
              <w:t>2014 год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cs="Times New Roman"/>
                <w:i w:val="0"/>
                <w:iCs w:val="0"/>
                <w:sz w:val="28"/>
                <w:szCs w:val="28"/>
              </w:rPr>
            </w:pPr>
            <w:r>
              <w:rPr>
                <w:rFonts w:cs="Times New Roman"/>
                <w:i w:val="0"/>
                <w:iCs w:val="0"/>
                <w:sz w:val="28"/>
                <w:szCs w:val="28"/>
              </w:rPr>
              <w:t>2015 год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cs="Times New Roman"/>
                <w:i w:val="0"/>
                <w:iCs w:val="0"/>
                <w:sz w:val="28"/>
                <w:szCs w:val="28"/>
              </w:rPr>
            </w:pPr>
            <w:r>
              <w:rPr>
                <w:rFonts w:cs="Times New Roman"/>
                <w:i w:val="0"/>
                <w:iCs w:val="0"/>
                <w:sz w:val="28"/>
                <w:szCs w:val="28"/>
              </w:rPr>
              <w:t>2016 год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cs="Times New Roman"/>
                <w:i w:val="0"/>
                <w:iCs w:val="0"/>
                <w:sz w:val="28"/>
                <w:szCs w:val="28"/>
              </w:rPr>
            </w:pPr>
            <w:r>
              <w:rPr>
                <w:rFonts w:cs="Times New Roman"/>
                <w:i w:val="0"/>
                <w:iCs w:val="0"/>
                <w:sz w:val="28"/>
                <w:szCs w:val="28"/>
              </w:rPr>
              <w:t>2017 год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cs="Times New Roman"/>
                <w:i w:val="0"/>
                <w:iCs w:val="0"/>
                <w:sz w:val="28"/>
                <w:szCs w:val="28"/>
              </w:rPr>
            </w:pPr>
            <w:r>
              <w:rPr>
                <w:rFonts w:cs="Times New Roman"/>
                <w:i w:val="0"/>
                <w:iCs w:val="0"/>
                <w:sz w:val="28"/>
                <w:szCs w:val="28"/>
              </w:rPr>
              <w:t>2018 год</w:t>
            </w:r>
          </w:p>
        </w:tc>
      </w:tr>
      <w:tr>
        <w:tblPrEx>
          <w:tblInd w:w="10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 w:val="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cs="Times New Roman"/>
                <w:i w:val="0"/>
                <w:iCs w:val="0"/>
                <w:sz w:val="28"/>
                <w:szCs w:val="28"/>
              </w:rPr>
            </w:pPr>
            <w:r>
              <w:rPr>
                <w:rFonts w:cs="Times New Roman"/>
                <w:i w:val="0"/>
                <w:iCs w:val="0"/>
                <w:sz w:val="28"/>
                <w:szCs w:val="28"/>
              </w:rPr>
              <w:t>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cs="Times New Roman"/>
                <w:i w:val="0"/>
                <w:iCs w:val="0"/>
                <w:sz w:val="28"/>
                <w:szCs w:val="28"/>
              </w:rPr>
            </w:pPr>
            <w:r>
              <w:rPr>
                <w:rFonts w:cs="Times New Roman"/>
                <w:i w:val="0"/>
                <w:iCs w:val="0"/>
                <w:sz w:val="28"/>
                <w:szCs w:val="28"/>
              </w:rPr>
              <w:t>82,1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cs="Times New Roman"/>
                <w:i w:val="0"/>
                <w:iCs w:val="0"/>
                <w:sz w:val="28"/>
                <w:szCs w:val="28"/>
              </w:rPr>
            </w:pPr>
            <w:r>
              <w:rPr>
                <w:rFonts w:cs="Times New Roman"/>
                <w:i w:val="0"/>
                <w:iCs w:val="0"/>
                <w:sz w:val="28"/>
                <w:szCs w:val="28"/>
              </w:rPr>
              <w:t>82,2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cs="Times New Roman"/>
                <w:i w:val="0"/>
                <w:iCs w:val="0"/>
                <w:sz w:val="28"/>
                <w:szCs w:val="28"/>
              </w:rPr>
            </w:pPr>
            <w:r>
              <w:rPr>
                <w:rFonts w:cs="Times New Roman"/>
                <w:i w:val="0"/>
                <w:iCs w:val="0"/>
                <w:sz w:val="28"/>
                <w:szCs w:val="28"/>
              </w:rPr>
              <w:t>82,3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cs="Times New Roman"/>
                <w:i w:val="0"/>
                <w:iCs w:val="0"/>
                <w:sz w:val="28"/>
                <w:szCs w:val="28"/>
              </w:rPr>
            </w:pPr>
            <w:r>
              <w:rPr>
                <w:rFonts w:cs="Times New Roman"/>
                <w:i w:val="0"/>
                <w:iCs w:val="0"/>
                <w:sz w:val="28"/>
                <w:szCs w:val="28"/>
              </w:rPr>
              <w:t>82,4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</w:pPr>
            <w:r>
              <w:rPr>
                <w:rFonts w:cs="Times New Roman"/>
                <w:i w:val="0"/>
                <w:iCs w:val="0"/>
                <w:sz w:val="28"/>
                <w:szCs w:val="28"/>
              </w:rPr>
              <w:t>82,5</w:t>
            </w:r>
          </w:p>
        </w:tc>
      </w:tr>
    </w:tbl>
    <w:p>
      <w:pPr>
        <w:spacing w:before="0" w:after="0" w:line="240" w:lineRule="auto"/>
        <w:ind w:left="0" w:right="0" w:firstLine="851"/>
        <w:jc w:val="both"/>
      </w:pPr>
    </w:p>
    <w:p>
      <w:pPr>
        <w:spacing w:before="0" w:after="0" w:line="240" w:lineRule="auto"/>
        <w:jc w:val="both"/>
        <w:rPr>
          <w:rFonts w:cs="Times New Roman"/>
          <w:i w:val="0"/>
          <w:iCs w:val="0"/>
          <w:color w:val="auto"/>
          <w:sz w:val="28"/>
          <w:szCs w:val="28"/>
        </w:rPr>
      </w:pPr>
      <w:r>
        <w:rPr>
          <w:rFonts w:cs="Times New Roman"/>
          <w:i w:val="0"/>
          <w:iCs w:val="0"/>
          <w:color w:val="auto"/>
          <w:sz w:val="28"/>
          <w:szCs w:val="28"/>
        </w:rPr>
        <w:tab/>
        <w:t>9) увеличение доли детей, привлекаемых к участию в творческих мероприятиях, в общем числе детей  (процентов):</w:t>
      </w:r>
    </w:p>
    <w:p>
      <w:pPr>
        <w:tabs>
          <w:tab w:val="left" w:pos="851"/>
        </w:tabs>
        <w:spacing w:before="0" w:after="0" w:line="240" w:lineRule="auto"/>
        <w:ind w:left="0" w:right="0" w:firstLine="851"/>
        <w:jc w:val="both"/>
        <w:rPr>
          <w:rFonts w:cs="Times New Roman"/>
          <w:i w:val="0"/>
          <w:iCs w:val="0"/>
          <w:color w:val="auto"/>
          <w:sz w:val="28"/>
          <w:szCs w:val="28"/>
        </w:rPr>
      </w:pPr>
    </w:p>
    <w:tbl>
      <w:tblPr>
        <w:tblStyle w:val="TableNormal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410"/>
        <w:gridCol w:w="2552"/>
        <w:gridCol w:w="2551"/>
        <w:gridCol w:w="2410"/>
        <w:gridCol w:w="2268"/>
        <w:gridCol w:w="2650"/>
      </w:tblGrid>
      <w:tr>
        <w:tblPrEx>
          <w:tblInd w:w="10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 w:val="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cs="Times New Roman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cs="Times New Roman"/>
                <w:i w:val="0"/>
                <w:iCs w:val="0"/>
                <w:color w:val="auto"/>
                <w:sz w:val="28"/>
                <w:szCs w:val="28"/>
              </w:rPr>
              <w:t>2013 год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cs="Times New Roman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cs="Times New Roman"/>
                <w:i w:val="0"/>
                <w:iCs w:val="0"/>
                <w:color w:val="auto"/>
                <w:sz w:val="28"/>
                <w:szCs w:val="28"/>
              </w:rPr>
              <w:t>2014 год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cs="Times New Roman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cs="Times New Roman"/>
                <w:i w:val="0"/>
                <w:iCs w:val="0"/>
                <w:color w:val="auto"/>
                <w:sz w:val="28"/>
                <w:szCs w:val="28"/>
              </w:rPr>
              <w:t>2015 год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cs="Times New Roman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cs="Times New Roman"/>
                <w:i w:val="0"/>
                <w:iCs w:val="0"/>
                <w:color w:val="auto"/>
                <w:sz w:val="28"/>
                <w:szCs w:val="28"/>
              </w:rPr>
              <w:t>2016 год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cs="Times New Roman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cs="Times New Roman"/>
                <w:i w:val="0"/>
                <w:iCs w:val="0"/>
                <w:color w:val="auto"/>
                <w:sz w:val="28"/>
                <w:szCs w:val="28"/>
              </w:rPr>
              <w:t>2017 год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cs="Times New Roman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cs="Times New Roman"/>
                <w:i w:val="0"/>
                <w:iCs w:val="0"/>
                <w:color w:val="auto"/>
                <w:sz w:val="28"/>
                <w:szCs w:val="28"/>
              </w:rPr>
              <w:t>2018 год</w:t>
            </w:r>
          </w:p>
        </w:tc>
      </w:tr>
      <w:tr>
        <w:tblPrEx>
          <w:tblInd w:w="10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 w:val="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cs="Times New Roman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cs="Times New Roman"/>
                <w:i w:val="0"/>
                <w:iCs w:val="0"/>
                <w:color w:val="auto"/>
                <w:sz w:val="28"/>
                <w:szCs w:val="28"/>
              </w:rPr>
              <w:t>77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cs="Times New Roman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cs="Times New Roman"/>
                <w:i w:val="0"/>
                <w:iCs w:val="0"/>
                <w:color w:val="auto"/>
                <w:sz w:val="28"/>
                <w:szCs w:val="28"/>
              </w:rPr>
              <w:t>78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cs="Times New Roman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cs="Times New Roman"/>
                <w:i w:val="0"/>
                <w:iCs w:val="0"/>
                <w:color w:val="auto"/>
                <w:sz w:val="28"/>
                <w:szCs w:val="28"/>
              </w:rPr>
              <w:t>80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cs="Times New Roman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cs="Times New Roman"/>
                <w:i w:val="0"/>
                <w:iCs w:val="0"/>
                <w:color w:val="auto"/>
                <w:sz w:val="28"/>
                <w:szCs w:val="28"/>
              </w:rPr>
              <w:t>81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cs="Times New Roman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cs="Times New Roman"/>
                <w:i w:val="0"/>
                <w:iCs w:val="0"/>
                <w:color w:val="auto"/>
                <w:sz w:val="28"/>
                <w:szCs w:val="28"/>
              </w:rPr>
              <w:t>83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i w:val="0"/>
                <w:iCs w:val="0"/>
                <w:color w:val="auto"/>
                <w:sz w:val="28"/>
                <w:szCs w:val="28"/>
              </w:rPr>
              <w:t>85</w:t>
            </w:r>
          </w:p>
        </w:tc>
      </w:tr>
    </w:tbl>
    <w:p>
      <w:pPr>
        <w:spacing w:before="240"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2. Мерами, обеспечивающими достижение целевых показателей (индикаторов) развития сферы культуры, являются:</w:t>
      </w:r>
    </w:p>
    <w:p>
      <w:pPr>
        <w:spacing w:before="0"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1) создание механизма стимулирования работников учреждений культуры, оказывающих услуги различной сложности, включающего установление более высокого уровня заработной платы, обеспечение выполнения требований к качеству оказания услуг, прозрачное формирование оплаты труда, внедрение современных норм труда, направленных на повышение качества оказания муниципальных услуг;</w:t>
      </w:r>
    </w:p>
    <w:p>
      <w:pPr>
        <w:spacing w:before="0"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2) поэтапный рост оплаты труда работников учреждений культуры, достижение целевых показателей                                          по доведению уровня оплаты труда (средней заработной платы) работников учреждений культуры до средней заработной платы по региону в соответствии с Указом Президента Российской Федерации от 7 мая 2012 года № 597                     «О мероприятиях по реализации государственной социальной политики»; </w:t>
      </w:r>
    </w:p>
    <w:p>
      <w:pPr>
        <w:spacing w:before="0"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3) обновление квалификационных требований к работникам, переобучение, повышение квалификации, приток квалифицированных кадров, сохранение и развитие кадрового потенциала работников сферы культуры;</w:t>
      </w:r>
    </w:p>
    <w:p>
      <w:pPr>
        <w:spacing w:before="0"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4) оптимизация ресурсов и реорганизация неэффективных учреждений культуры.</w:t>
      </w:r>
    </w:p>
    <w:p>
      <w:pPr>
        <w:spacing w:before="0" w:after="0" w:line="240" w:lineRule="auto"/>
        <w:jc w:val="both"/>
        <w:rPr>
          <w:rFonts w:cs="Times New Roman"/>
          <w:sz w:val="28"/>
          <w:szCs w:val="28"/>
        </w:rPr>
      </w:pPr>
    </w:p>
    <w:p>
      <w:pPr>
        <w:spacing w:before="0" w:after="0" w:line="240" w:lineRule="auto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IV. Мероприятия по совершенствованию оплаты труда работников учреждений культуры</w:t>
      </w:r>
    </w:p>
    <w:p>
      <w:pPr>
        <w:spacing w:before="0" w:after="0" w:line="240" w:lineRule="auto"/>
        <w:ind w:left="0" w:right="0" w:firstLine="510"/>
        <w:jc w:val="both"/>
        <w:rPr>
          <w:rFonts w:cs="Times New Roman"/>
          <w:sz w:val="28"/>
          <w:szCs w:val="28"/>
        </w:rPr>
      </w:pPr>
    </w:p>
    <w:p>
      <w:pPr>
        <w:spacing w:before="0"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1. Разработка и проведение мероприятий по совершенствованию оплаты труда работников учреждений культуры </w:t>
      </w:r>
    </w:p>
    <w:p>
      <w:pPr>
        <w:spacing w:before="0" w:after="0" w:line="240" w:lineRule="auto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</w:t>
      </w:r>
    </w:p>
    <w:p>
      <w:pPr>
        <w:spacing w:before="0" w:after="0" w:line="240" w:lineRule="auto"/>
        <w:jc w:val="both"/>
        <w:rPr>
          <w:rFonts w:cs="Times New Roman"/>
          <w:sz w:val="28"/>
          <w:szCs w:val="28"/>
        </w:rPr>
      </w:pPr>
    </w:p>
    <w:p>
      <w:pPr>
        <w:spacing w:before="0"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осуществляются с учетом мероприятий Плана по выполнению поручений и достижению целевых показателей социально - экономического развития, установленных отдельными указами Президента Российской Федерации, на территории Краснодарского края, утвержденного распоряжением главы администрации (губернатора) Краснодарского края от 29 ноября 2012 года № 1136-р «О мерах по реализации отдельных указов Президента Российской Федерации от 7 мая 2012 года на территории Краснодарского края». </w:t>
      </w:r>
    </w:p>
    <w:p>
      <w:pPr>
        <w:tabs>
          <w:tab w:val="left" w:pos="851"/>
        </w:tabs>
        <w:spacing w:before="0"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Учитывая специфику деятельности учреждений культуры, при планировании размеров средств, направляемых                 на повышение заработной платы работников, в качестве приоритетных рассматриваются библиотеки, культурно - досуговые учреждения и музеи. При этом объемы финансирования должны соотноситься с выполнением этими учреждениями показателей эффективности и достижением целевых показателей (индикаторов).</w:t>
      </w:r>
    </w:p>
    <w:p>
      <w:pPr>
        <w:spacing w:before="0"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2. Показателями (индикаторами), характеризующими эффективность мероприятий по совершенствованию оплаты труда работников учреждений культуры, являются:</w:t>
      </w:r>
    </w:p>
    <w:p>
      <w:pPr>
        <w:spacing w:before="0"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«динамика темпов роста средней заработной платы работников муниципальных учреждений культуры к предыдущему году, повышение оплаты труда которых предусмотрено Указом Президента Российской Федерации от 7 мая 2012 года № 597 «О мероприятиях по реализации государственной социальной политики»:</w:t>
      </w:r>
    </w:p>
    <w:p>
      <w:pPr>
        <w:spacing w:before="0" w:after="0" w:line="240" w:lineRule="auto"/>
        <w:ind w:left="0" w:right="0" w:firstLine="851"/>
        <w:jc w:val="both"/>
        <w:rPr>
          <w:rFonts w:cs="Times New Roman"/>
          <w:sz w:val="28"/>
          <w:szCs w:val="28"/>
        </w:rPr>
      </w:pPr>
    </w:p>
    <w:tbl>
      <w:tblPr>
        <w:tblStyle w:val="TableNormal"/>
        <w:tblInd w:w="-1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464"/>
        <w:gridCol w:w="2464"/>
        <w:gridCol w:w="2464"/>
        <w:gridCol w:w="2464"/>
        <w:gridCol w:w="2465"/>
        <w:gridCol w:w="2705"/>
      </w:tblGrid>
      <w:tr>
        <w:tblPrEx>
          <w:tblInd w:w="-12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 w:val="0"/>
        </w:trPr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2013 год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2014 год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2015 год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2016 год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2017 год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2018 год</w:t>
            </w:r>
          </w:p>
        </w:tc>
      </w:tr>
      <w:tr>
        <w:tblPrEx>
          <w:tblInd w:w="-12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 w:val="0"/>
        </w:trPr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tabs>
                <w:tab w:val="left" w:pos="851"/>
              </w:tabs>
              <w:spacing w:before="0"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116,4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tabs>
                <w:tab w:val="left" w:pos="851"/>
              </w:tabs>
              <w:snapToGrid w:val="0"/>
              <w:spacing w:before="0"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129,4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tabs>
                <w:tab w:val="left" w:pos="851"/>
              </w:tabs>
              <w:snapToGrid w:val="0"/>
              <w:spacing w:before="0" w:after="0" w:line="240" w:lineRule="auto"/>
              <w:jc w:val="center"/>
              <w:rPr>
                <w:rFonts w:cs="Times New Roman"/>
                <w:b w:val="0"/>
                <w:bCs w:val="0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126,3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tabs>
                <w:tab w:val="left" w:pos="851"/>
              </w:tabs>
              <w:snapToGrid w:val="0"/>
              <w:spacing w:before="0"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 w:val="0"/>
                <w:bCs w:val="0"/>
                <w:sz w:val="28"/>
                <w:szCs w:val="28"/>
              </w:rPr>
              <w:t>124,5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tabs>
                <w:tab w:val="left" w:pos="851"/>
              </w:tabs>
              <w:snapToGrid w:val="0"/>
              <w:spacing w:before="0"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123,0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tabs>
                <w:tab w:val="left" w:pos="851"/>
              </w:tabs>
              <w:snapToGrid w:val="0"/>
              <w:spacing w:before="0" w:after="0" w:line="240" w:lineRule="auto"/>
              <w:jc w:val="center"/>
            </w:pPr>
            <w:r>
              <w:rPr>
                <w:rFonts w:cs="Times New Roman"/>
                <w:sz w:val="28"/>
                <w:szCs w:val="28"/>
              </w:rPr>
              <w:t>121,7</w:t>
            </w:r>
          </w:p>
        </w:tc>
      </w:tr>
    </w:tbl>
    <w:p>
      <w:pPr>
        <w:spacing w:before="0" w:after="0" w:line="240" w:lineRule="auto"/>
        <w:jc w:val="center"/>
      </w:pPr>
    </w:p>
    <w:p>
      <w:pPr>
        <w:spacing w:before="0" w:after="0" w:line="240" w:lineRule="auto"/>
        <w:jc w:val="center"/>
        <w:rPr>
          <w:rFonts w:cs="Times New Roman"/>
          <w:sz w:val="28"/>
          <w:szCs w:val="28"/>
        </w:rPr>
      </w:pPr>
    </w:p>
    <w:p>
      <w:pPr>
        <w:spacing w:before="0" w:after="0" w:line="240" w:lineRule="auto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V. Основные мероприятия отдела  культуры муниципального образования Кореновский район, направленные на повышение эффективности и качества предоставляемых услуг в сфере культуры, связанные с переходом на эффективный контракт</w:t>
      </w:r>
    </w:p>
    <w:p>
      <w:pPr>
        <w:spacing w:before="0" w:after="0" w:line="240" w:lineRule="auto"/>
        <w:jc w:val="center"/>
        <w:rPr>
          <w:rFonts w:cs="Times New Roman"/>
          <w:sz w:val="28"/>
          <w:szCs w:val="28"/>
        </w:rPr>
      </w:pPr>
    </w:p>
    <w:tbl>
      <w:tblPr>
        <w:tblStyle w:val="TableNormal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240"/>
        <w:gridCol w:w="2085"/>
        <w:gridCol w:w="3245"/>
        <w:gridCol w:w="12"/>
      </w:tblGrid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9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20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325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pStyle w:val="a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Ответственный исполнитель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9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25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pStyle w:val="a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14582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 Совершенствование системы оплаты труда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9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1.1. Обеспечение методическим сопровождением деятельности учреждений культуры 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10 марта 2013 </w:t>
            </w:r>
          </w:p>
        </w:tc>
        <w:tc>
          <w:tcPr>
            <w:tcW w:w="325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rPr>
                <w:rFonts w:ascii="Times New Roman" w:hAnsi="Times New Roman" w:cs="Times New Roman"/>
                <w:spacing w:val="-8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культуры 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gridAfter w:val="1"/>
          <w:wAfter w:w="12" w:type="dxa"/>
          <w:cantSplit w:val="0"/>
        </w:trPr>
        <w:tc>
          <w:tcPr>
            <w:tcW w:w="14570" w:type="dxa"/>
            <w:gridSpan w:val="3"/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kern w:val="1"/>
                <w:sz w:val="28"/>
                <w:szCs w:val="28"/>
              </w:rPr>
              <w:t>6</w:t>
            </w:r>
          </w:p>
          <w:p>
            <w:pPr>
              <w:spacing w:before="0"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9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20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5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9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муниципального образования Кореновский район по разработке </w:t>
            </w:r>
            <w:r>
              <w:rPr>
                <w:rFonts w:ascii="Times New Roman" w:hAnsi="Times New Roman" w:cs="Times New Roman"/>
                <w:spacing w:val="-8"/>
                <w:kern w:val="1"/>
                <w:sz w:val="24"/>
                <w:szCs w:val="24"/>
              </w:rPr>
              <w:t>показателей эффективности деятельности учреждений, их руководителей и работников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25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муниципального образования Кореновский </w:t>
            </w:r>
          </w:p>
          <w:p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  <w:p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9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(изменение) </w:t>
            </w:r>
            <w:r>
              <w:rPr>
                <w:rFonts w:ascii="Times New Roman" w:hAnsi="Times New Roman" w:cs="Times New Roman"/>
                <w:spacing w:val="-8"/>
                <w:kern w:val="1"/>
                <w:sz w:val="24"/>
                <w:szCs w:val="24"/>
              </w:rPr>
              <w:t xml:space="preserve">показателей деятельности муниципальных учреждений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культуры 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муниципального образования Кореновский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  <w:kern w:val="1"/>
                <w:sz w:val="24"/>
                <w:szCs w:val="24"/>
              </w:rPr>
              <w:t>и их руководителей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25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культуры администрации муниципального образования Кореновский район</w:t>
            </w:r>
          </w:p>
          <w:p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9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1.3. Направление 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в учреждения культуры муниципального образования Кореновский район методических рекомендаций по установлению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  <w:kern w:val="1"/>
                <w:sz w:val="24"/>
                <w:szCs w:val="24"/>
              </w:rPr>
              <w:t>показателей эффективности деятельности работников учреждений культуры по основным категориям работников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 года</w:t>
            </w:r>
          </w:p>
        </w:tc>
        <w:tc>
          <w:tcPr>
            <w:tcW w:w="325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культуры администрации муниципального образования Кореновский район</w:t>
            </w:r>
          </w:p>
          <w:p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9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1.4. Внесение изменений в постановление главы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Кореновский район от 26 ноября 2008  года №1509 «Об утверждении положения об оплате труда работников муниципальных учреждений культуры  и муниципальных образовательных учреждений дополнительного образования детей муниципального образования Кореновский район» (с изменениями,внесенными постановлением администрации муниципального образования Кореновский район от 21 февраля 2012 года № 409)»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части совершенствования системы оплаты труда работников муниципальных учреждений культуры и достижения </w:t>
            </w:r>
          </w:p>
          <w:p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показателей повышения оплаты труда в соответствии с Указом Президента Российской Федерации от 7 мая 2012 года № 597 «О мероприятиях по реализации государственной социальной политики»</w:t>
            </w:r>
          </w:p>
          <w:p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кварталы 2013 года</w:t>
            </w:r>
          </w:p>
        </w:tc>
        <w:tc>
          <w:tcPr>
            <w:tcW w:w="325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культуры администрации муниципального образования Кореновский район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9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1.5. Подготовка и направление в администрации поселений муниципального 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 год</w:t>
            </w:r>
          </w:p>
        </w:tc>
        <w:tc>
          <w:tcPr>
            <w:tcW w:w="325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культуры 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gridAfter w:val="1"/>
          <w:wAfter w:w="12" w:type="dxa"/>
          <w:cantSplit w:val="0"/>
        </w:trPr>
        <w:tc>
          <w:tcPr>
            <w:tcW w:w="14570" w:type="dxa"/>
            <w:gridSpan w:val="3"/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9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5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9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Кореновский район рекомендаций по внесению изменений в муниципальные нормативные правовые акты в части совершенствования систем оплаты труда работников муниципальных учреждений культуры и достижения показателей </w:t>
            </w:r>
          </w:p>
          <w:p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повышения оплаты труда в соответствии с Указом Президента Российской Федерации от 7 мая 2012 года № 597 «О мероприятиях по реализации государственной социальной политики»</w:t>
            </w:r>
          </w:p>
          <w:p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napToGrid w:val="0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муниципального образования Кореновский </w:t>
            </w:r>
          </w:p>
          <w:p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9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1.6. Проведение мероприятий по формированию независимой системы оценки качества работы </w:t>
            </w:r>
          </w:p>
          <w:p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 учреждений культуры муниципального образования Кореновский район, оказывающих муниципальные услуги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 </w:t>
            </w:r>
          </w:p>
          <w:p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 года</w:t>
            </w:r>
          </w:p>
        </w:tc>
        <w:tc>
          <w:tcPr>
            <w:tcW w:w="325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культуры </w:t>
            </w:r>
          </w:p>
          <w:p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муниципального образования Кореновский район</w:t>
            </w:r>
          </w:p>
          <w:p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9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1.7. Направление 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в муниципальные учреждения культуры муниципального образования Кореновский район типовых отраслевых норм труда и методических рекомендаций по разработке систем нормирования труда в учреждениях культуры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2013 - 2018 годы</w:t>
            </w:r>
          </w:p>
        </w:tc>
        <w:tc>
          <w:tcPr>
            <w:tcW w:w="325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культуры администрации муниципального образования Кореновский район</w:t>
            </w:r>
          </w:p>
          <w:p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14582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II. Создание прозрачного механизма оплаты труда руководителей муниципальных учреждений культуры 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9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2.1. Подготовка и направление 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в муниципальные учреждения культуры муниципального образования Кореновский район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разъяснений по изменениям, внесенным в отдельные законодательные акты Российской Федерации в части создания прозрачного механизма оплаты труда руководителей учреждений и представления руководителями учреждений сведений о доходах, об имуществе и обязательствах имущественного характера </w:t>
            </w:r>
          </w:p>
          <w:p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 </w:t>
            </w:r>
          </w:p>
          <w:p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 года</w:t>
            </w:r>
          </w:p>
        </w:tc>
        <w:tc>
          <w:tcPr>
            <w:tcW w:w="325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культуры администрации муниципального образования Кореновский район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9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2.2. Направление 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в муниципальные учреждения культуры муниципального образования Кореновский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типовой формы трудового договора, заключаемого с руководителями </w:t>
            </w:r>
          </w:p>
          <w:p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учреждений, и методических рекомендаций по их заполнению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 </w:t>
            </w:r>
          </w:p>
          <w:p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 года</w:t>
            </w:r>
          </w:p>
        </w:tc>
        <w:tc>
          <w:tcPr>
            <w:tcW w:w="325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культуры администрации </w:t>
            </w:r>
          </w:p>
          <w:p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Кореновский район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gridAfter w:val="1"/>
          <w:wAfter w:w="12" w:type="dxa"/>
          <w:cantSplit w:val="0"/>
        </w:trPr>
        <w:tc>
          <w:tcPr>
            <w:tcW w:w="14570" w:type="dxa"/>
            <w:gridSpan w:val="3"/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9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5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9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2.3. Подготовка и направление 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в муниципальные учреждения культуры муниципального образования Кореновский район разъяснений порядка представления сведений о доходах,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имуществе и обязательствах имущественного характера граждан, претендующих на замещение должностей руководителя муниципального учреждения, а </w:t>
            </w:r>
          </w:p>
          <w:p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также граждан, замещающих указанные должности</w:t>
            </w:r>
          </w:p>
          <w:p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 </w:t>
            </w:r>
          </w:p>
          <w:p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 года</w:t>
            </w:r>
          </w:p>
        </w:tc>
        <w:tc>
          <w:tcPr>
            <w:tcW w:w="325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культуры администрации муниципального образования Кореновский район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9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2.4. Подготовка и направление 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в учреждения культуры муниципального образования Кореновский район разъяснений порядка проверки достоверности и полноты сведений о доходах,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имуществе и обязательствах имущественного характера, представляемых гражданами, претендующими на замещение должностей руководителя муниципального </w:t>
            </w:r>
          </w:p>
          <w:p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учреждения, а также гражданами, замещающими указанные должности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кварталы 2013 года</w:t>
            </w:r>
          </w:p>
        </w:tc>
        <w:tc>
          <w:tcPr>
            <w:tcW w:w="325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культуры администрации муниципального образования Кореновский </w:t>
            </w:r>
          </w:p>
          <w:p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  <w:p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9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 Проведение работы по заключению трудовых договоров с руководителями учреждений культуры муниципального образования Кореновский район в соответствии с типовой формой договора, разработанной Министерством труда и Министерством культуры Российской Федерации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 – 2018 годы</w:t>
            </w:r>
          </w:p>
        </w:tc>
        <w:tc>
          <w:tcPr>
            <w:tcW w:w="325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культуры администрации муниципального образования Кореновский район</w:t>
            </w:r>
          </w:p>
          <w:p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14582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III. Развитие кадрового потенциала муниципальных учреждений культуры 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9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 Подготовка разъяснений, связанных с изменением (актуализацией) квалификационных требований к работникам учреждений культуры и внедрением профессиональных стандартов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 – 2014 годы</w:t>
            </w:r>
          </w:p>
        </w:tc>
        <w:tc>
          <w:tcPr>
            <w:tcW w:w="325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культуры администрации муниципального образования Кореновский район</w:t>
            </w:r>
          </w:p>
          <w:p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9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3.2. Проведение мероприятий по повышению квалификации и переподготовке работников учреждений культуры с целью обеспечения соответствия работников современным квалификационным требованиям  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 – 2018 годы</w:t>
            </w:r>
          </w:p>
        </w:tc>
        <w:tc>
          <w:tcPr>
            <w:tcW w:w="325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культуры администрации муниципального </w:t>
            </w:r>
          </w:p>
          <w:p>
            <w:pPr>
              <w:spacing w:before="0" w:after="0" w:line="240" w:lineRule="auto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 Кореновский район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gridAfter w:val="1"/>
          <w:wAfter w:w="12" w:type="dxa"/>
          <w:cantSplit w:val="0"/>
        </w:trPr>
        <w:tc>
          <w:tcPr>
            <w:tcW w:w="14570" w:type="dxa"/>
            <w:gridSpan w:val="3"/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9</w:t>
            </w:r>
          </w:p>
          <w:p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9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5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9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3.3. Подготовка и направление 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в муниципальные учреждения культуры муниципального образования Кореновский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разъяснений порядка оформления трудовых отношений с работниками учреждений при переходе на «эффективный контракт»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кварталы 2013 года</w:t>
            </w:r>
          </w:p>
        </w:tc>
        <w:tc>
          <w:tcPr>
            <w:tcW w:w="325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культуры администрации муниципального образования Кореновский район</w:t>
            </w:r>
          </w:p>
          <w:p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9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3.4. Проведение мероприятий по организации заключения дополнительных соглашений к трудовым договорам (новых трудовых договоров) с работниками муниципальных учреждений культуры муниципального образования Кореновский район, оказывающих муниципальные услуги, в связи с введением «эффективного контракта» </w:t>
            </w:r>
          </w:p>
          <w:p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25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культуры </w:t>
            </w:r>
          </w:p>
          <w:p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муниципального образования Кореновский район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14582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IV. Достижение целевых показателей повышения средней заработной платы работников учреждений культуры 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9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 Участие в работе районной комиссии по мониторингу достижения целевых показателей социально - экономического развития и выполнению поручений отдельных указов Президента Российской Федерации на территории  муниципального образования Кореновский район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25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экономики, отдел культуры администрации муниципального </w:t>
            </w:r>
          </w:p>
          <w:p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 Кореновский район</w:t>
            </w:r>
          </w:p>
          <w:p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9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 Уточнение объемов расходов бюджетов всех уровней на повышение заработной платы работников учреждений культуры в соответствии с Указом Президента Российской Федерации от 7 мая 2012 года № 597 «О мероприятиях по реализации государственной социальной политики» с учетом возможного привлечения не менее одной трети средств, получаемых за счет реорганизации неэффективных учреждений, а также средств от приносящей доход деятельности учреждений</w:t>
            </w:r>
          </w:p>
          <w:p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 – 2018 годы</w:t>
            </w:r>
          </w:p>
        </w:tc>
        <w:tc>
          <w:tcPr>
            <w:tcW w:w="325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управление, отдел культуры администрации муниципального образования Кореновский район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9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 Сбор и мониторинг отчетности о показателях заработной платы работников муниципальных учреждений культуры в соответствии с утвержденным Росстатом федеральным статистическим наблюдением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 – 2018 годы</w:t>
            </w:r>
          </w:p>
        </w:tc>
        <w:tc>
          <w:tcPr>
            <w:tcW w:w="325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культуры администрации муниципального образования Кореновский район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gridAfter w:val="1"/>
          <w:wAfter w:w="12" w:type="dxa"/>
          <w:cantSplit w:val="0"/>
        </w:trPr>
        <w:tc>
          <w:tcPr>
            <w:tcW w:w="14570" w:type="dxa"/>
            <w:gridSpan w:val="3"/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9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5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9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 Участие в работе районной комиссии по мониторингу достижения целевых показателей социально - экономического развития и выполнению поручений отдельных указов Президента Российской Федерации на территории  муниципального образования Кореновский район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25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экономики, отдел культуры администрации муниципального </w:t>
            </w:r>
          </w:p>
          <w:p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 Кореновский район</w:t>
            </w:r>
          </w:p>
          <w:p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9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4.2. Уточнение объемов расходов бюджетов всех уровней на повышение заработной </w:t>
            </w:r>
          </w:p>
          <w:p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платы работников учреждений культуры в соответствии с Указом Президента Российской Федерации от 7 мая 2012 года № 597 «О мероприятиях по реализации государственной социальной политики» с учетом возможного привлечения не менее одной трети средств, получаемых за счет реорганизации неэффективных учреждений, а также средств от приносящей доход деятельности учреждений</w:t>
            </w:r>
          </w:p>
          <w:p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 – 2018 годы</w:t>
            </w:r>
          </w:p>
        </w:tc>
        <w:tc>
          <w:tcPr>
            <w:tcW w:w="325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управление, </w:t>
            </w:r>
          </w:p>
          <w:p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культуры администрации муниципального образования Кореновский район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9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 Сбор и мониторинг отчетности о показателях заработной платы работников муниципальных учреждений культуры в соответствии с утвержденным Росстатом федеральным статистическим наблюдением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 – 2018 годы</w:t>
            </w:r>
          </w:p>
        </w:tc>
        <w:tc>
          <w:tcPr>
            <w:tcW w:w="325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pacing w:before="0"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культуры администрации муниципального образования Кореновский район</w:t>
            </w:r>
          </w:p>
        </w:tc>
      </w:tr>
    </w:tbl>
    <w:p>
      <w:pPr>
        <w:spacing w:before="0" w:after="0" w:line="240" w:lineRule="auto"/>
        <w:jc w:val="both"/>
      </w:pPr>
    </w:p>
    <w:p>
      <w:pPr>
        <w:spacing w:before="0" w:after="0" w:line="240" w:lineRule="auto"/>
        <w:jc w:val="both"/>
        <w:rPr>
          <w:sz w:val="28"/>
          <w:szCs w:val="28"/>
        </w:rPr>
      </w:pPr>
    </w:p>
    <w:p>
      <w:pPr>
        <w:spacing w:before="0" w:after="0" w:line="240" w:lineRule="auto"/>
        <w:jc w:val="both"/>
        <w:rPr>
          <w:sz w:val="28"/>
          <w:szCs w:val="28"/>
        </w:rPr>
      </w:pPr>
    </w:p>
    <w:p>
      <w:pPr>
        <w:spacing w:before="0"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Заместитель главы</w:t>
      </w:r>
    </w:p>
    <w:p>
      <w:pPr>
        <w:spacing w:before="0"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муниципального образования</w:t>
      </w:r>
    </w:p>
    <w:p>
      <w:pPr>
        <w:spacing w:before="0"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Кореновский район</w:t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Т.Г.Ковалева</w:t>
      </w:r>
    </w:p>
    <w:p>
      <w:pPr>
        <w:spacing w:before="0" w:after="0" w:line="240" w:lineRule="auto"/>
        <w:jc w:val="both"/>
        <w:rPr>
          <w:rFonts w:cs="Times New Roman"/>
          <w:sz w:val="28"/>
          <w:szCs w:val="28"/>
        </w:rPr>
      </w:pPr>
    </w:p>
    <w:p>
      <w:pPr>
        <w:spacing w:before="0" w:after="0" w:line="240" w:lineRule="auto"/>
        <w:jc w:val="both"/>
        <w:rPr>
          <w:rFonts w:cs="Times New Roman"/>
          <w:sz w:val="28"/>
          <w:szCs w:val="28"/>
        </w:rPr>
      </w:pPr>
    </w:p>
    <w:p>
      <w:pPr>
        <w:spacing w:before="0" w:after="0" w:line="240" w:lineRule="auto"/>
        <w:jc w:val="both"/>
        <w:rPr>
          <w:rFonts w:cs="Times New Roman"/>
          <w:sz w:val="28"/>
          <w:szCs w:val="28"/>
        </w:rPr>
      </w:pPr>
    </w:p>
    <w:p>
      <w:pPr>
        <w:spacing w:before="0" w:after="0" w:line="240" w:lineRule="auto"/>
        <w:jc w:val="both"/>
        <w:rPr>
          <w:rFonts w:cs="Times New Roman"/>
          <w:sz w:val="28"/>
          <w:szCs w:val="28"/>
        </w:rPr>
      </w:pPr>
    </w:p>
    <w:p>
      <w:pPr>
        <w:pageBreakBefore w:val="0"/>
        <w:spacing w:line="240" w:lineRule="auto"/>
        <w:ind w:left="9217"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spacing w:line="240" w:lineRule="auto"/>
        <w:ind w:left="9217"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>
      <w:pPr>
        <w:spacing w:line="240" w:lineRule="auto"/>
        <w:ind w:left="9217"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spacing w:before="0" w:after="0" w:line="240" w:lineRule="auto"/>
        <w:ind w:left="9217"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 </w:t>
      </w:r>
    </w:p>
    <w:p>
      <w:pPr>
        <w:spacing w:before="0" w:after="0" w:line="240" w:lineRule="auto"/>
        <w:ind w:left="9217"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>
      <w:pPr>
        <w:spacing w:before="0" w:after="0" w:line="240" w:lineRule="auto"/>
        <w:ind w:left="9217"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>
      <w:pPr>
        <w:spacing w:before="0" w:after="0" w:line="240" w:lineRule="auto"/>
        <w:ind w:left="9217"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Кореновский район</w:t>
      </w:r>
    </w:p>
    <w:p>
      <w:pPr>
        <w:spacing w:before="0" w:after="0" w:line="240" w:lineRule="auto"/>
        <w:ind w:left="9217"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31.05.2013</w:t>
      </w:r>
      <w:r>
        <w:rPr>
          <w:rFonts w:ascii="Times New Roman" w:hAnsi="Times New Roman" w:cs="Times New Roman"/>
          <w:sz w:val="28"/>
          <w:szCs w:val="28"/>
        </w:rPr>
        <w:t xml:space="preserve"> №  </w:t>
      </w:r>
      <w:r>
        <w:rPr>
          <w:rFonts w:ascii="Times New Roman" w:hAnsi="Times New Roman" w:cs="Times New Roman"/>
          <w:sz w:val="28"/>
          <w:szCs w:val="28"/>
        </w:rPr>
        <w:t>1057</w:t>
      </w:r>
    </w:p>
    <w:p>
      <w:pPr>
        <w:spacing w:line="240" w:lineRule="auto"/>
        <w:ind w:left="9465"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line="240" w:lineRule="atLeast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ПЛАН</w:t>
      </w:r>
    </w:p>
    <w:p>
      <w:pPr>
        <w:spacing w:line="240" w:lineRule="atLeast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мероприятий («дорожная карта») </w:t>
      </w:r>
    </w:p>
    <w:p>
      <w:pPr>
        <w:spacing w:line="240" w:lineRule="auto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«Изменения в отрасли «Культура» </w:t>
      </w:r>
      <w:r>
        <w:rPr>
          <w:rFonts w:eastAsia="Times New Roman" w:cs="Times New Roman"/>
          <w:b w:val="0"/>
          <w:bCs w:val="0"/>
          <w:color w:val="auto"/>
          <w:sz w:val="28"/>
          <w:szCs w:val="28"/>
          <w:lang w:val="ru-RU"/>
        </w:rPr>
        <w:t>муниципального образования Кореновский район</w:t>
      </w:r>
      <w:r>
        <w:rPr>
          <w:rFonts w:cs="Times New Roman"/>
          <w:sz w:val="28"/>
          <w:szCs w:val="28"/>
        </w:rPr>
        <w:t>, направленные на повышение эффективности и качества услуг дополнительного образования детей в детских школах искусств»</w:t>
      </w:r>
    </w:p>
    <w:p>
      <w:pPr>
        <w:spacing w:line="240" w:lineRule="atLeast"/>
        <w:ind w:left="0" w:right="0" w:firstLine="709"/>
        <w:rPr>
          <w:rFonts w:cs="Times New Roman"/>
          <w:sz w:val="28"/>
          <w:szCs w:val="28"/>
        </w:rPr>
      </w:pPr>
    </w:p>
    <w:p>
      <w:pPr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Целями реализации плана мероприятий («дорожной карты») «Изменения в отраслях социальной сферы </w:t>
      </w:r>
      <w:r>
        <w:rPr>
          <w:rFonts w:eastAsia="Times New Roman" w:cs="Times New Roman"/>
          <w:b w:val="0"/>
          <w:bCs w:val="0"/>
          <w:color w:val="auto"/>
          <w:sz w:val="28"/>
          <w:szCs w:val="28"/>
          <w:lang w:val="ru-RU"/>
        </w:rPr>
        <w:t>муниципального образования Кореновский район</w:t>
      </w:r>
      <w:r>
        <w:rPr>
          <w:rFonts w:cs="Times New Roman"/>
          <w:sz w:val="28"/>
          <w:szCs w:val="28"/>
        </w:rPr>
        <w:t xml:space="preserve">, направленные на повышение эффективности и качества услуг в учреждениях дополнительного образования детей </w:t>
      </w:r>
      <w:r>
        <w:rPr>
          <w:rFonts w:eastAsia="Times New Roman" w:cs="Times New Roman"/>
          <w:b w:val="0"/>
          <w:bCs w:val="0"/>
          <w:color w:val="auto"/>
          <w:sz w:val="28"/>
          <w:szCs w:val="28"/>
          <w:lang w:val="ru-RU"/>
        </w:rPr>
        <w:t>муниципального образования Кореновский район</w:t>
      </w:r>
      <w:r>
        <w:rPr>
          <w:rFonts w:cs="Times New Roman"/>
          <w:sz w:val="28"/>
          <w:szCs w:val="28"/>
        </w:rPr>
        <w:t xml:space="preserve"> - детских школах искусств» (далее –  детские школы искусств) являются:</w:t>
      </w:r>
    </w:p>
    <w:p>
      <w:pPr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1) </w:t>
      </w:r>
      <w:r>
        <w:rPr>
          <w:rFonts w:cs="Times New Roman"/>
          <w:color w:val="000000"/>
          <w:sz w:val="28"/>
          <w:szCs w:val="28"/>
        </w:rPr>
        <w:t>повышение качества жизни</w:t>
      </w:r>
      <w:r>
        <w:rPr>
          <w:rFonts w:cs="Times New Roman"/>
          <w:color w:val="FF0000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детей от 5 до 18 лет путем создания условий для развития их творческих способностей, социализации, предоставления возможности саморазвития через регулярные занятия творчеством, приобщения к здоровому образу жизни,</w:t>
      </w:r>
      <w:r>
        <w:rPr>
          <w:rFonts w:cs="Times New Roman"/>
          <w:color w:val="auto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воспитание (формирование) подрастающего поколения в духе культурных традиций страны и Кубани;</w:t>
      </w:r>
    </w:p>
    <w:p>
      <w:pPr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3) развитие и сохранение кадрового потенциала детских школ искусств;</w:t>
      </w:r>
    </w:p>
    <w:p>
      <w:pPr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4) повышение престижности и привлекательности профессий в сфере дополнительного образования детей;</w:t>
      </w:r>
    </w:p>
    <w:p>
      <w:pPr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5) сохранение культурного и исторического наследия народов Кубани и Российской Федерации, обеспечение доступа граждан к культурным ценностям и участию в культурной жизни, реализация творческого потенциала нации;</w:t>
      </w:r>
    </w:p>
    <w:p>
      <w:pPr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6) создание благоприятных условий для устойчивого развития образования в сфере культуры.</w:t>
      </w:r>
    </w:p>
    <w:p>
      <w:pPr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Достижение целей реализации «дорожной карты» будет осуществляться путем проведения структурных изменений по следующим направлениям:</w:t>
      </w:r>
    </w:p>
    <w:p>
      <w:pPr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расширение потенциала системы детских школ искусств:</w:t>
      </w:r>
    </w:p>
    <w:p>
      <w:pPr>
        <w:spacing w:line="350" w:lineRule="atLeast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</w:t>
      </w:r>
    </w:p>
    <w:p>
      <w:pPr>
        <w:spacing w:line="350" w:lineRule="atLeast"/>
        <w:rPr>
          <w:rFonts w:cs="Times New Roman"/>
          <w:sz w:val="28"/>
          <w:szCs w:val="28"/>
        </w:rPr>
      </w:pPr>
    </w:p>
    <w:p>
      <w:pPr>
        <w:spacing w:line="350" w:lineRule="atLeas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развитие многообразия культурно-образовательных моделей, повышение качества образовательного процесса в детских школа искусств;</w:t>
      </w:r>
    </w:p>
    <w:p>
      <w:pPr>
        <w:spacing w:line="350" w:lineRule="atLeas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совершенствование организационно-экономических механизмов обеспечения доступности услуг в детских школах искусств;</w:t>
      </w:r>
    </w:p>
    <w:p>
      <w:pPr>
        <w:spacing w:line="350" w:lineRule="atLeas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повышение эффективности муниципальных образовательных услуг дополнительного образования детей в детских школах искусств;</w:t>
      </w:r>
    </w:p>
    <w:p>
      <w:pPr>
        <w:spacing w:line="350" w:lineRule="atLeas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установление механизмов зависимости уровня оплаты труда руководителей и работников детских школ искусств от количества и качества предоставляемых населению муниципальных услуг;</w:t>
      </w:r>
    </w:p>
    <w:p>
      <w:pPr>
        <w:spacing w:line="350" w:lineRule="atLeas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разработка и внедрение системы оценки качества услуг дополнительного образования в детских школах искусств.</w:t>
      </w:r>
    </w:p>
    <w:p>
      <w:pPr>
        <w:spacing w:line="350" w:lineRule="atLeas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создание условий для использования ресурсов негосударственного сектора в предоставлении услуг дополнительного образования детей;</w:t>
      </w:r>
    </w:p>
    <w:p>
      <w:pPr>
        <w:spacing w:line="240" w:lineRule="atLeas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создание условий для выявления и развития молодых талантов.</w:t>
      </w:r>
    </w:p>
    <w:p>
      <w:pPr>
        <w:spacing w:line="240" w:lineRule="atLeas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Создание условий для выявления и развития талантливых и одаренных детей и молодежи включает в себя реализацию Арт-Концепции развития художественного образования в Краснодарском крае (2008-2020 годы) в рамках реализации Концепции общенациональной системы выявления и развития молодых талантов.</w:t>
      </w:r>
    </w:p>
    <w:p>
      <w:pPr>
        <w:shd w:val="clear" w:color="auto" w:fill="FFFFFF"/>
        <w:spacing w:line="240" w:lineRule="auto"/>
        <w:jc w:val="center"/>
        <w:rPr>
          <w:rFonts w:cs="Times New Roman"/>
          <w:sz w:val="28"/>
          <w:szCs w:val="28"/>
        </w:rPr>
      </w:pPr>
    </w:p>
    <w:p>
      <w:pPr>
        <w:spacing w:before="0" w:after="0" w:line="240" w:lineRule="auto"/>
        <w:jc w:val="center"/>
        <w:rPr>
          <w:rFonts w:cs="Times New Roman"/>
          <w:i/>
          <w:sz w:val="28"/>
          <w:szCs w:val="28"/>
        </w:rPr>
      </w:pPr>
      <w:r>
        <w:rPr>
          <w:rFonts w:cs="Times New Roman"/>
          <w:sz w:val="28"/>
          <w:szCs w:val="28"/>
        </w:rPr>
        <w:t>2. Целевые показатели (индикаторы) развития сферы дополнительного образования и меры, обеспечивающие их достижение</w:t>
      </w:r>
    </w:p>
    <w:p>
      <w:pPr>
        <w:spacing w:before="0" w:after="0" w:line="240" w:lineRule="auto"/>
        <w:jc w:val="center"/>
        <w:rPr>
          <w:rFonts w:cs="Times New Roman"/>
          <w:i/>
          <w:sz w:val="28"/>
          <w:szCs w:val="28"/>
        </w:rPr>
      </w:pPr>
    </w:p>
    <w:p>
      <w:pPr>
        <w:spacing w:before="0"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1. С ростом эффективности и качества оказываемых услуг будут достигнуты следующие целевые показатели (индикаторы):</w:t>
      </w:r>
    </w:p>
    <w:p>
      <w:pPr>
        <w:spacing w:before="240"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1) динамика темпов роста средней заработной платы работников муниципальных образовательных учреждений дополнительного образования детей муниципального образования Кореновский район (по сравнению с предыдущим годом) (процентов):</w:t>
      </w:r>
    </w:p>
    <w:p>
      <w:pPr>
        <w:spacing w:before="240" w:after="0" w:line="240" w:lineRule="auto"/>
        <w:jc w:val="both"/>
        <w:rPr>
          <w:rFonts w:cs="Times New Roman"/>
          <w:sz w:val="28"/>
          <w:szCs w:val="28"/>
        </w:rPr>
      </w:pPr>
    </w:p>
    <w:p>
      <w:pPr>
        <w:spacing w:before="240" w:after="0" w:line="100" w:lineRule="atLeast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</w:t>
      </w:r>
    </w:p>
    <w:p>
      <w:pPr>
        <w:spacing w:before="240" w:after="0" w:line="100" w:lineRule="atLeast"/>
        <w:jc w:val="center"/>
        <w:rPr>
          <w:rFonts w:cs="Times New Roman"/>
          <w:sz w:val="28"/>
          <w:szCs w:val="28"/>
        </w:rPr>
      </w:pPr>
    </w:p>
    <w:tbl>
      <w:tblPr>
        <w:tblStyle w:val="TableNormal"/>
        <w:tblInd w:w="-6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520"/>
        <w:gridCol w:w="2550"/>
        <w:gridCol w:w="2565"/>
        <w:gridCol w:w="2400"/>
        <w:gridCol w:w="2265"/>
        <w:gridCol w:w="2595"/>
      </w:tblGrid>
      <w:tr>
        <w:tblPrEx>
          <w:tblInd w:w="-6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 w:val="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2013 год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2014 год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2015 год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2016 год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2017 год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2018 год</w:t>
            </w:r>
          </w:p>
        </w:tc>
      </w:tr>
      <w:tr>
        <w:tblPrEx>
          <w:tblInd w:w="-6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 w:val="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tabs>
                <w:tab w:val="left" w:pos="851"/>
              </w:tabs>
              <w:spacing w:before="0"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114,4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tabs>
                <w:tab w:val="left" w:pos="851"/>
              </w:tabs>
              <w:spacing w:before="0"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121,3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tabs>
                <w:tab w:val="left" w:pos="851"/>
              </w:tabs>
              <w:spacing w:before="0"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111,2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tabs>
                <w:tab w:val="left" w:pos="851"/>
              </w:tabs>
              <w:spacing w:before="0"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11,3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tabs>
                <w:tab w:val="left" w:pos="851"/>
              </w:tabs>
              <w:spacing w:before="0"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116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tabs>
                <w:tab w:val="left" w:pos="851"/>
              </w:tabs>
              <w:spacing w:before="0" w:after="0" w:line="240" w:lineRule="auto"/>
              <w:jc w:val="center"/>
            </w:pPr>
            <w:r>
              <w:rPr>
                <w:rFonts w:cs="Times New Roman"/>
                <w:sz w:val="28"/>
                <w:szCs w:val="28"/>
              </w:rPr>
              <w:t>139,7</w:t>
            </w:r>
          </w:p>
        </w:tc>
      </w:tr>
    </w:tbl>
    <w:p>
      <w:pPr>
        <w:spacing w:before="0" w:after="0" w:line="240" w:lineRule="auto"/>
      </w:pPr>
    </w:p>
    <w:p>
      <w:pPr>
        <w:spacing w:before="0" w:after="0" w:line="240" w:lineRule="auto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ab/>
        <w:t>2) Охват детей и молодежи  5-18 лет образовательными программами детских школ искусств (процентов):</w:t>
      </w:r>
    </w:p>
    <w:p>
      <w:pPr>
        <w:spacing w:before="0" w:after="0" w:line="240" w:lineRule="auto"/>
        <w:jc w:val="both"/>
        <w:rPr>
          <w:rFonts w:cs="Times New Roman"/>
          <w:color w:val="000000"/>
          <w:sz w:val="28"/>
          <w:szCs w:val="28"/>
        </w:rPr>
      </w:pPr>
    </w:p>
    <w:tbl>
      <w:tblPr>
        <w:tblStyle w:val="TableNormal"/>
        <w:tblInd w:w="-6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520"/>
        <w:gridCol w:w="2550"/>
        <w:gridCol w:w="2565"/>
        <w:gridCol w:w="2400"/>
        <w:gridCol w:w="2265"/>
        <w:gridCol w:w="2595"/>
      </w:tblGrid>
      <w:tr>
        <w:tblPrEx>
          <w:tblInd w:w="-6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 w:val="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2013 год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2014 год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2015 год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2016 год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2017 год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cs="Times New Roman"/>
                <w:sz w:val="28"/>
                <w:szCs w:val="28"/>
              </w:rPr>
              <w:t>2018 год</w:t>
            </w:r>
          </w:p>
        </w:tc>
      </w:tr>
      <w:tr>
        <w:tblPrEx>
          <w:tblInd w:w="-6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 w:val="0"/>
          <w:trHeight w:val="268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10,0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10,3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11,0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11,7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12,5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spacing w:line="240" w:lineRule="atLeast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13,2</w:t>
            </w:r>
          </w:p>
        </w:tc>
      </w:tr>
    </w:tbl>
    <w:p>
      <w:pPr>
        <w:spacing w:before="0" w:after="0" w:line="240" w:lineRule="auto"/>
        <w:jc w:val="both"/>
      </w:pPr>
    </w:p>
    <w:p>
      <w:pPr>
        <w:spacing w:before="0" w:after="0" w:line="240" w:lineRule="auto"/>
        <w:ind w:left="0" w:right="0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Удельный вес учащихся школ искусств, участвующих в фестивалях и конкурсах различного уровня, в общей численности обучающихся в детских школах искусств (процентов):</w:t>
      </w:r>
    </w:p>
    <w:p>
      <w:pPr>
        <w:spacing w:before="0" w:after="0" w:line="240" w:lineRule="auto"/>
        <w:ind w:left="0" w:right="0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TableNormal"/>
        <w:tblInd w:w="-6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520"/>
        <w:gridCol w:w="2550"/>
        <w:gridCol w:w="2565"/>
        <w:gridCol w:w="2400"/>
        <w:gridCol w:w="2235"/>
        <w:gridCol w:w="2625"/>
      </w:tblGrid>
      <w:tr>
        <w:tblPrEx>
          <w:tblInd w:w="-6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 w:val="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</w:tc>
      </w:tr>
      <w:tr>
        <w:tblPrEx>
          <w:tblInd w:w="-6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 w:val="0"/>
          <w:trHeight w:val="249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spacing w:line="240" w:lineRule="atLeast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</w:t>
            </w:r>
          </w:p>
        </w:tc>
      </w:tr>
    </w:tbl>
    <w:p>
      <w:pPr>
        <w:spacing w:before="0" w:after="0" w:line="240" w:lineRule="auto"/>
        <w:jc w:val="both"/>
      </w:pPr>
    </w:p>
    <w:p>
      <w:pPr>
        <w:spacing w:before="0" w:after="0" w:line="240" w:lineRule="auto"/>
        <w:ind w:left="0" w:righ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Число учащихся детских школ искусств, ежегодно удостоенных стипендий, премий, грантов различного уровня (человек):</w:t>
      </w:r>
    </w:p>
    <w:p>
      <w:pPr>
        <w:spacing w:before="0" w:after="0" w:line="240" w:lineRule="auto"/>
        <w:ind w:left="0"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Ind w:w="-6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520"/>
        <w:gridCol w:w="2550"/>
        <w:gridCol w:w="2565"/>
        <w:gridCol w:w="2400"/>
        <w:gridCol w:w="2265"/>
        <w:gridCol w:w="2595"/>
      </w:tblGrid>
      <w:tr>
        <w:tblPrEx>
          <w:tblInd w:w="-6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 w:val="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</w:tc>
      </w:tr>
      <w:tr>
        <w:tblPrEx>
          <w:tblInd w:w="-6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 w:val="0"/>
          <w:trHeight w:val="249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cs="Times New Roman"/>
                <w:i w:val="0"/>
                <w:iCs w:val="0"/>
                <w:sz w:val="28"/>
                <w:szCs w:val="28"/>
              </w:rPr>
            </w:pPr>
            <w:r>
              <w:rPr>
                <w:rFonts w:cs="Times New Roman"/>
                <w:i w:val="0"/>
                <w:iCs w:val="0"/>
                <w:sz w:val="28"/>
                <w:szCs w:val="28"/>
              </w:rPr>
              <w:t>20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cs="Times New Roman"/>
                <w:i w:val="0"/>
                <w:iCs w:val="0"/>
                <w:sz w:val="28"/>
                <w:szCs w:val="28"/>
              </w:rPr>
            </w:pPr>
            <w:r>
              <w:rPr>
                <w:rFonts w:cs="Times New Roman"/>
                <w:i w:val="0"/>
                <w:iCs w:val="0"/>
                <w:sz w:val="28"/>
                <w:szCs w:val="28"/>
              </w:rPr>
              <w:t>22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cs="Times New Roman"/>
                <w:i w:val="0"/>
                <w:iCs w:val="0"/>
                <w:sz w:val="28"/>
                <w:szCs w:val="28"/>
              </w:rPr>
            </w:pPr>
            <w:r>
              <w:rPr>
                <w:rFonts w:cs="Times New Roman"/>
                <w:i w:val="0"/>
                <w:iCs w:val="0"/>
                <w:sz w:val="28"/>
                <w:szCs w:val="28"/>
              </w:rPr>
              <w:t>24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cs="Times New Roman"/>
                <w:i w:val="0"/>
                <w:iCs w:val="0"/>
                <w:sz w:val="28"/>
                <w:szCs w:val="28"/>
              </w:rPr>
            </w:pPr>
            <w:r>
              <w:rPr>
                <w:rFonts w:cs="Times New Roman"/>
                <w:i w:val="0"/>
                <w:iCs w:val="0"/>
                <w:sz w:val="28"/>
                <w:szCs w:val="28"/>
              </w:rPr>
              <w:t>26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cs="Times New Roman"/>
                <w:i w:val="0"/>
                <w:iCs w:val="0"/>
                <w:sz w:val="28"/>
                <w:szCs w:val="28"/>
              </w:rPr>
            </w:pPr>
            <w:r>
              <w:rPr>
                <w:rFonts w:cs="Times New Roman"/>
                <w:i w:val="0"/>
                <w:iCs w:val="0"/>
                <w:sz w:val="28"/>
                <w:szCs w:val="28"/>
              </w:rPr>
              <w:t>28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</w:pPr>
            <w:r>
              <w:rPr>
                <w:rFonts w:cs="Times New Roman"/>
                <w:i w:val="0"/>
                <w:iCs w:val="0"/>
                <w:sz w:val="28"/>
                <w:szCs w:val="28"/>
              </w:rPr>
              <w:t>30</w:t>
            </w:r>
          </w:p>
        </w:tc>
      </w:tr>
    </w:tbl>
    <w:p>
      <w:pPr>
        <w:spacing w:before="0" w:after="0" w:line="240" w:lineRule="auto"/>
        <w:jc w:val="both"/>
      </w:pPr>
    </w:p>
    <w:p>
      <w:pPr>
        <w:spacing w:before="0"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Мероприятия по повышению эффективности и качества услуг детских школ искусств муниципального образования Кореновский район, соотнесенные с этапами перехода к эффективному контракту</w:t>
      </w:r>
    </w:p>
    <w:p>
      <w:pPr>
        <w:spacing w:before="0"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520"/>
        <w:gridCol w:w="3555"/>
        <w:gridCol w:w="1785"/>
        <w:gridCol w:w="3710"/>
        <w:gridCol w:w="12"/>
      </w:tblGrid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55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35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7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37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pStyle w:val="a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55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2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r>
              <w:t>2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r>
              <w:t>3</w:t>
            </w:r>
          </w:p>
        </w:tc>
        <w:tc>
          <w:tcPr>
            <w:tcW w:w="372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4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gridAfter w:val="1"/>
          <w:wAfter w:w="12" w:type="dxa"/>
          <w:cantSplit w:val="0"/>
        </w:trPr>
        <w:tc>
          <w:tcPr>
            <w:tcW w:w="14570" w:type="dxa"/>
            <w:gridSpan w:val="4"/>
            <w:shd w:val="clear" w:color="auto" w:fill="auto"/>
          </w:tcPr>
          <w:p>
            <w:pPr>
              <w:pStyle w:val="a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>
            <w:pPr>
              <w:pStyle w:val="a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55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pStyle w:val="a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14582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I. Расширение потенциала системы детских школ искусств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55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line="240" w:lineRule="atLeast"/>
              <w:ind w:left="0" w:right="0" w:hanging="48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1.1.Разработка и реализация программы (проекта) развития детских школ искусств Арт-Концепции развития художественного образования в Краснодарском крае (2008-2020 годы) в рамках Концепции общенациональной системы выявления и развития молодых талантов, в том числе:</w:t>
            </w:r>
          </w:p>
          <w:p>
            <w:pPr>
              <w:spacing w:line="240" w:lineRule="atLeast"/>
              <w:ind w:left="0" w:right="0" w:hanging="48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Отдел культуры администрации муниципального образования Кореновский район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line="240" w:lineRule="atLeast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2013 год</w:t>
            </w:r>
          </w:p>
        </w:tc>
        <w:tc>
          <w:tcPr>
            <w:tcW w:w="372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pacing w:line="240" w:lineRule="atLeast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Охват детей и молодежи 5-18 лет образовательными программами детских школ искусств;</w:t>
            </w:r>
          </w:p>
          <w:p>
            <w:pPr>
              <w:spacing w:line="240" w:lineRule="atLeast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удельный вес учащихся школ искусств, участвующих в фестивалях и конкурсах различного уровня, в общей численности обучающихся в детских школах искусств </w:t>
            </w:r>
          </w:p>
          <w:p>
            <w:pPr>
              <w:spacing w:line="240" w:lineRule="atLeast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55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line="240" w:lineRule="atLeast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1.1.1. Разработка программы развития детских школ искусств муниципального образования Кореновский район</w:t>
            </w:r>
          </w:p>
          <w:p>
            <w:pPr>
              <w:spacing w:line="240" w:lineRule="atLeas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Отдел культуры администрации муниципального образования Кореновский район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2014 год</w:t>
            </w:r>
          </w:p>
        </w:tc>
        <w:tc>
          <w:tcPr>
            <w:tcW w:w="372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pStyle w:val="a2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55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line="240" w:lineRule="atLeast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1.1.2. Мониторинг и оценка эффективности реализации программ развития детских школ искусств муниципального образования Кореновский район</w:t>
            </w:r>
          </w:p>
          <w:p>
            <w:pPr>
              <w:spacing w:line="240" w:lineRule="atLeas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Отдел культуры администрации муниципального образования Кореновский район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2014- 2018 годы</w:t>
            </w:r>
          </w:p>
        </w:tc>
        <w:tc>
          <w:tcPr>
            <w:tcW w:w="3722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pStyle w:val="a2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55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line="240" w:lineRule="atLeast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1.2.Совершенствование организационно-экономических механизмов обеспечения доступности услуг детских школ искусств, в том числе:</w:t>
            </w:r>
          </w:p>
          <w:p>
            <w:pPr>
              <w:spacing w:line="240" w:lineRule="atLeas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Отдел культуры администрации муниципального образования Кореновский район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napToGrid w:val="0"/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pacing w:line="240" w:lineRule="atLeast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Охват детей и молодежи  5-18 лет  образовательными программами детских школ искусств  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55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line="240" w:lineRule="atLeast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1.2.1 Обновление нормативно правовых актов муниципального образования Кореновский район в соответствии с требованиями санитарных, строительных норм, пожарной безопасности и др. для обеспечения условий для повышения доступности и качества услуг детских школ </w:t>
            </w:r>
          </w:p>
        </w:tc>
        <w:tc>
          <w:tcPr>
            <w:tcW w:w="3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napToGrid w:val="0"/>
              <w:spacing w:line="240" w:lineRule="atLeas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2013 - 2015 годы</w:t>
            </w:r>
          </w:p>
        </w:tc>
        <w:tc>
          <w:tcPr>
            <w:tcW w:w="372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pStyle w:val="a2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gridAfter w:val="1"/>
          <w:wAfter w:w="12" w:type="dxa"/>
          <w:cantSplit w:val="0"/>
        </w:trPr>
        <w:tc>
          <w:tcPr>
            <w:tcW w:w="14570" w:type="dxa"/>
            <w:gridSpan w:val="4"/>
            <w:shd w:val="clear" w:color="auto" w:fill="auto"/>
          </w:tcPr>
          <w:p>
            <w:pPr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8"/>
                <w:szCs w:val="28"/>
              </w:rPr>
              <w:t>5</w:t>
            </w:r>
          </w:p>
          <w:p>
            <w:pPr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55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5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napToGrid w:val="0"/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7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37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pStyle w:val="a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55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line="240" w:lineRule="atLeast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искусств</w:t>
            </w:r>
          </w:p>
          <w:p>
            <w:pPr>
              <w:spacing w:line="240" w:lineRule="atLeas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napToGrid w:val="0"/>
              <w:spacing w:line="240" w:lineRule="atLeas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napToGrid w:val="0"/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pStyle w:val="a2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55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line="240" w:lineRule="atLeast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1.3.Продвижение современных муниципальных моделей организации дополнительного образования детей в детских школах искусств</w:t>
            </w:r>
          </w:p>
          <w:p>
            <w:pPr>
              <w:spacing w:line="240" w:lineRule="atLeas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Отдел культуры администрации муниципального образования Кореновский район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line="240" w:lineRule="atLeast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2015 - 2017 годы</w:t>
            </w:r>
          </w:p>
        </w:tc>
        <w:tc>
          <w:tcPr>
            <w:tcW w:w="372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pacing w:line="240" w:lineRule="atLeast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Охват детей и молодежи 5-18 лет  образовательными программами детских школ искусств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55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line="240" w:lineRule="atLeast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1.4. Использование ресурсов в предоставлении услуг дополнительного образования детей:</w:t>
            </w:r>
          </w:p>
          <w:p>
            <w:pPr>
              <w:spacing w:line="240" w:lineRule="atLeas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Отдел культуры администрации муниципального образования Кореновский район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2013 - 2015 годы</w:t>
            </w:r>
          </w:p>
        </w:tc>
        <w:tc>
          <w:tcPr>
            <w:tcW w:w="372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pacing w:line="240" w:lineRule="atLeast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число школ искусств муниципального образования Кореновский район, использующих при реализации программ дополнительного образования детей ресурсы негосударственного сектора</w:t>
            </w:r>
          </w:p>
          <w:p>
            <w:pPr>
              <w:spacing w:line="240" w:lineRule="atLeast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55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line="240" w:lineRule="atLeast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1.4.1. Апробация моделей использования ресурсов негосударственного сектора в предоставлении услуг дополнительного образования детей</w:t>
            </w:r>
          </w:p>
        </w:tc>
        <w:tc>
          <w:tcPr>
            <w:tcW w:w="3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2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2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pStyle w:val="a2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55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line="240" w:lineRule="atLeast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1.5.Разработка и внедрение системы оценки качества дополнительного образования детей в детских школах искусств, в том числе:</w:t>
            </w:r>
          </w:p>
          <w:p>
            <w:pPr>
              <w:spacing w:line="240" w:lineRule="atLeas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Отдел культуры администрации муниципального образования Кореновский район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2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pacing w:line="240" w:lineRule="atLeast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число школ искусств муниципального образования Кореновский район , в которых оценка деятельности детских школ искусств, их руководителей и основных категорий работников осуществляется на основании показателей эффективности деятельности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55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line="240" w:lineRule="atLeast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1.5.1. Разработка показателей эффективности деятельности детских школ искусств, их руководителей и основных категорий работников, в том числе в связи с использованием для дифференциации заработной платы педагогических работников</w:t>
            </w:r>
          </w:p>
          <w:p>
            <w:pPr>
              <w:spacing w:line="240" w:lineRule="atLeas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Отдел культуры администрации муниципального образования Кореновский район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2013 год</w:t>
            </w:r>
          </w:p>
        </w:tc>
        <w:tc>
          <w:tcPr>
            <w:tcW w:w="372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pStyle w:val="a2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55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line="240" w:lineRule="atLeast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1.5.2. Разработка  нормативных актов по утверждению показателей эффективности деятельности детских школ искусств, их </w:t>
            </w:r>
          </w:p>
        </w:tc>
        <w:tc>
          <w:tcPr>
            <w:tcW w:w="3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Отдел культуры администрации муниципального образования Кореновский район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2013 год</w:t>
            </w:r>
          </w:p>
        </w:tc>
        <w:tc>
          <w:tcPr>
            <w:tcW w:w="372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pStyle w:val="a2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gridAfter w:val="1"/>
          <w:wAfter w:w="12" w:type="dxa"/>
          <w:cantSplit w:val="0"/>
        </w:trPr>
        <w:tc>
          <w:tcPr>
            <w:tcW w:w="14570" w:type="dxa"/>
            <w:gridSpan w:val="4"/>
            <w:shd w:val="clear" w:color="auto" w:fill="auto"/>
          </w:tcPr>
          <w:p>
            <w:pPr>
              <w:spacing w:line="240" w:lineRule="atLeast"/>
              <w:jc w:val="center"/>
              <w:rPr>
                <w:rFonts w:cs="Times New Roman"/>
                <w:sz w:val="28"/>
                <w:szCs w:val="28"/>
              </w:rPr>
            </w:pPr>
          </w:p>
          <w:p>
            <w:pPr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8"/>
                <w:szCs w:val="28"/>
              </w:rPr>
              <w:t>6</w:t>
            </w:r>
          </w:p>
          <w:p>
            <w:pPr>
              <w:spacing w:line="240" w:lineRule="atLeast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55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5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7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37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pStyle w:val="a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55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line="240" w:lineRule="atLeast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руководителей и основных категорий работников</w:t>
            </w:r>
          </w:p>
          <w:p>
            <w:pPr>
              <w:spacing w:line="240" w:lineRule="atLeas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napToGrid w:val="0"/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napToGrid w:val="0"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pStyle w:val="a2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14582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pStyle w:val="a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II. Создание условий для выявления и развития молодых талантов  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55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line="300" w:lineRule="exact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2.Реализация Арт-Концепции развития художественного образования в Краснодарском крае (2008-2020 годы) в школах искусств муниципального образования Кореновский район</w:t>
            </w:r>
          </w:p>
        </w:tc>
        <w:tc>
          <w:tcPr>
            <w:tcW w:w="3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Отдел культуры администрации муниципального образования Кореновский район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2013 - 2018 годы</w:t>
            </w:r>
          </w:p>
        </w:tc>
        <w:tc>
          <w:tcPr>
            <w:tcW w:w="372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pacing w:line="240" w:lineRule="atLeast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удельный вес учащихся школ искусств, участвующих в фестивалях и конкурсах, выставках различного уровня, в общей численности обучающихся в детских школах искусств;</w:t>
            </w:r>
          </w:p>
          <w:p>
            <w:pPr>
              <w:spacing w:line="240" w:lineRule="atLeast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удельный вес учащихся детских школ искусств, ежегодно удостоенных стипендий, премий, грантов различного уровня</w:t>
            </w:r>
          </w:p>
          <w:p>
            <w:pPr>
              <w:spacing w:line="240" w:lineRule="atLeast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14582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pStyle w:val="a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III. Введение эффективного контракта в детских школах искусств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55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line="24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3.1.Разработка и внедрение механизмов эффективного контракта с работниками детских школ искусств</w:t>
            </w:r>
          </w:p>
        </w:tc>
        <w:tc>
          <w:tcPr>
            <w:tcW w:w="3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line="240" w:lineRule="atLeast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</w:rPr>
              <w:t>Отдел культуры администрации муниципального образования Кореновский район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II</w:t>
            </w:r>
            <w:r>
              <w:rPr>
                <w:rFonts w:cs="Times New Roman"/>
                <w:sz w:val="24"/>
                <w:szCs w:val="24"/>
              </w:rPr>
              <w:t xml:space="preserve"> квартал 2013 года</w:t>
            </w:r>
          </w:p>
        </w:tc>
        <w:tc>
          <w:tcPr>
            <w:tcW w:w="372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pacing w:line="240" w:lineRule="atLeast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отношение среднемесячной заработной платы педагогических работников детских школ искусств к среднемесячной заработной плате по экономике Краснодарского края</w:t>
            </w:r>
          </w:p>
          <w:p>
            <w:pPr>
              <w:spacing w:line="240" w:lineRule="atLeast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55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line="24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3.1.1.</w:t>
            </w:r>
            <w:r>
              <w:rPr>
                <w:rFonts w:cs="Times New Roman"/>
                <w:kern w:val="1"/>
                <w:sz w:val="24"/>
                <w:szCs w:val="24"/>
              </w:rPr>
              <w:t xml:space="preserve">Направление методических рекомендаций по разработке </w:t>
            </w:r>
            <w:r>
              <w:rPr>
                <w:rFonts w:cs="Times New Roman"/>
                <w:spacing w:val="-8"/>
                <w:kern w:val="1"/>
                <w:sz w:val="24"/>
                <w:szCs w:val="24"/>
              </w:rPr>
              <w:t>показателей эффективности деятельности детских школ искусств, их руководителей и основных работников</w:t>
            </w:r>
          </w:p>
          <w:p>
            <w:pPr>
              <w:spacing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Отдел культуры администрации муниципального образования Кореновский район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май</w:t>
            </w:r>
          </w:p>
          <w:p>
            <w:pPr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2013 года</w:t>
            </w:r>
          </w:p>
        </w:tc>
        <w:tc>
          <w:tcPr>
            <w:tcW w:w="372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napToGrid w:val="0"/>
              <w:spacing w:line="240" w:lineRule="atLeast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55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line="240" w:lineRule="atLeast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3.1.2. Разработка </w:t>
            </w:r>
            <w:r>
              <w:rPr>
                <w:rFonts w:cs="Times New Roman"/>
                <w:spacing w:val="-8"/>
                <w:kern w:val="1"/>
                <w:sz w:val="24"/>
                <w:szCs w:val="24"/>
              </w:rPr>
              <w:t xml:space="preserve">показателей деятельности детских </w:t>
            </w:r>
          </w:p>
        </w:tc>
        <w:tc>
          <w:tcPr>
            <w:tcW w:w="3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Отдел культуры администрации 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ежегодно</w:t>
            </w:r>
          </w:p>
        </w:tc>
        <w:tc>
          <w:tcPr>
            <w:tcW w:w="372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napToGrid w:val="0"/>
              <w:spacing w:line="240" w:lineRule="atLeast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gridAfter w:val="1"/>
          <w:wAfter w:w="12" w:type="dxa"/>
          <w:cantSplit w:val="0"/>
        </w:trPr>
        <w:tc>
          <w:tcPr>
            <w:tcW w:w="14570" w:type="dxa"/>
            <w:gridSpan w:val="4"/>
            <w:shd w:val="clear" w:color="auto" w:fill="auto"/>
          </w:tcPr>
          <w:p>
            <w:pPr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8"/>
                <w:szCs w:val="28"/>
              </w:rPr>
              <w:t>7</w:t>
            </w:r>
          </w:p>
          <w:p>
            <w:pPr>
              <w:spacing w:line="240" w:lineRule="atLeast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55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5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7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37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pacing w:line="240" w:lineRule="atLeast"/>
              <w:jc w:val="center"/>
              <w:rPr>
                <w:rFonts w:cs="Times New Roman"/>
                <w:spacing w:val="-8"/>
                <w:kern w:val="1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55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line="240" w:lineRule="atLeast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pacing w:val="-8"/>
                <w:kern w:val="1"/>
                <w:sz w:val="24"/>
                <w:szCs w:val="24"/>
              </w:rPr>
              <w:t>школ искусств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pacing w:val="-8"/>
                <w:kern w:val="1"/>
                <w:sz w:val="24"/>
                <w:szCs w:val="24"/>
              </w:rPr>
              <w:t>и их руководителей</w:t>
            </w:r>
          </w:p>
        </w:tc>
        <w:tc>
          <w:tcPr>
            <w:tcW w:w="3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муниципального образования Кореновский район</w:t>
            </w:r>
          </w:p>
          <w:p>
            <w:pPr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май</w:t>
            </w:r>
          </w:p>
          <w:p>
            <w:pPr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2013 года</w:t>
            </w:r>
          </w:p>
        </w:tc>
        <w:tc>
          <w:tcPr>
            <w:tcW w:w="372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napToGrid w:val="0"/>
              <w:spacing w:line="240" w:lineRule="atLeast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55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line="240" w:lineRule="atLeast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3.1.3. Проведение работы по заключению трудовых договоров с руководителями и работниками детских школ искусств в соответствии с типовой формой договора</w:t>
            </w:r>
          </w:p>
        </w:tc>
        <w:tc>
          <w:tcPr>
            <w:tcW w:w="3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Отдел культуры администрации муниципального образования Кореновский район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2013 - 2018 годы</w:t>
            </w:r>
          </w:p>
        </w:tc>
        <w:tc>
          <w:tcPr>
            <w:tcW w:w="372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pStyle w:val="a2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55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line="240" w:lineRule="atLeast"/>
              <w:ind w:left="0" w:right="0" w:hanging="94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3.1.3.Информационное сопровождение мероприятий по введению эффективного контракта в детских школах искусств (организация проведения разъяснительной работы в трудовых коллективах, публикации в средствах массовой информации, проведение семинаров и другие мероприятия)</w:t>
            </w:r>
          </w:p>
          <w:p>
            <w:pPr>
              <w:spacing w:line="240" w:lineRule="atLeast"/>
              <w:ind w:left="0" w:right="0" w:hanging="94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Отдел культуры администрации муниципального образования Кореновский район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2013 - 2018 годы</w:t>
            </w:r>
          </w:p>
        </w:tc>
        <w:tc>
          <w:tcPr>
            <w:tcW w:w="372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pStyle w:val="a2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14582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pStyle w:val="a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IV. Достижение целевых показателей повышения средней заработной платы работников детских школ искусств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55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line="240" w:lineRule="atLeast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4.1. Уточнение объемов расходов бюджетов всех уровней на повышение заработной платы работников детских школ искусств в соответствии с Указом Президента Российской Федерации от 7 мая 2012 года № 597«О мероприятиях по реализации государственной социальной политики»</w:t>
            </w:r>
          </w:p>
          <w:p>
            <w:pPr>
              <w:spacing w:line="240" w:lineRule="atLeast"/>
              <w:ind w:left="0" w:right="0" w:hanging="94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Финансовое управление, отдел культуры администрации муниципального образования Кореновский район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2013 – 2018 годы</w:t>
            </w:r>
          </w:p>
        </w:tc>
        <w:tc>
          <w:tcPr>
            <w:tcW w:w="372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spacing w:line="240" w:lineRule="atLeast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отношение среднемесячной заработной платы педагогических работников детских школ искусств к среднемесячной заработной плате по экономике Краснодарского края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55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line="240" w:lineRule="atLeast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4.2. Сбор и мониторинг отчетности о показателях заработной платы работников детских школ искусств в соответствии с утвержденным Росстатом федеральным статистическим наблюдением</w:t>
            </w:r>
          </w:p>
          <w:p>
            <w:pPr>
              <w:spacing w:line="240" w:lineRule="atLeast"/>
              <w:ind w:left="0" w:right="0" w:hanging="94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Отдел культуры администрации муниципального образования Кореновский район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2013 – 2018 годы</w:t>
            </w:r>
          </w:p>
        </w:tc>
        <w:tc>
          <w:tcPr>
            <w:tcW w:w="372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pStyle w:val="a2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55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line="240" w:lineRule="atLeast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4.3 Мониторинг выполнения мероприятий, </w:t>
            </w:r>
          </w:p>
        </w:tc>
        <w:tc>
          <w:tcPr>
            <w:tcW w:w="3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Отдел культуры администрации 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15 января,               </w:t>
            </w:r>
          </w:p>
        </w:tc>
        <w:tc>
          <w:tcPr>
            <w:tcW w:w="372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pStyle w:val="a2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gridAfter w:val="1"/>
          <w:wAfter w:w="12" w:type="dxa"/>
          <w:cantSplit w:val="0"/>
        </w:trPr>
        <w:tc>
          <w:tcPr>
            <w:tcW w:w="14570" w:type="dxa"/>
            <w:gridSpan w:val="4"/>
            <w:shd w:val="clear" w:color="auto" w:fill="auto"/>
          </w:tcPr>
          <w:p>
            <w:pPr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8"/>
                <w:szCs w:val="28"/>
              </w:rPr>
              <w:t>8</w:t>
            </w:r>
          </w:p>
          <w:p>
            <w:pPr>
              <w:spacing w:line="240" w:lineRule="atLeast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55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5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7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37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pStyle w:val="a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55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napToGrid w:val="0"/>
              <w:spacing w:line="240" w:lineRule="atLeast"/>
              <w:ind w:left="0" w:right="0" w:hanging="94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муниципального образования Кореновский район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 июля              2013 – 2018 годов</w:t>
            </w:r>
          </w:p>
        </w:tc>
        <w:tc>
          <w:tcPr>
            <w:tcW w:w="372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pStyle w:val="a2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55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line="240" w:lineRule="atLeast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направленных на повышение оплаты труда работников культуры, в муниципальном образовании Кореновский район в 2012 - 2018 годах</w:t>
            </w:r>
          </w:p>
          <w:p>
            <w:pPr>
              <w:spacing w:line="240" w:lineRule="atLeas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napToGrid w:val="0"/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napToGrid w:val="0"/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pStyle w:val="a2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55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line="240" w:lineRule="atLeast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4.6. Информационное сопровождение программы поэтапного повышения заработной платы работников детских школ искусств (проведение разъяснительной работы в трудовых коллективах, публикации в средствах массовой информации, проведение семинаров и другие мероприятия)</w:t>
            </w:r>
          </w:p>
        </w:tc>
        <w:tc>
          <w:tcPr>
            <w:tcW w:w="3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Отдел культуры администрации муниципального образования Кореновский район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2013 – 2018 годы</w:t>
            </w:r>
          </w:p>
        </w:tc>
        <w:tc>
          <w:tcPr>
            <w:tcW w:w="372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pStyle w:val="a2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>
      <w:pPr>
        <w:spacing w:before="0" w:after="0" w:line="240" w:lineRule="auto"/>
        <w:jc w:val="both"/>
      </w:pPr>
    </w:p>
    <w:p>
      <w:pPr>
        <w:spacing w:before="0" w:after="0" w:line="240" w:lineRule="auto"/>
        <w:jc w:val="both"/>
        <w:rPr>
          <w:sz w:val="28"/>
          <w:szCs w:val="28"/>
        </w:rPr>
      </w:pPr>
    </w:p>
    <w:p>
      <w:pPr>
        <w:spacing w:before="0" w:after="0" w:line="240" w:lineRule="auto"/>
        <w:jc w:val="both"/>
        <w:rPr>
          <w:sz w:val="28"/>
          <w:szCs w:val="28"/>
        </w:rPr>
      </w:pPr>
    </w:p>
    <w:p>
      <w:pPr>
        <w:spacing w:before="0"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Заместитель главы</w:t>
      </w:r>
    </w:p>
    <w:p>
      <w:pPr>
        <w:spacing w:before="0"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муниципального образования</w:t>
      </w:r>
    </w:p>
    <w:p>
      <w:pPr>
        <w:spacing w:before="0"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Кореновский район</w:t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Т.Г.Ковалева</w:t>
      </w:r>
    </w:p>
    <w:p>
      <w:pPr>
        <w:spacing w:before="0" w:after="0" w:line="240" w:lineRule="auto"/>
        <w:jc w:val="both"/>
        <w:rPr>
          <w:rFonts w:cs="Times New Roman"/>
          <w:sz w:val="28"/>
          <w:szCs w:val="28"/>
        </w:rPr>
      </w:pPr>
    </w:p>
    <w:sectPr>
      <w:pgSz w:w="16838" w:h="11906" w:orient="landscape"/>
      <w:pgMar w:top="1134" w:right="567" w:bottom="1134" w:left="1701" w:header="720" w:footer="720"/>
      <w:pgNumType w:fmt="decimal"/>
      <w:cols w:space="720"/>
      <w:textDirection w:val="lrTb"/>
      <w:bidi w:val="0"/>
      <w:docGrid w:linePitch="360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0000000000000000000"/>
    <w:charset w:val="80"/>
    <w:family w:val="roman"/>
    <w:pitch w:val="variable"/>
    <w:sig w:usb0="00000000" w:usb1="00000000" w:usb2="00000000" w:usb3="00000000" w:csb0="00020000" w:csb1="00000000"/>
  </w:font>
  <w:font w:name="Symbol">
    <w:panose1 w:val="00000000000000000000"/>
    <w:charset w:val="02"/>
    <w:family w:val="roman"/>
    <w:pitch w:val="variable"/>
    <w:sig w:usb0="00000000" w:usb1="00000000" w:usb2="00000000" w:usb3="00000000" w:csb0="80000000" w:csb1="00000000"/>
  </w:font>
  <w:font w:name="Arial">
    <w:panose1 w:val="00000000000000000000"/>
    <w:charset w:val="80"/>
    <w:family w:val="swiss"/>
    <w:pitch w:val="variable"/>
    <w:sig w:usb0="00000000" w:usb1="00000000" w:usb2="00000000" w:usb3="00000000" w:csb0="00020000" w:csb1="00000000"/>
  </w:font>
  <w:font w:name="WenQuanYi Micro Hei">
    <w:panose1 w:val="00000000000000000000"/>
    <w:charset w:val="80"/>
    <w:family w:val="auto"/>
    <w:pitch w:val="variable"/>
    <w:sig w:usb0="00000000" w:usb1="00000000" w:usb2="00000000" w:usb3="00000000" w:csb0="00020000" w:csb1="00000000"/>
  </w:font>
  <w:font w:name="Lohit Hindi">
    <w:panose1 w:val="00000000000000000000"/>
    <w:charset w:val="80"/>
    <w:family w:val="auto"/>
    <w:pitch w:val="variable"/>
    <w:sig w:usb0="00000000" w:usb1="00000000" w:usb2="0000000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0000"/>
  <w:revisionView w:comments="1" w:formatting="0" w:inkAnnotations="1" w:insDel="0" w:markup="1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EmbedSmartTags/>
  <w:footnotePr>
    <w:pos w:val="beneathText"/>
  </w:foot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kinsoku/>
      <w:overflowPunct/>
      <w:autoSpaceDE/>
      <w:bidi w:val="0"/>
    </w:pPr>
    <w:rPr>
      <w:rFonts w:ascii="Times New Roman" w:eastAsia="WenQuanYi Micro Hei" w:hAnsi="Times New Roman" w:cs="Lohit Hindi"/>
      <w:color w:val="auto"/>
      <w:kern w:val="1"/>
      <w:sz w:val="24"/>
      <w:szCs w:val="24"/>
      <w:lang w:val="ru-RU" w:eastAsia="zh-CN" w:bidi="hi-IN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ilvl w:val="0"/>
        <w:numId w:val="1"/>
      </w:numPr>
      <w:ind w:left="0" w:right="0" w:firstLine="0"/>
      <w:jc w:val="center"/>
      <w:outlineLvl w:val="0"/>
    </w:pPr>
    <w:rPr>
      <w:b/>
      <w:sz w:val="44"/>
    </w:rPr>
  </w:style>
  <w:style w:type="paragraph" w:styleId="Heading2">
    <w:name w:val="heading 2"/>
    <w:basedOn w:val="Normal"/>
    <w:next w:val="Normal"/>
    <w:uiPriority w:val="9"/>
    <w:qFormat/>
    <w:pPr>
      <w:keepNext/>
      <w:numPr>
        <w:ilvl w:val="1"/>
        <w:numId w:val="1"/>
      </w:numPr>
      <w:ind w:left="0" w:right="0" w:firstLine="0"/>
      <w:jc w:val="center"/>
      <w:outlineLvl w:val="1"/>
    </w:pPr>
    <w:rPr>
      <w:b/>
      <w:sz w:val="24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satz-Standardschriftart0">
    <w:name w:val="Absatz-Standardschriftart_0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a">
    <w:name w:val="Символ нумерации"/>
  </w:style>
  <w:style w:type="paragraph" w:customStyle="1" w:styleId="a0">
    <w:name w:val="Заголовок"/>
    <w:basedOn w:val="Normal"/>
    <w:next w:val="BodyText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BodyText">
    <w:name w:val="Body Text"/>
    <w:basedOn w:val="Normal"/>
    <w:pPr>
      <w:spacing w:before="0" w:after="120"/>
    </w:pPr>
  </w:style>
  <w:style w:type="paragraph" w:styleId="List">
    <w:name w:val="List"/>
    <w:basedOn w:val="BodyText"/>
    <w:rPr>
      <w:rFonts w:cs="Lohit Hindi"/>
    </w:rPr>
  </w:style>
  <w:style w:type="paragraph" w:styleId="Caption">
    <w:name w:val="caption"/>
    <w:basedOn w:val="Normal"/>
    <w:uiPriority w:val="35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a1">
    <w:name w:val="Указатель"/>
    <w:basedOn w:val="Normal"/>
    <w:pPr>
      <w:suppressLineNumbers/>
    </w:pPr>
    <w:rPr>
      <w:rFonts w:cs="Lohit Hindi"/>
    </w:rPr>
  </w:style>
  <w:style w:type="paragraph" w:styleId="Footer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a2">
    <w:name w:val="Содержимое таблицы"/>
    <w:basedOn w:val="Normal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87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shulepova</dc:creator>
  <cp:lastModifiedBy>shulepova</cp:lastModifiedBy>
  <cp:revision>5</cp:revision>
  <cp:lastPrinted>2013-06-04T05:44:42Z</cp:lastPrinted>
  <dcterms:created xsi:type="dcterms:W3CDTF">2013-02-13T12:09:37Z</dcterms:created>
  <dcterms:modified xsi:type="dcterms:W3CDTF">2013-03-05T07:15:55Z</dcterms:modified>
</cp:coreProperties>
</file>