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6"/>
        <w:spacing w:before="0" w:after="0"/>
        <w:jc w:val="center"/>
        <w:rPr>
          <w:sz w:val="28"/>
          <w:szCs w:val="28"/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/>
      </w:pPr>
      <w:r>
        <w:rPr/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jc w:val="center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jc w:val="center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от 02.10.2019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№ 1329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 xml:space="preserve">                                                      </w:t>
      </w:r>
      <w:r>
        <w:rPr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реестра </w:t>
      </w:r>
      <w:r>
        <w:rPr>
          <w:rStyle w:val="FontStyle16"/>
          <w:b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 w:ascii="Times New Roman" w:hAnsi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2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постановления администрации муниципального образования Кореновский район от 26.03.2018 № 379 «Об утверждении Положения о порядке формирования и ведения реестра муниципальных услуг и 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функций 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услуг </w:t>
      </w:r>
      <w:r>
        <w:rPr>
          <w:rStyle w:val="FontStyle16"/>
          <w:b w:val="false"/>
          <w:sz w:val="28"/>
          <w:szCs w:val="28"/>
        </w:rPr>
        <w:t>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(приложение).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15 мая 2019 года № 627 «</w:t>
      </w:r>
      <w:r>
        <w:rPr>
          <w:rFonts w:cs="Times New Roman"/>
          <w:bCs/>
          <w:sz w:val="28"/>
          <w:szCs w:val="28"/>
        </w:rPr>
        <w:t>Об утверждении реестра муниципальных услуг</w:t>
      </w:r>
      <w:r>
        <w:rPr>
          <w:rStyle w:val="FontStyle16"/>
          <w:b w:val="false"/>
          <w:sz w:val="28"/>
          <w:szCs w:val="28"/>
        </w:rPr>
        <w:t xml:space="preserve">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филиале       Государственного    автономного учреждения Краснодарского края</w:t>
      </w:r>
    </w:p>
    <w:p>
      <w:pPr>
        <w:pStyle w:val="12"/>
        <w:pageBreakBefore w:val="false"/>
        <w:spacing w:lineRule="auto" w:line="240"/>
        <w:ind w:left="0" w:right="0" w:firstLine="709"/>
        <w:jc w:val="center"/>
        <w:rPr/>
      </w:pPr>
      <w:r>
        <w:rPr>
          <w:rFonts w:cs="Times New Roman"/>
          <w:sz w:val="28"/>
          <w:szCs w:val="28"/>
        </w:rPr>
        <w:t xml:space="preserve">2 «Многофункциональный    центр      предоставления     государственных           </w:t>
      </w:r>
    </w:p>
    <w:p>
      <w:pPr>
        <w:pStyle w:val="12"/>
        <w:spacing w:lineRule="auto" w:line="24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муниципальных услуг Краснодарского края» в Кореновском районе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2"/>
        <w:ind w:left="0" w:right="0" w:firstLine="709"/>
        <w:jc w:val="both"/>
        <w:rPr/>
      </w:pPr>
      <w:r>
        <w:rPr>
          <w:sz w:val="28"/>
          <w:szCs w:val="28"/>
        </w:rPr>
        <w:t xml:space="preserve">4. </w:t>
      </w:r>
      <w:r>
        <w:rPr>
          <w:color w:val="000000"/>
          <w:sz w:val="27"/>
          <w:szCs w:val="27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12"/>
        <w:ind w:left="0" w:righ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Исполняющий обязанности главы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12"/>
        <w:ind w:left="0"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12"/>
        <w:ind w:left="0"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12"/>
        <w:ind w:left="0"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02.10.2019 № 1329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2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администрации муниципального образования Кореновский район, предоставление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 Краснодарского края» в Кореновском районе</w:t>
      </w:r>
    </w:p>
    <w:p>
      <w:pPr>
        <w:pStyle w:val="13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89" w:type="dxa"/>
        <w:tblCellMar>
          <w:top w:w="0" w:type="dxa"/>
          <w:left w:w="83" w:type="dxa"/>
          <w:bottom w:w="0" w:type="dxa"/>
          <w:right w:w="108" w:type="dxa"/>
        </w:tblCellMar>
      </w:tblPr>
      <w:tblGrid>
        <w:gridCol w:w="560"/>
        <w:gridCol w:w="5849"/>
        <w:gridCol w:w="3110"/>
      </w:tblGrid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ind w:left="0" w:right="0"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Предоставление гражданам, имеющим трех и более детей, в аренду земельных </w:t>
            </w:r>
            <w:bookmarkStart w:id="0" w:name="_GoBack"/>
            <w:bookmarkEnd w:id="0"/>
            <w:r>
              <w:rPr>
                <w:rStyle w:val="FontStyle21"/>
                <w:sz w:val="24"/>
                <w:szCs w:val="24"/>
              </w:rPr>
              <w:t>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Продление срока действия разрешения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Внесение изменений в разрешение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Утверждение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об утверждении схемы расположения земельного участка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  <w:highlight w:val="white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bCs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bCs/>
                <w:sz w:val="24"/>
                <w:szCs w:val="24"/>
                <w:lang w:eastAsia="ru-RU"/>
              </w:rPr>
            </w:pPr>
            <w:r>
              <w:rPr>
                <w:rStyle w:val="FontStyle24"/>
                <w:bCs/>
                <w:sz w:val="24"/>
                <w:szCs w:val="24"/>
                <w:lang w:eastAsia="ru-RU"/>
              </w:rPr>
              <w:t>Предоставление молодым семьям социальных выплат</w:t>
            </w:r>
            <w:r>
              <w:rPr>
                <w:rFonts w:cs="Times New Roman"/>
                <w:bCs/>
                <w:lang w:eastAsia="ru-RU"/>
              </w:rPr>
              <w:t xml:space="preserve"> </w:t>
            </w:r>
            <w:r>
              <w:rPr>
                <w:rStyle w:val="FontStyle24"/>
                <w:bCs/>
                <w:sz w:val="24"/>
                <w:szCs w:val="24"/>
                <w:lang w:eastAsia="ru-RU"/>
              </w:rPr>
              <w:t>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Образование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</w:t>
            </w:r>
          </w:p>
          <w:p>
            <w:pPr>
              <w:pStyle w:val="12"/>
              <w:jc w:val="both"/>
              <w:rPr/>
            </w:pPr>
            <w:r>
              <w:rPr/>
              <w:t>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 xml:space="preserve">Зачисление в общеобразовательную организацию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bCs/>
                <w:highlight w:val="white"/>
              </w:rPr>
            </w:pPr>
            <w:r>
              <w:rPr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61.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Переустройство и (или) перепланировка помещения в многоквартирном доме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жилых помещений муниципального жилищного фонда коммерческого использования по договорам аренды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69.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70.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Выдача выписок из лицевого счета жилого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71.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культуры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72.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hyperlink r:id="rId3">
              <w:r>
                <w:rPr>
                  <w:rStyle w:val="Style12"/>
                  <w:bCs/>
                  <w:color w:val="00000A"/>
                  <w:u w:val="none"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color w:val="00000A"/>
                <w:sz w:val="24"/>
                <w:szCs w:val="24"/>
              </w:rPr>
            </w:pPr>
            <w:r>
              <w:rPr>
                <w:rStyle w:val="FontStyle32"/>
                <w:color w:val="00000A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2"/>
        <w:jc w:val="both"/>
        <w:rPr/>
      </w:pPr>
      <w:r>
        <w:rPr/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2"/>
        <w:jc w:val="both"/>
        <w:rPr/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567" w:header="709" w:top="1134" w:footer="363" w:bottom="420" w:gutter="0"/>
      <w:pgNumType w:fmt="decimal"/>
      <w:formProt w:val="false"/>
      <w:titlePg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1"/>
    <w:qFormat/>
    <w:rsid w:val="00397f4e"/>
    <w:pPr>
      <w:keepNext w:val="true"/>
      <w:widowControl w:val="false"/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 w:val="false"/>
      <w:suppressAutoHyphens w:val="true"/>
      <w:bidi w:val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ListLabel1" w:customStyle="1">
    <w:name w:val="ListLabel 1"/>
    <w:qFormat/>
    <w:rPr>
      <w:sz w:val="20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ListLabel2" w:customStyle="1">
    <w:name w:val="ListLabel 2"/>
    <w:qFormat/>
    <w:rPr>
      <w:b w:val="false"/>
      <w:bCs w:val="false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ListLabel3" w:customStyle="1">
    <w:name w:val="ListLabel 3"/>
    <w:qFormat/>
    <w:rPr>
      <w:b w:val="false"/>
      <w:bCs w:val="false"/>
    </w:rPr>
  </w:style>
  <w:style w:type="character" w:styleId="ListLabel4" w:customStyle="1">
    <w:name w:val="ListLabel 4"/>
    <w:qFormat/>
    <w:rPr>
      <w:b w:val="false"/>
      <w:bCs w:val="false"/>
    </w:rPr>
  </w:style>
  <w:style w:type="character" w:styleId="11" w:customStyle="1">
    <w:name w:val="Заголовок 1 Знак"/>
    <w:basedOn w:val="DefaultParagraphFont"/>
    <w:link w:val="1"/>
    <w:qFormat/>
    <w:rsid w:val="00e400c0"/>
    <w:rPr>
      <w:rFonts w:ascii="Arial" w:hAnsi="Arial" w:eastAsia="DejaVu Sans" w:cs="Arial"/>
      <w:b/>
      <w:bCs/>
      <w:sz w:val="32"/>
      <w:szCs w:val="32"/>
      <w:lang w:eastAsia="zh-CN" w:bidi="hi-IN"/>
    </w:rPr>
  </w:style>
  <w:style w:type="character" w:styleId="ListLabel5">
    <w:name w:val="ListLabel 5"/>
    <w:qFormat/>
    <w:rPr>
      <w:b w:val="false"/>
      <w:bCs w:val="false"/>
    </w:rPr>
  </w:style>
  <w:style w:type="character" w:styleId="ListLabel6">
    <w:name w:val="ListLabel 6"/>
    <w:qFormat/>
    <w:rPr>
      <w:b w:val="false"/>
      <w:bCs w:val="false"/>
    </w:rPr>
  </w:style>
  <w:style w:type="character" w:styleId="ListLabel7">
    <w:name w:val="ListLabel 7"/>
    <w:qFormat/>
    <w:rPr>
      <w:bCs/>
      <w:color w:val="00000A"/>
      <w:u w:val="none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hi-IN"/>
    </w:rPr>
  </w:style>
  <w:style w:type="paragraph" w:styleId="Style22" w:customStyle="1">
    <w:name w:val="Title"/>
    <w:basedOn w:val="12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Style23">
    <w:name w:val="Header"/>
    <w:basedOn w:val="12"/>
    <w:uiPriority w:val="99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12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5">
    <w:name w:val="Body Text Indent"/>
    <w:basedOn w:val="12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6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7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28" w:customStyle="1">
    <w:name w:val="Содержимое врезки"/>
    <w:basedOn w:val="12"/>
    <w:qFormat/>
    <w:pPr/>
    <w:rPr/>
  </w:style>
  <w:style w:type="paragraph" w:styleId="Style29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0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23" w:customStyle="1">
    <w:name w:val="Обычный (веб)2"/>
    <w:basedOn w:val="12"/>
    <w:qFormat/>
    <w:rsid w:val="00e400c0"/>
    <w:pPr>
      <w:spacing w:before="100" w:after="119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?page_id=480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B211-522B-42E7-924A-745671D2A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Application>LibreOffice/6.2.4.2$Windows_x86 LibreOffice_project/2412653d852ce75f65fbfa83fb7e7b669a126d64</Application>
  <Pages>11</Pages>
  <Words>2738</Words>
  <Characters>20924</Characters>
  <CharactersWithSpaces>30675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2019-10-09T16:39:13Z</cp:lastPrinted>
  <dcterms:modified xsi:type="dcterms:W3CDTF">2019-10-09T16:39:17Z</dcterms:modified>
  <cp:revision>119</cp:revision>
  <dc:subject/>
  <dc:title>ПРОЕКТ</dc:title>
</cp:coreProperties>
</file>