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/>
      </w:pPr>
      <w:r>
        <w:rPr/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spacing w:after="0" w:before="0" w:line="100" w:lineRule="atLeast"/>
        <w:ind w:hanging="576" w:left="576" w:right="0"/>
        <w:contextualSpacing w:val="false"/>
        <w:rPr>
          <w:rFonts w:ascii="Times New Roman" w:cs="Times New Roman" w:eastAsia="Times New Roman" w:hAnsi="Times New Roman"/>
          <w:b/>
          <w:color w:val="00000A"/>
          <w:sz w:val="28"/>
          <w:szCs w:val="20"/>
          <w:lang w:bidi="zxx-" w:eastAsia="zxx-" w:val="ru-RU"/>
        </w:rPr>
      </w:pPr>
      <w:r>
        <w:rPr>
          <w:rFonts w:ascii="Times New Roman" w:cs="Times New Roman" w:eastAsia="Times New Roman" w:hAnsi="Times New Roman"/>
          <w:b/>
          <w:color w:val="00000A"/>
          <w:sz w:val="28"/>
          <w:szCs w:val="20"/>
          <w:lang w:bidi="zxx-" w:eastAsia="zxx-" w:val="ru-RU"/>
        </w:rPr>
        <w:t>АДМИНИСТРАЦИЯ  МУНИЦИПАЛЬНОГО  ОБРАЗОВАНИЯ</w:t>
      </w:r>
    </w:p>
    <w:p>
      <w:pPr>
        <w:pStyle w:val="style2"/>
        <w:numPr>
          <w:ilvl w:val="1"/>
          <w:numId w:val="1"/>
        </w:numPr>
        <w:tabs>
          <w:tab w:leader="none" w:pos="0" w:val="left"/>
        </w:tabs>
        <w:spacing w:after="0" w:before="0" w:line="100" w:lineRule="atLeast"/>
        <w:ind w:hanging="576" w:left="576" w:right="0"/>
        <w:contextualSpacing w:val="false"/>
        <w:rPr>
          <w:rFonts w:ascii="Times New Roman" w:cs="Times New Roman" w:eastAsia="Times New Roman" w:hAnsi="Times New Roman"/>
          <w:b/>
          <w:color w:val="00000A"/>
          <w:sz w:val="28"/>
          <w:szCs w:val="20"/>
          <w:lang w:bidi="zxx-" w:eastAsia="zxx-" w:val="ru-RU"/>
        </w:rPr>
      </w:pPr>
      <w:r>
        <w:rPr>
          <w:rFonts w:ascii="Times New Roman" w:cs="Times New Roman" w:eastAsia="Times New Roman" w:hAnsi="Times New Roman"/>
          <w:b/>
          <w:color w:val="00000A"/>
          <w:sz w:val="28"/>
          <w:szCs w:val="20"/>
          <w:lang w:bidi="zxx-" w:eastAsia="zxx-" w:val="ru-RU"/>
        </w:rPr>
        <w:t>КОРЕНОВСКИЙ  РАЙОН</w:t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rPr/>
      </w:pPr>
      <w:r>
        <w:rPr/>
      </w:r>
    </w:p>
    <w:p>
      <w:pPr>
        <w:pStyle w:val="style1"/>
        <w:numPr>
          <w:ilvl w:val="0"/>
          <w:numId w:val="1"/>
        </w:numPr>
        <w:tabs>
          <w:tab w:leader="none" w:pos="0" w:val="left"/>
        </w:tabs>
        <w:spacing w:after="0" w:before="0" w:line="100" w:lineRule="atLeast"/>
        <w:ind w:hanging="432" w:left="432" w:right="0"/>
        <w:contextualSpacing w:val="false"/>
        <w:jc w:val="center"/>
        <w:rPr>
          <w:rFonts w:ascii="Times New Roman" w:cs="Times New Roman" w:eastAsia="Times New Roman" w:hAnsi="Times New Roman"/>
          <w:b/>
          <w:color w:val="00000A"/>
          <w:sz w:val="36"/>
          <w:szCs w:val="20"/>
          <w:lang w:bidi="zxx-" w:eastAsia="zxx-" w:val="ru-RU"/>
        </w:rPr>
      </w:pPr>
      <w:r>
        <w:rPr>
          <w:rFonts w:ascii="Times New Roman" w:cs="Times New Roman" w:eastAsia="Times New Roman" w:hAnsi="Times New Roman"/>
          <w:b/>
          <w:color w:val="00000A"/>
          <w:sz w:val="36"/>
          <w:szCs w:val="20"/>
          <w:lang w:bidi="zxx-" w:eastAsia="zxx-" w:val="ru-RU"/>
        </w:rPr>
        <w:t>ПОСТАНОВЛЕНИЕ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17.10.2013 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1776</w:t>
      </w:r>
    </w:p>
    <w:p>
      <w:pPr>
        <w:pStyle w:val="style0"/>
        <w:jc w:val="center"/>
        <w:rPr>
          <w:rFonts w:ascii="Times New Roman" w:cs="Times New Roman" w:eastAsia="Times New Roman" w:hAnsi="Times New Roman"/>
          <w:color w:val="00000A"/>
          <w:sz w:val="24"/>
          <w:szCs w:val="20"/>
          <w:lang w:bidi="zxx-" w:eastAsia="zxx-" w:val="ru-RU"/>
        </w:rPr>
      </w:pPr>
      <w:r>
        <w:rPr>
          <w:rFonts w:ascii="Times New Roman" w:cs="Times New Roman" w:eastAsia="Times New Roman" w:hAnsi="Times New Roman"/>
          <w:color w:val="00000A"/>
          <w:sz w:val="24"/>
          <w:szCs w:val="20"/>
          <w:lang w:bidi="zxx-" w:eastAsia="zxx-" w:val="ru-RU"/>
        </w:rPr>
        <w:t>г. Кореновск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 сентября 2013 года №1527 «О создании Комиссии по оценке выполнения целевых показателей эффективности деятельности учреждений, находящихся в ведении администрации муниципального образования Кореновский район и критериев оценки эффективности и результативности работы руководителя для установления стимулирующих выплат»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целях упорядочения системы оплаты труда руководителей  муниципальных учреждений находящихся в ведении администрации муниципального образования Кореновский район, п о с т а н о в л я ю: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район от 2 сентября 2013 года №1527 «О создании Комиссии по оценке выполнения целевых показателей эффективности деятельности муниципальных учреждений, находящихся в ведении администрации муниципального образования Кореновский район и  критериев оценки эффективности и результативности работы руководителя для установления стимулирующих выплат» следующие  изменения: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1.1.пункт 7 приложения №2 к постановлению исключить;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1.2.пункты 8-14 считать соответственно пунктами 7-13. 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3.Постановление вступает в силу со дня его подписания.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Исполняющий обязанности главы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Кореновский район                                                                          И.А.Максименко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headerReference r:id="rId3" w:type="default"/>
      <w:type w:val="nextPage"/>
      <w:pgSz w:h="16838" w:w="11906"/>
      <w:pgMar w:bottom="1701" w:footer="0" w:gutter="0" w:header="708" w:left="1701" w:right="567" w:top="1134"/>
      <w:pgNumType w:fmt="decimal"/>
      <w:formProt w:val="false"/>
      <w:titlePg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  <w:rPr/>
    </w:pPr>
    <w:r>
      <w:rPr/>
      <w:fldChar w:fldCharType="begin"/>
    </w:r>
    <w:r>
      <w:instrText> PAGE </w:instrText>
    </w:r>
    <w:r>
      <w:fldChar w:fldCharType="separate"/>
    </w:r>
    <w:r/>
    <w:r>
      <w:fldChar w:fldCharType="end"/>
    </w:r>
  </w:p>
  <w:p>
    <w:pPr>
      <w:pStyle w:val="style24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Lucida Sans Unicode" w:hAnsi="Calibri"/>
      <w:color w:val="00000A"/>
      <w:sz w:val="22"/>
      <w:szCs w:val="22"/>
      <w:lang w:bidi="ar-SA" w:eastAsia="ru-RU" w:val="ru-RU"/>
    </w:rPr>
  </w:style>
  <w:style w:styleId="style1" w:type="paragraph">
    <w:name w:val="Заголовок 1"/>
    <w:basedOn w:val="style0"/>
    <w:next w:val="style1"/>
    <w:pPr>
      <w:keepNext/>
      <w:ind w:hanging="0" w:left="0" w:right="0"/>
      <w:jc w:val="center"/>
    </w:pPr>
    <w:rPr>
      <w:b/>
      <w:sz w:val="44"/>
    </w:rPr>
  </w:style>
  <w:style w:styleId="style2" w:type="paragraph">
    <w:name w:val="Заголовок 2"/>
    <w:basedOn w:val="style0"/>
    <w:next w:val="style2"/>
    <w:pPr>
      <w:keepNext/>
      <w:ind w:hanging="0" w:left="0" w:right="0"/>
      <w:jc w:val="center"/>
    </w:pPr>
    <w:rPr>
      <w:b/>
      <w:sz w:val="24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List Paragraph"/>
    <w:basedOn w:val="style0"/>
    <w:next w:val="style23"/>
    <w:pPr>
      <w:spacing w:after="200" w:before="0"/>
      <w:ind w:hanging="0" w:left="720" w:right="0"/>
      <w:contextualSpacing/>
    </w:pPr>
    <w:rPr/>
  </w:style>
  <w:style w:styleId="style24" w:type="paragraph">
    <w:name w:val="Верхний колонтитул"/>
    <w:basedOn w:val="style0"/>
    <w:next w:val="style24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5" w:type="paragraph">
    <w:name w:val="Нижний колонтитул"/>
    <w:basedOn w:val="style0"/>
    <w:next w:val="style2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2013-06-25T14:03:00Z</dcterms:created>
  <dc:creator>karina</dc:creator>
  <cp:lastModifiedBy>karina</cp:lastModifiedBy>
  <cp:lastPrinted>2013-10-17T06:22:00Z</cp:lastPrinted>
  <dcterms:modified xsi:type="dcterms:W3CDTF">2013-10-17T06:22:00Z</dcterms:modified>
  <cp:revision>21</cp:revision>
</cp:coreProperties>
</file>