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lang w:bidi="zxx"/>
        </w:rPr>
        <w:drawing>
          <wp:inline distT="0" distB="0" distL="0" distR="0">
            <wp:extent cx="650240" cy="82359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numPr>
          <w:ilvl w:val="1"/>
          <w:numId w:val="2"/>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2"/>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2"/>
        </w:numPr>
        <w:tabs>
          <w:tab w:val="clear" w:pos="708"/>
          <w:tab w:val="left" w:pos="0" w:leader="none"/>
        </w:tabs>
        <w:spacing w:lineRule="auto" w:line="240"/>
        <w:ind w:left="0" w:right="0" w:hanging="0"/>
        <w:rPr>
          <w:rFonts w:ascii="Times New Roman" w:hAnsi="Times New Roman"/>
          <w:sz w:val="36"/>
          <w:lang w:bidi="zxx"/>
        </w:rPr>
      </w:pPr>
      <w:r>
        <w:rPr>
          <w:rFonts w:ascii="Times New Roman" w:hAnsi="Times New Roman"/>
          <w:sz w:val="36"/>
          <w:lang w:bidi="zxx"/>
        </w:rPr>
        <w:t>РАСПОРЯЖЕНИЕ</w:t>
      </w:r>
    </w:p>
    <w:p>
      <w:pPr>
        <w:pStyle w:val="Normal"/>
        <w:spacing w:lineRule="auto" w:line="360"/>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06.11.2019</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635-р</w:t>
      </w:r>
    </w:p>
    <w:p>
      <w:pPr>
        <w:pStyle w:val="Normal"/>
        <w:jc w:val="center"/>
        <w:rPr>
          <w:rFonts w:ascii="Times New Roman" w:hAnsi="Times New Roman" w:cs="Times New Roman"/>
          <w:sz w:val="24"/>
          <w:szCs w:val="24"/>
          <w:lang w:bidi="zxx"/>
        </w:rPr>
      </w:pPr>
      <w:r>
        <w:rPr>
          <w:rFonts w:cs="Times New Roman" w:ascii="Times New Roman" w:hAnsi="Times New Roman"/>
          <w:sz w:val="24"/>
          <w:szCs w:val="24"/>
          <w:lang w:bidi="zxx"/>
        </w:rPr>
        <w:t>г. Кореновск</w:t>
      </w:r>
    </w:p>
    <w:p>
      <w:pPr>
        <w:pStyle w:val="Normal"/>
        <w:jc w:val="center"/>
        <w:rPr>
          <w:rFonts w:ascii="Times New Roman" w:hAnsi="Times New Roman" w:cs="Times New Roman"/>
          <w:sz w:val="24"/>
          <w:szCs w:val="24"/>
          <w:lang w:bidi="zxx"/>
        </w:rPr>
      </w:pPr>
      <w:r>
        <w:rPr>
          <w:rFonts w:cs="Times New Roman" w:ascii="Times New Roman" w:hAnsi="Times New Roman"/>
          <w:sz w:val="24"/>
          <w:szCs w:val="24"/>
          <w:lang w:bidi="zxx"/>
        </w:rPr>
      </w:r>
    </w:p>
    <w:p>
      <w:pPr>
        <w:pStyle w:val="Normal"/>
        <w:jc w:val="center"/>
        <w:rPr/>
      </w:pPr>
      <w:r>
        <w:rPr>
          <w:rFonts w:cs="Times New Roman" w:ascii="Times New Roman" w:hAnsi="Times New Roman"/>
          <w:b/>
          <w:sz w:val="28"/>
          <w:szCs w:val="28"/>
        </w:rPr>
        <w:t xml:space="preserve">Об изменении существенных условий муниципального контракта от 02 июля 2019 года №Ф.2019.361697-2 на выполнение работ по строительству объекта «Проектирование общеобразовательной организации на 550 мест в г. Кореновске» </w:t>
      </w:r>
    </w:p>
    <w:p>
      <w:pPr>
        <w:pStyle w:val="Normal"/>
        <w:spacing w:lineRule="auto" w:line="240" w:before="0" w:after="0"/>
        <w:ind w:firstLine="708"/>
        <w:jc w:val="both"/>
        <w:rPr/>
      </w:pPr>
      <w:r>
        <w:rPr>
          <w:rFonts w:cs="Times New Roman" w:ascii="Times New Roman" w:hAnsi="Times New Roman"/>
          <w:sz w:val="28"/>
          <w:szCs w:val="28"/>
        </w:rPr>
        <w:t>В соответствии со статьями 7, 43 Федерального закона от 06 октября 2003 № 131-ФЗ «Об общих принципах организации местного самоуправления в Российской Федерации», статьей 34 и пунктом 4 части 1 статьи 95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19 декабря 2013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(в редакции</w:t>
      </w:r>
      <w:r>
        <w:rPr/>
        <w:t xml:space="preserve"> </w:t>
      </w:r>
      <w:r>
        <w:rPr>
          <w:rFonts w:cs="Times New Roman" w:ascii="Times New Roman" w:hAnsi="Times New Roman"/>
          <w:sz w:val="28"/>
          <w:szCs w:val="28"/>
        </w:rPr>
        <w:t>постановления Правительства Российской Федерации от 20 июля 2019 года N 948), с целью осуществления  строительства объекта и ввода его в эксплуатацию:</w:t>
      </w:r>
    </w:p>
    <w:p>
      <w:pPr>
        <w:pStyle w:val="ListParagraph"/>
        <w:numPr>
          <w:ilvl w:val="0"/>
          <w:numId w:val="1"/>
        </w:numPr>
        <w:spacing w:lineRule="auto" w:line="240" w:before="0" w:after="0"/>
        <w:ind w:left="0" w:firstLine="708"/>
        <w:contextualSpacing/>
        <w:jc w:val="both"/>
        <w:rPr>
          <w:rFonts w:ascii="Times New Roman" w:hAnsi="Times New Roman" w:cs="Times New Roman"/>
          <w:sz w:val="28"/>
          <w:szCs w:val="28"/>
        </w:rPr>
      </w:pPr>
      <w:r>
        <w:rPr>
          <w:rFonts w:cs="Times New Roman" w:ascii="Times New Roman" w:hAnsi="Times New Roman"/>
          <w:sz w:val="28"/>
          <w:szCs w:val="28"/>
        </w:rPr>
        <w:t>Изменить по соглашению сторон существенные условия муниципального контракта от  02 июля 2019 года №Ф.2019.361697-2 на выполнение работ по строительству объекта «Проектирование общеобразовательной организации на 550 мест в г. Кореновске» (далее – Контракт), заключенного между администрацией муниципального образования Кореновский район (Заказчик) и Обществом с ограниченной ответственностью СМУ "Гражданстрой" (Подрядчик), в связи с тем, что исполнение Контракта, по независящим от сторон Контракта обстоятельствам без изменения его условий, невозможно.</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Установить авансирование Контракта в размере - 30 % от цены Контракта.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Отделу контрактной системы управления экономики </w:t>
      </w:r>
      <w:bookmarkStart w:id="0" w:name="_GoBack"/>
      <w:bookmarkEnd w:id="0"/>
      <w:r>
        <w:rPr>
          <w:rFonts w:cs="Times New Roman" w:ascii="Times New Roman" w:hAnsi="Times New Roman"/>
          <w:sz w:val="28"/>
          <w:szCs w:val="28"/>
        </w:rPr>
        <w:t xml:space="preserve">администрации муниципального образования Кореновский район (Глоба) осуществить в соответствии с действующим законодательством Российской Федерации мероприятия, связанные с изменениями существенных условий Контракта.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 Отделу по делам СМИ и информационному сопровождению администрации муниципального образования Кореновский район (Диденко) разместить в информационно-телекоммуникационной сети «Интернет» на официальном сайте администрации муниципального образования Кореновский район.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5. Контроль за выполнением настоящего распоряжения возложить на заместителя главы муниципального образования Кореновский район                 В.И. Аладина.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Исполняющий обязанности главы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ind w:right="-82" w:hanging="0"/>
        <w:jc w:val="both"/>
        <w:rPr>
          <w:rFonts w:ascii="Times New Roman" w:hAnsi="Times New Roman" w:cs="Times New Roman"/>
          <w:sz w:val="28"/>
          <w:szCs w:val="28"/>
        </w:rPr>
      </w:pPr>
      <w:r>
        <w:rPr>
          <w:rFonts w:cs="Times New Roman" w:ascii="Times New Roman" w:hAnsi="Times New Roman"/>
          <w:sz w:val="28"/>
          <w:szCs w:val="28"/>
        </w:rPr>
        <w:t>Кореновский район                                                                        И.А. Максименко</w:t>
      </w:r>
    </w:p>
    <w:p>
      <w:pPr>
        <w:pStyle w:val="Normal"/>
        <w:spacing w:lineRule="auto" w:line="240" w:before="0" w:after="0"/>
        <w:jc w:val="both"/>
        <w:rPr/>
      </w:pPr>
      <w:r>
        <w:rPr/>
      </w:r>
    </w:p>
    <w:sectPr>
      <w:headerReference w:type="default" r:id="rId3"/>
      <w:headerReference w:type="first" r:id="rId4"/>
      <w:footerReference w:type="default" r:id="rId5"/>
      <w:footerReference w:type="first" r:id="rId6"/>
      <w:type w:val="nextPage"/>
      <w:pgSz w:w="11906" w:h="16838"/>
      <w:pgMar w:left="1701" w:right="567" w:header="709" w:top="1134" w:footer="709"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9813872"/>
    </w:sdtPr>
    <w:sdtContent>
      <w:p>
        <w:pPr>
          <w:pStyle w:val="Style20"/>
          <w:jc w:val="center"/>
          <w:rPr/>
        </w:pPr>
        <w:r>
          <w:rPr/>
          <w:fldChar w:fldCharType="begin"/>
        </w:r>
        <w:r>
          <w:rPr/>
          <w:instrText> PAGE </w:instrText>
        </w:r>
        <w:r>
          <w:rPr/>
          <w:fldChar w:fldCharType="separate"/>
        </w:r>
        <w:r>
          <w:rPr/>
          <w:t>2</w:t>
        </w:r>
        <w:r>
          <w:rPr/>
          <w:fldChar w:fldCharType="end"/>
        </w:r>
      </w:p>
    </w:sdtContent>
  </w:sdt>
  <w:p>
    <w:pPr>
      <w:pStyle w:val="Style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998" w:hanging="129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pPr>
      <w:keepNext w:val="true"/>
      <w:numPr>
        <w:ilvl w:val="0"/>
        <w:numId w:val="2"/>
      </w:numPr>
      <w:ind w:left="0" w:right="0" w:hanging="0"/>
      <w:jc w:val="center"/>
      <w:outlineLvl w:val="0"/>
    </w:pPr>
    <w:rPr>
      <w:b/>
      <w:sz w:val="44"/>
    </w:rPr>
  </w:style>
  <w:style w:type="paragraph" w:styleId="2">
    <w:name w:val="Heading 2"/>
    <w:basedOn w:val="Normal"/>
    <w:next w:val="Normal"/>
    <w:qFormat/>
    <w:pPr>
      <w:keepNext w:val="true"/>
      <w:numPr>
        <w:ilvl w:val="0"/>
        <w:numId w:val="2"/>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4"/>
    <w:uiPriority w:val="99"/>
    <w:qFormat/>
    <w:rsid w:val="00e27b8c"/>
    <w:rPr/>
  </w:style>
  <w:style w:type="character" w:styleId="Style13" w:customStyle="1">
    <w:name w:val="Нижний колонтитул Знак"/>
    <w:basedOn w:val="DefaultParagraphFont"/>
    <w:link w:val="a6"/>
    <w:uiPriority w:val="99"/>
    <w:qFormat/>
    <w:rsid w:val="00e27b8c"/>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ListParagraph">
    <w:name w:val="List Paragraph"/>
    <w:basedOn w:val="Normal"/>
    <w:uiPriority w:val="34"/>
    <w:qFormat/>
    <w:rsid w:val="00e27b8c"/>
    <w:pPr>
      <w:spacing w:before="0" w:after="160"/>
      <w:ind w:left="720" w:hanging="0"/>
      <w:contextualSpacing/>
    </w:pPr>
    <w:rPr/>
  </w:style>
  <w:style w:type="paragraph" w:styleId="Style19">
    <w:name w:val="Верхний и нижний колонтитулы"/>
    <w:basedOn w:val="Normal"/>
    <w:qFormat/>
    <w:pPr/>
    <w:rPr/>
  </w:style>
  <w:style w:type="paragraph" w:styleId="Style20">
    <w:name w:val="Header"/>
    <w:basedOn w:val="Normal"/>
    <w:link w:val="a5"/>
    <w:uiPriority w:val="99"/>
    <w:unhideWhenUsed/>
    <w:rsid w:val="00e27b8c"/>
    <w:pPr>
      <w:tabs>
        <w:tab w:val="clear" w:pos="708"/>
        <w:tab w:val="center" w:pos="4677" w:leader="none"/>
        <w:tab w:val="right" w:pos="9355" w:leader="none"/>
      </w:tabs>
      <w:spacing w:lineRule="auto" w:line="240" w:before="0" w:after="0"/>
    </w:pPr>
    <w:rPr/>
  </w:style>
  <w:style w:type="paragraph" w:styleId="Style21">
    <w:name w:val="Footer"/>
    <w:basedOn w:val="Normal"/>
    <w:link w:val="a7"/>
    <w:uiPriority w:val="99"/>
    <w:unhideWhenUsed/>
    <w:rsid w:val="00e27b8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LibreOffice/6.3.3.2$Windows_x86 LibreOffice_project/a64200df03143b798afd1ec74a12ab50359878ed</Application>
  <Pages>2</Pages>
  <Words>342</Words>
  <Characters>2464</Characters>
  <CharactersWithSpaces>2960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2019-11-03T12:55:00Z</dcterms:created>
  <dc:creator>USER</dc:creator>
  <dc:description/>
  <dc:language>ru-RU</dc:language>
  <cp:lastModifiedBy/>
  <cp:lastPrinted>2019-11-12T11:02:05Z</cp:lastPrinted>
  <dcterms:modified xsi:type="dcterms:W3CDTF">2019-11-12T11:27:14Z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