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5" t="-4" r="-5" b="-4"/>
                    <a:stretch>
                      <a:fillRect/>
                    </a:stretch>
                  </pic:blipFill>
                  <pic:spPr bwMode="auto">
                    <a:xfrm>
                      <a:off x="0" y="0"/>
                      <a:ext cx="650240" cy="823595"/>
                    </a:xfrm>
                    <a:prstGeom prst="rect">
                      <a:avLst/>
                    </a:prstGeom>
                  </pic:spPr>
                </pic:pic>
              </a:graphicData>
            </a:graphic>
          </wp:inline>
        </w:drawing>
      </w:r>
    </w:p>
    <w:p>
      <w:pPr>
        <w:pStyle w:val="1"/>
        <w:tabs>
          <w:tab w:val="clear" w:pos="708"/>
          <w:tab w:val="left" w:pos="0" w:leader="none"/>
        </w:tabs>
        <w:rPr>
          <w:rFonts w:ascii="Times New Roman" w:hAnsi="Times New Roman"/>
          <w:sz w:val="24"/>
          <w:lang w:bidi="zxx"/>
        </w:rPr>
      </w:pPr>
      <w:r>
        <w:rPr>
          <w:sz w:val="24"/>
          <w:lang w:bidi="zxx"/>
        </w:rPr>
      </w:r>
    </w:p>
    <w:p>
      <w:pPr>
        <w:pStyle w:val="2"/>
        <w:numPr>
          <w:ilvl w:val="1"/>
          <w:numId w:val="2"/>
        </w:numPr>
        <w:tabs>
          <w:tab w:val="clear" w:pos="708"/>
          <w:tab w:val="left" w:pos="0" w:leader="none"/>
        </w:tabs>
        <w:ind w:left="0" w:right="0" w:hanging="0"/>
        <w:rPr>
          <w:rFonts w:ascii="Times New Roman" w:hAnsi="Times New Roman"/>
          <w:sz w:val="28"/>
          <w:lang w:bidi="zxx"/>
        </w:rPr>
      </w:pPr>
      <w:r>
        <w:rPr>
          <w:sz w:val="28"/>
          <w:lang w:bidi="zxx"/>
        </w:rPr>
        <w:t>АДМИНИСТРАЦИЯ  МУНИЦИПАЛЬНОГО  ОБРАЗОВАНИЯ</w:t>
      </w:r>
    </w:p>
    <w:p>
      <w:pPr>
        <w:pStyle w:val="2"/>
        <w:numPr>
          <w:ilvl w:val="1"/>
          <w:numId w:val="2"/>
        </w:numPr>
        <w:tabs>
          <w:tab w:val="clear" w:pos="708"/>
          <w:tab w:val="left" w:pos="0" w:leader="none"/>
        </w:tabs>
        <w:spacing w:lineRule="auto" w:line="360"/>
        <w:ind w:left="0" w:right="0" w:hanging="0"/>
        <w:rPr>
          <w:rFonts w:ascii="Times New Roman" w:hAnsi="Times New Roman"/>
          <w:sz w:val="28"/>
          <w:lang w:bidi="zxx"/>
        </w:rPr>
      </w:pPr>
      <w:r>
        <w:rPr>
          <w:sz w:val="28"/>
          <w:lang w:bidi="zxx"/>
        </w:rPr>
        <w:t>КОРЕНОВСКИЙ  РАЙОН</w:t>
      </w:r>
    </w:p>
    <w:p>
      <w:pPr>
        <w:pStyle w:val="1"/>
        <w:tabs>
          <w:tab w:val="clear" w:pos="708"/>
          <w:tab w:val="left" w:pos="0" w:leader="none"/>
        </w:tabs>
        <w:spacing w:lineRule="auto" w:line="360"/>
        <w:rPr>
          <w:rFonts w:ascii="Times New Roman" w:hAnsi="Times New Roman"/>
          <w:sz w:val="36"/>
          <w:lang w:bidi="zxx"/>
        </w:rPr>
      </w:pPr>
      <w:r>
        <w:rPr>
          <w:sz w:val="36"/>
          <w:lang w:bidi="zxx"/>
        </w:rPr>
        <w:t>РАСПОРЯЖЕНИЕ</w:t>
      </w:r>
    </w:p>
    <w:p>
      <w:pPr>
        <w:pStyle w:val="Normal"/>
        <w:spacing w:lineRule="auto" w:line="360"/>
        <w:rPr/>
      </w:pPr>
      <w:r>
        <w:rPr>
          <w:rFonts w:eastAsia="Times New Roman" w:cs="Times New Roman"/>
          <w:b/>
          <w:sz w:val="24"/>
          <w:szCs w:val="20"/>
          <w:lang w:eastAsia="ru-RU"/>
        </w:rPr>
        <w:t>о</w:t>
      </w:r>
      <w:r>
        <w:rPr>
          <w:b/>
          <w:sz w:val="24"/>
        </w:rPr>
        <w:t xml:space="preserve">т </w:t>
      </w:r>
      <w:r>
        <w:rPr>
          <w:b/>
          <w:sz w:val="24"/>
        </w:rPr>
        <w:t>20.01.2020</w:t>
      </w:r>
      <w:r>
        <w:rPr>
          <w:sz w:val="24"/>
        </w:rPr>
        <w:tab/>
        <w:tab/>
        <w:tab/>
        <w:tab/>
        <w:tab/>
      </w:r>
      <w:r>
        <w:rPr>
          <w:b/>
          <w:sz w:val="24"/>
        </w:rPr>
        <w:t xml:space="preserve">                                                                           № </w:t>
      </w:r>
      <w:r>
        <w:rPr>
          <w:rFonts w:eastAsia="Times New Roman" w:cs="Times New Roman"/>
          <w:b/>
          <w:sz w:val="24"/>
          <w:szCs w:val="20"/>
          <w:lang w:eastAsia="ru-RU"/>
        </w:rPr>
        <w:t>22-р</w:t>
      </w:r>
    </w:p>
    <w:p>
      <w:pPr>
        <w:pStyle w:val="1"/>
        <w:tabs>
          <w:tab w:val="clear" w:pos="708"/>
          <w:tab w:val="left" w:pos="993" w:leader="none"/>
        </w:tabs>
        <w:rPr>
          <w:sz w:val="28"/>
          <w:szCs w:val="28"/>
        </w:rPr>
      </w:pPr>
      <w:r>
        <w:rPr>
          <w:sz w:val="28"/>
          <w:szCs w:val="28"/>
        </w:rPr>
        <w:t>О внесении изменений в распоряжение администрации муниципального образования Кореновский район от 31 декабря 2013 года № 704-р «О создании приемочной комиссии для приемки поставленных товаров</w:t>
      </w:r>
      <w:r>
        <w:rPr>
          <w:sz w:val="28"/>
        </w:rPr>
        <w:t xml:space="preserve"> (выполненных работ, оказанных услуг), результатов отдельного этапа исполнения контракта при осуществлении закупок товаров (работ, услуг) для обеспечения муниципальных нужд администрации муниципального образования Кореновский район» (с изменениями, внесенными распоряжениями администрации муниципального образования Кореновский район от 5 февраля 2015 года № 39-р, от 22 января 2016 года № 25-р, от 05 мая 2016 года № 147-р , от 14 ноября 2016 года № 383-р, от 16 ноября 2016 года № 385-р, от 02 августа 2017 года № 314-р, от 07 мая 2018 года № 214-р, от 23 июля 2018 года №346-р)</w:t>
      </w:r>
    </w:p>
    <w:p>
      <w:pPr>
        <w:pStyle w:val="Normal"/>
        <w:jc w:val="center"/>
        <w:rPr>
          <w:b/>
          <w:b/>
          <w:sz w:val="28"/>
        </w:rPr>
      </w:pPr>
      <w:r>
        <w:rPr>
          <w:b/>
          <w:sz w:val="28"/>
        </w:rPr>
      </w:r>
    </w:p>
    <w:p>
      <w:pPr>
        <w:pStyle w:val="ConsPlusNormal"/>
        <w:ind w:firstLine="709"/>
        <w:jc w:val="both"/>
        <w:rPr>
          <w:rFonts w:ascii="Times New Roman" w:hAnsi="Times New Roman" w:cs="Times New Roman"/>
          <w:sz w:val="28"/>
          <w:szCs w:val="24"/>
        </w:rPr>
      </w:pPr>
      <w:r>
        <w:rPr>
          <w:rFonts w:cs="Times New Roman" w:ascii="Times New Roman" w:hAnsi="Times New Roman"/>
          <w:sz w:val="28"/>
          <w:szCs w:val="24"/>
        </w:rPr>
        <w:t>В целях реализации норм Федерального закона от 5 апреля 2013 года</w:t>
        <w:br/>
        <w:t xml:space="preserve">№ 44-ФЗ «О контрактной системе в сфере закупок товаров, работ, услуг для обеспечения государственных и муниципальных нужд»: </w:t>
      </w:r>
    </w:p>
    <w:p>
      <w:pPr>
        <w:pStyle w:val="1"/>
        <w:numPr>
          <w:ilvl w:val="0"/>
          <w:numId w:val="1"/>
        </w:numPr>
        <w:tabs>
          <w:tab w:val="clear" w:pos="708"/>
          <w:tab w:val="left" w:pos="1134" w:leader="none"/>
        </w:tabs>
        <w:ind w:left="0" w:firstLine="709"/>
        <w:jc w:val="both"/>
        <w:rPr>
          <w:b w:val="false"/>
          <w:b w:val="false"/>
          <w:sz w:val="28"/>
        </w:rPr>
      </w:pPr>
      <w:r>
        <w:rPr>
          <w:b w:val="false"/>
          <w:sz w:val="28"/>
          <w:szCs w:val="24"/>
        </w:rPr>
        <w:t xml:space="preserve">Внести изменение в </w:t>
      </w:r>
      <w:r>
        <w:rPr>
          <w:b w:val="false"/>
          <w:sz w:val="28"/>
          <w:szCs w:val="28"/>
        </w:rPr>
        <w:t>распоряжение администрации муниципального образования Кореновский район от 31 декабря 2013 года № 704-р «О создании приемочной комиссии для приемки поставленных товаров</w:t>
      </w:r>
      <w:r>
        <w:rPr>
          <w:b w:val="false"/>
          <w:sz w:val="28"/>
        </w:rPr>
        <w:t xml:space="preserve"> (выполненных работ, оказанных услуг), результатов отдельного этапа исполнения контракта при осуществлении закупок товаров (работ, услуг) для обеспечения муниципальных нужд администрации муниципального образования Кореновский район» изложив </w:t>
      </w:r>
      <w:r>
        <w:rPr>
          <w:b w:val="false"/>
          <w:sz w:val="28"/>
          <w:szCs w:val="28"/>
        </w:rPr>
        <w:t>приложение №1 к распоряжению в новой редакции (прилагается).</w:t>
      </w:r>
    </w:p>
    <w:p>
      <w:pPr>
        <w:pStyle w:val="Normal"/>
        <w:numPr>
          <w:ilvl w:val="0"/>
          <w:numId w:val="1"/>
        </w:numPr>
        <w:shd w:val="clear" w:color="auto" w:fill="FFFFFF"/>
        <w:tabs>
          <w:tab w:val="clear" w:pos="708"/>
          <w:tab w:val="left" w:pos="1134" w:leader="none"/>
        </w:tabs>
        <w:ind w:left="0" w:firstLine="709"/>
        <w:jc w:val="both"/>
        <w:rPr>
          <w:sz w:val="28"/>
          <w:szCs w:val="24"/>
        </w:rPr>
      </w:pPr>
      <w:r>
        <w:rPr>
          <w:sz w:val="28"/>
          <w:szCs w:val="24"/>
        </w:rPr>
        <w:t>Отделу по делам СМИ и информационному сопровождению администрации муниципального образования Кореновский район опубликовать настоящее распоряжение в печатном средстве массовой информации и обеспечить его размещение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numPr>
          <w:ilvl w:val="0"/>
          <w:numId w:val="1"/>
        </w:numPr>
        <w:shd w:val="clear" w:color="auto" w:fill="FFFFFF"/>
        <w:tabs>
          <w:tab w:val="clear" w:pos="708"/>
          <w:tab w:val="left" w:pos="1134" w:leader="none"/>
        </w:tabs>
        <w:ind w:left="0" w:firstLine="709"/>
        <w:jc w:val="both"/>
        <w:rPr>
          <w:sz w:val="28"/>
          <w:szCs w:val="24"/>
        </w:rPr>
      </w:pPr>
      <w:r>
        <w:rPr>
          <w:sz w:val="28"/>
          <w:szCs w:val="24"/>
        </w:rPr>
        <w:t>Распоряжение вступает в силу со дня его подписания.</w:t>
      </w:r>
    </w:p>
    <w:p>
      <w:pPr>
        <w:pStyle w:val="Normal"/>
        <w:shd w:val="clear" w:color="auto" w:fill="FFFFFF"/>
        <w:tabs>
          <w:tab w:val="clear" w:pos="708"/>
          <w:tab w:val="left" w:pos="1276" w:leader="none"/>
        </w:tabs>
        <w:jc w:val="both"/>
        <w:rPr>
          <w:sz w:val="28"/>
          <w:szCs w:val="24"/>
        </w:rPr>
      </w:pPr>
      <w:r>
        <w:rPr>
          <w:sz w:val="28"/>
          <w:szCs w:val="24"/>
        </w:rPr>
      </w:r>
      <w:bookmarkStart w:id="0" w:name="_GoBack"/>
      <w:bookmarkStart w:id="1" w:name="_GoBack"/>
      <w:bookmarkEnd w:id="1"/>
    </w:p>
    <w:p>
      <w:pPr>
        <w:pStyle w:val="Normal"/>
        <w:shd w:val="clear" w:color="auto" w:fill="FFFFFF"/>
        <w:tabs>
          <w:tab w:val="clear" w:pos="708"/>
          <w:tab w:val="left" w:pos="1276" w:leader="none"/>
        </w:tabs>
        <w:jc w:val="both"/>
        <w:rPr>
          <w:sz w:val="28"/>
          <w:szCs w:val="24"/>
        </w:rPr>
      </w:pPr>
      <w:r>
        <w:rPr>
          <w:sz w:val="28"/>
          <w:szCs w:val="24"/>
        </w:rPr>
        <w:t>Глава</w:t>
      </w:r>
    </w:p>
    <w:p>
      <w:pPr>
        <w:pStyle w:val="Normal"/>
        <w:shd w:val="clear" w:color="auto" w:fill="FFFFFF"/>
        <w:tabs>
          <w:tab w:val="clear" w:pos="708"/>
          <w:tab w:val="left" w:pos="1276" w:leader="none"/>
        </w:tabs>
        <w:jc w:val="both"/>
        <w:rPr>
          <w:sz w:val="28"/>
          <w:szCs w:val="24"/>
        </w:rPr>
      </w:pPr>
      <w:r>
        <w:rPr>
          <w:sz w:val="28"/>
          <w:szCs w:val="24"/>
        </w:rPr>
        <w:t>муниципального образования</w:t>
      </w:r>
    </w:p>
    <w:p>
      <w:pPr>
        <w:pStyle w:val="Normal"/>
        <w:shd w:val="clear" w:color="auto" w:fill="FFFFFF"/>
        <w:tabs>
          <w:tab w:val="clear" w:pos="708"/>
          <w:tab w:val="left" w:pos="1276" w:leader="none"/>
        </w:tabs>
        <w:jc w:val="both"/>
        <w:rPr/>
      </w:pPr>
      <w:r>
        <w:rPr>
          <w:sz w:val="28"/>
          <w:szCs w:val="24"/>
        </w:rPr>
        <w:t>Кореновский район                                                                      С.А. Голобородько</w:t>
      </w:r>
    </w:p>
    <w:p>
      <w:pPr>
        <w:pStyle w:val="Normal"/>
        <w:ind w:left="4248" w:right="-82" w:hanging="0"/>
        <w:jc w:val="center"/>
        <w:rPr>
          <w:sz w:val="28"/>
          <w:szCs w:val="28"/>
        </w:rPr>
      </w:pPr>
      <w:r>
        <w:rPr>
          <w:sz w:val="28"/>
          <w:szCs w:val="28"/>
        </w:rPr>
      </w:r>
    </w:p>
    <w:p>
      <w:pPr>
        <w:pStyle w:val="Normal"/>
        <w:ind w:left="4248" w:right="-82" w:hanging="0"/>
        <w:jc w:val="center"/>
        <w:rPr>
          <w:sz w:val="28"/>
          <w:szCs w:val="28"/>
        </w:rPr>
      </w:pPr>
      <w:r>
        <w:rPr/>
      </w:r>
    </w:p>
    <w:p>
      <w:pPr>
        <w:pStyle w:val="Normal"/>
        <w:ind w:left="4248" w:right="-82" w:hanging="0"/>
        <w:jc w:val="center"/>
        <w:rPr>
          <w:sz w:val="28"/>
          <w:szCs w:val="28"/>
        </w:rPr>
      </w:pPr>
      <w:r>
        <w:rPr/>
      </w:r>
    </w:p>
    <w:p>
      <w:pPr>
        <w:pStyle w:val="Normal"/>
        <w:ind w:left="4248" w:right="-82" w:hanging="0"/>
        <w:jc w:val="center"/>
        <w:rPr>
          <w:sz w:val="28"/>
          <w:szCs w:val="28"/>
        </w:rPr>
      </w:pPr>
      <w:r>
        <w:rPr>
          <w:sz w:val="28"/>
          <w:szCs w:val="28"/>
        </w:rPr>
        <w:t>ПРИЛОЖЕНИЕ</w:t>
      </w:r>
    </w:p>
    <w:p>
      <w:pPr>
        <w:pStyle w:val="Normal"/>
        <w:ind w:left="4248" w:right="-82" w:hanging="0"/>
        <w:jc w:val="center"/>
        <w:rPr>
          <w:sz w:val="28"/>
          <w:szCs w:val="28"/>
        </w:rPr>
      </w:pPr>
      <w:r>
        <w:rPr>
          <w:sz w:val="28"/>
          <w:szCs w:val="28"/>
        </w:rPr>
        <w:t>к распоряжению администрации</w:t>
      </w:r>
    </w:p>
    <w:p>
      <w:pPr>
        <w:pStyle w:val="Normal"/>
        <w:ind w:left="4248" w:right="-82" w:hanging="0"/>
        <w:jc w:val="center"/>
        <w:rPr>
          <w:sz w:val="28"/>
          <w:szCs w:val="28"/>
        </w:rPr>
      </w:pPr>
      <w:r>
        <w:rPr>
          <w:sz w:val="28"/>
          <w:szCs w:val="28"/>
        </w:rPr>
        <w:t>муниципального образования</w:t>
      </w:r>
    </w:p>
    <w:tbl>
      <w:tblPr>
        <w:tblW w:w="5220" w:type="dxa"/>
        <w:jc w:val="left"/>
        <w:tblInd w:w="4437" w:type="dxa"/>
        <w:tblCellMar>
          <w:top w:w="0" w:type="dxa"/>
          <w:left w:w="108" w:type="dxa"/>
          <w:bottom w:w="0" w:type="dxa"/>
          <w:right w:w="108" w:type="dxa"/>
        </w:tblCellMar>
        <w:tblLook w:firstRow="1" w:noVBand="0" w:lastRow="1" w:firstColumn="1" w:lastColumn="1" w:noHBand="0" w:val="01e0"/>
      </w:tblPr>
      <w:tblGrid>
        <w:gridCol w:w="5220"/>
      </w:tblGrid>
      <w:tr>
        <w:trPr>
          <w:trHeight w:val="2156" w:hRule="atLeast"/>
        </w:trPr>
        <w:tc>
          <w:tcPr>
            <w:tcW w:w="5220" w:type="dxa"/>
            <w:tcBorders/>
            <w:shd w:fill="auto" w:val="clear"/>
          </w:tcPr>
          <w:p>
            <w:pPr>
              <w:pStyle w:val="Normal"/>
              <w:jc w:val="center"/>
              <w:rPr>
                <w:bCs/>
                <w:sz w:val="28"/>
                <w:szCs w:val="28"/>
              </w:rPr>
            </w:pPr>
            <w:r>
              <w:rPr>
                <w:sz w:val="28"/>
                <w:szCs w:val="28"/>
              </w:rPr>
              <w:t>Кореновский район</w:t>
            </w:r>
          </w:p>
          <w:p>
            <w:pPr>
              <w:pStyle w:val="Normal"/>
              <w:jc w:val="center"/>
              <w:rPr>
                <w:bCs/>
                <w:sz w:val="28"/>
                <w:szCs w:val="28"/>
              </w:rPr>
            </w:pPr>
            <w:r>
              <w:rPr>
                <w:bCs/>
                <w:sz w:val="28"/>
                <w:szCs w:val="28"/>
              </w:rPr>
            </w:r>
          </w:p>
          <w:p>
            <w:pPr>
              <w:pStyle w:val="Normal"/>
              <w:jc w:val="center"/>
              <w:rPr>
                <w:bCs/>
                <w:sz w:val="28"/>
                <w:szCs w:val="28"/>
              </w:rPr>
            </w:pPr>
            <w:r>
              <w:rPr>
                <w:bCs/>
                <w:sz w:val="28"/>
                <w:szCs w:val="28"/>
              </w:rPr>
              <w:t>«ПРИЛОЖЕНИЕ № 1</w:t>
            </w:r>
          </w:p>
          <w:p>
            <w:pPr>
              <w:pStyle w:val="Normal"/>
              <w:jc w:val="center"/>
              <w:rPr>
                <w:bCs/>
                <w:sz w:val="28"/>
                <w:szCs w:val="28"/>
              </w:rPr>
            </w:pPr>
            <w:r>
              <w:rPr>
                <w:bCs/>
                <w:sz w:val="28"/>
                <w:szCs w:val="28"/>
              </w:rPr>
            </w:r>
          </w:p>
          <w:p>
            <w:pPr>
              <w:pStyle w:val="Normal"/>
              <w:jc w:val="center"/>
              <w:rPr>
                <w:bCs/>
                <w:sz w:val="28"/>
                <w:szCs w:val="28"/>
              </w:rPr>
            </w:pPr>
            <w:r>
              <w:rPr>
                <w:bCs/>
                <w:sz w:val="28"/>
                <w:szCs w:val="28"/>
              </w:rPr>
              <w:t>УТВЕРЖДЕН</w:t>
            </w:r>
          </w:p>
          <w:p>
            <w:pPr>
              <w:pStyle w:val="Normal"/>
              <w:jc w:val="center"/>
              <w:rPr>
                <w:sz w:val="28"/>
                <w:szCs w:val="28"/>
              </w:rPr>
            </w:pPr>
            <w:r>
              <w:rPr>
                <w:sz w:val="28"/>
                <w:szCs w:val="28"/>
              </w:rPr>
              <w:t>распоряжением администрации</w:t>
            </w:r>
          </w:p>
          <w:p>
            <w:pPr>
              <w:pStyle w:val="Normal"/>
              <w:jc w:val="center"/>
              <w:rPr>
                <w:sz w:val="28"/>
                <w:szCs w:val="28"/>
              </w:rPr>
            </w:pPr>
            <w:r>
              <w:rPr>
                <w:sz w:val="28"/>
                <w:szCs w:val="28"/>
              </w:rPr>
              <w:t>муниципального образования Кореновский район</w:t>
            </w:r>
          </w:p>
          <w:p>
            <w:pPr>
              <w:pStyle w:val="Normal"/>
              <w:jc w:val="center"/>
              <w:rPr>
                <w:bCs/>
                <w:sz w:val="28"/>
                <w:szCs w:val="28"/>
              </w:rPr>
            </w:pPr>
            <w:r>
              <w:rPr>
                <w:bCs/>
                <w:sz w:val="28"/>
                <w:szCs w:val="28"/>
              </w:rPr>
              <w:t>от 31.12.2013 № 704-р</w:t>
            </w:r>
          </w:p>
          <w:p>
            <w:pPr>
              <w:pStyle w:val="Normal"/>
              <w:jc w:val="center"/>
              <w:rPr>
                <w:bCs/>
                <w:sz w:val="28"/>
                <w:szCs w:val="28"/>
              </w:rPr>
            </w:pPr>
            <w:r>
              <w:rPr>
                <w:bCs/>
                <w:sz w:val="28"/>
                <w:szCs w:val="28"/>
              </w:rPr>
              <w:t xml:space="preserve">(в редакции распоряжения администрации муниципального образования Кореновский район </w:t>
            </w:r>
          </w:p>
          <w:p>
            <w:pPr>
              <w:pStyle w:val="Normal"/>
              <w:jc w:val="center"/>
              <w:rPr/>
            </w:pPr>
            <w:r>
              <w:rPr>
                <w:bCs/>
                <w:sz w:val="28"/>
                <w:szCs w:val="28"/>
              </w:rPr>
              <w:t xml:space="preserve">от  </w:t>
            </w:r>
            <w:r>
              <w:rPr>
                <w:rFonts w:eastAsia="Times New Roman" w:cs="Times New Roman"/>
                <w:bCs/>
                <w:sz w:val="28"/>
                <w:szCs w:val="28"/>
                <w:u w:val="single"/>
                <w:lang w:eastAsia="ru-RU"/>
              </w:rPr>
              <w:t>20.01.2020</w:t>
            </w:r>
            <w:r>
              <w:rPr>
                <w:bCs/>
                <w:sz w:val="28"/>
                <w:szCs w:val="28"/>
              </w:rPr>
              <w:t xml:space="preserve"> </w:t>
            </w:r>
            <w:r>
              <w:rPr>
                <w:bCs/>
                <w:sz w:val="28"/>
                <w:szCs w:val="28"/>
              </w:rPr>
              <w:t>№ 22-р</w:t>
            </w:r>
            <w:r>
              <w:rPr>
                <w:bCs/>
                <w:sz w:val="28"/>
                <w:szCs w:val="28"/>
              </w:rPr>
              <w:t>)</w:t>
            </w:r>
          </w:p>
        </w:tc>
      </w:tr>
    </w:tbl>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 xml:space="preserve">СОСТАВ </w:t>
      </w:r>
    </w:p>
    <w:p>
      <w:pPr>
        <w:pStyle w:val="Normal"/>
        <w:jc w:val="center"/>
        <w:rPr>
          <w:sz w:val="28"/>
          <w:szCs w:val="28"/>
        </w:rPr>
      </w:pPr>
      <w:r>
        <w:rPr>
          <w:sz w:val="28"/>
          <w:szCs w:val="28"/>
        </w:rPr>
        <w:t>приемочной комиссии для приемки поставленных товаров (выполненных работ, оказанных услуг), результатов отдельного этапа исполнения контракта при осуществлении закупок товаров (работ) для обеспечения муниципальных нужд администрации муниципального образования Кореновский район</w:t>
      </w:r>
    </w:p>
    <w:p>
      <w:pPr>
        <w:pStyle w:val="Normal"/>
        <w:jc w:val="center"/>
        <w:rPr>
          <w:sz w:val="28"/>
          <w:szCs w:val="28"/>
        </w:rPr>
      </w:pPr>
      <w:r>
        <w:rPr>
          <w:sz w:val="28"/>
          <w:szCs w:val="28"/>
        </w:rPr>
      </w:r>
    </w:p>
    <w:p>
      <w:pPr>
        <w:pStyle w:val="Normal"/>
        <w:jc w:val="both"/>
        <w:rPr>
          <w:sz w:val="16"/>
          <w:szCs w:val="16"/>
        </w:rPr>
      </w:pPr>
      <w:r>
        <w:rPr>
          <w:sz w:val="16"/>
          <w:szCs w:val="16"/>
        </w:rPr>
      </w:r>
    </w:p>
    <w:tbl>
      <w:tblPr>
        <w:tblW w:w="9795" w:type="dxa"/>
        <w:jc w:val="left"/>
        <w:tblInd w:w="-48" w:type="dxa"/>
        <w:tblCellMar>
          <w:top w:w="0" w:type="dxa"/>
          <w:left w:w="108" w:type="dxa"/>
          <w:bottom w:w="0" w:type="dxa"/>
          <w:right w:w="108" w:type="dxa"/>
        </w:tblCellMar>
        <w:tblLook w:firstRow="1" w:noVBand="0" w:lastRow="1" w:firstColumn="1" w:lastColumn="1" w:noHBand="0" w:val="01e0"/>
      </w:tblPr>
      <w:tblGrid>
        <w:gridCol w:w="3451"/>
        <w:gridCol w:w="106"/>
        <w:gridCol w:w="6237"/>
      </w:tblGrid>
      <w:tr>
        <w:trPr>
          <w:trHeight w:val="1029" w:hRule="atLeast"/>
        </w:trPr>
        <w:tc>
          <w:tcPr>
            <w:tcW w:w="3557" w:type="dxa"/>
            <w:gridSpan w:val="2"/>
            <w:tcBorders/>
            <w:shd w:fill="auto" w:val="clear"/>
          </w:tcPr>
          <w:p>
            <w:pPr>
              <w:pStyle w:val="Normal"/>
              <w:rPr>
                <w:sz w:val="28"/>
                <w:szCs w:val="28"/>
              </w:rPr>
            </w:pPr>
            <w:r>
              <w:rPr>
                <w:sz w:val="28"/>
                <w:szCs w:val="28"/>
              </w:rPr>
              <w:t>Сторчун</w:t>
            </w:r>
          </w:p>
          <w:p>
            <w:pPr>
              <w:pStyle w:val="Normal"/>
              <w:rPr>
                <w:sz w:val="28"/>
                <w:szCs w:val="28"/>
              </w:rPr>
            </w:pPr>
            <w:r>
              <w:rPr>
                <w:sz w:val="28"/>
                <w:szCs w:val="28"/>
              </w:rPr>
              <w:t>Борис Иванович</w:t>
            </w:r>
          </w:p>
        </w:tc>
        <w:tc>
          <w:tcPr>
            <w:tcW w:w="6237" w:type="dxa"/>
            <w:tcBorders/>
            <w:shd w:fill="auto" w:val="clear"/>
          </w:tcPr>
          <w:p>
            <w:pPr>
              <w:pStyle w:val="Normal"/>
              <w:ind w:right="-82" w:hanging="0"/>
              <w:jc w:val="both"/>
              <w:rPr>
                <w:color w:val="000000"/>
                <w:sz w:val="28"/>
                <w:szCs w:val="28"/>
              </w:rPr>
            </w:pPr>
            <w:r>
              <w:rPr>
                <w:color w:val="000000"/>
                <w:sz w:val="28"/>
                <w:szCs w:val="28"/>
              </w:rPr>
              <w:t>- начальник отдела строительства администрации муниципального образования Кореновский район,</w:t>
            </w:r>
            <w:r>
              <w:rPr>
                <w:bCs/>
                <w:sz w:val="28"/>
                <w:szCs w:val="28"/>
              </w:rPr>
              <w:t xml:space="preserve"> </w:t>
            </w:r>
            <w:r>
              <w:rPr>
                <w:sz w:val="28"/>
                <w:szCs w:val="28"/>
              </w:rPr>
              <w:t>председатель комиссии;</w:t>
            </w:r>
          </w:p>
        </w:tc>
      </w:tr>
      <w:tr>
        <w:trPr>
          <w:trHeight w:val="1029" w:hRule="atLeast"/>
        </w:trPr>
        <w:tc>
          <w:tcPr>
            <w:tcW w:w="3557" w:type="dxa"/>
            <w:gridSpan w:val="2"/>
            <w:tcBorders/>
            <w:shd w:fill="auto" w:val="clear"/>
          </w:tcPr>
          <w:p>
            <w:pPr>
              <w:pStyle w:val="Normal"/>
              <w:rPr>
                <w:sz w:val="28"/>
                <w:szCs w:val="28"/>
              </w:rPr>
            </w:pPr>
            <w:r>
              <w:rPr>
                <w:sz w:val="28"/>
                <w:szCs w:val="28"/>
              </w:rPr>
              <w:t>Антоненко</w:t>
            </w:r>
          </w:p>
          <w:p>
            <w:pPr>
              <w:pStyle w:val="Normal"/>
              <w:rPr>
                <w:sz w:val="28"/>
                <w:szCs w:val="28"/>
              </w:rPr>
            </w:pPr>
            <w:r>
              <w:rPr>
                <w:sz w:val="28"/>
                <w:szCs w:val="28"/>
              </w:rPr>
              <w:t>Карина Альбертовна</w:t>
            </w:r>
          </w:p>
        </w:tc>
        <w:tc>
          <w:tcPr>
            <w:tcW w:w="6237" w:type="dxa"/>
            <w:tcBorders/>
            <w:shd w:fill="auto" w:val="clear"/>
          </w:tcPr>
          <w:p>
            <w:pPr>
              <w:pStyle w:val="Normal"/>
              <w:jc w:val="both"/>
              <w:rPr>
                <w:color w:val="000000"/>
                <w:sz w:val="28"/>
                <w:szCs w:val="28"/>
              </w:rPr>
            </w:pPr>
            <w:r>
              <w:rPr>
                <w:color w:val="000000"/>
                <w:sz w:val="28"/>
                <w:szCs w:val="28"/>
              </w:rPr>
              <w:t>- начальник отдела по взаимодействию с представительным органом администрации муниципального образования Кореновский район, заместитель председателя комиссии;</w:t>
            </w:r>
          </w:p>
          <w:p>
            <w:pPr>
              <w:pStyle w:val="Normal"/>
              <w:jc w:val="both"/>
              <w:rPr>
                <w:color w:val="000000"/>
                <w:sz w:val="28"/>
                <w:szCs w:val="28"/>
              </w:rPr>
            </w:pPr>
            <w:r>
              <w:rPr>
                <w:color w:val="000000"/>
                <w:sz w:val="28"/>
                <w:szCs w:val="28"/>
              </w:rPr>
            </w:r>
          </w:p>
        </w:tc>
      </w:tr>
      <w:tr>
        <w:trPr>
          <w:trHeight w:val="1029" w:hRule="atLeast"/>
        </w:trPr>
        <w:tc>
          <w:tcPr>
            <w:tcW w:w="3557" w:type="dxa"/>
            <w:gridSpan w:val="2"/>
            <w:tcBorders/>
            <w:shd w:fill="auto" w:val="clear"/>
          </w:tcPr>
          <w:p>
            <w:pPr>
              <w:pStyle w:val="Normal"/>
              <w:rPr>
                <w:sz w:val="28"/>
                <w:szCs w:val="28"/>
                <w:lang w:val="en-US"/>
              </w:rPr>
            </w:pPr>
            <w:r>
              <w:rPr>
                <w:sz w:val="28"/>
                <w:szCs w:val="28"/>
              </w:rPr>
              <w:t xml:space="preserve">Запольская Виктория Юрьевна </w:t>
            </w:r>
          </w:p>
        </w:tc>
        <w:tc>
          <w:tcPr>
            <w:tcW w:w="6237" w:type="dxa"/>
            <w:tcBorders/>
            <w:shd w:fill="auto" w:val="clear"/>
          </w:tcPr>
          <w:p>
            <w:pPr>
              <w:pStyle w:val="Normal"/>
              <w:ind w:right="-82" w:hanging="0"/>
              <w:jc w:val="both"/>
              <w:rPr>
                <w:color w:val="000000"/>
                <w:sz w:val="28"/>
                <w:szCs w:val="28"/>
              </w:rPr>
            </w:pPr>
            <w:r>
              <w:rPr>
                <w:color w:val="000000"/>
                <w:sz w:val="28"/>
                <w:szCs w:val="28"/>
              </w:rPr>
              <w:t>- ведущий специалист муниципального казенного учреждения муниципального образования Кореновский район «Организационное управление по обеспечению деятельности органов местного самоуправления Кореновского района», секретарь комиссии.</w:t>
            </w:r>
          </w:p>
        </w:tc>
      </w:tr>
      <w:tr>
        <w:trPr>
          <w:trHeight w:val="491" w:hRule="atLeast"/>
        </w:trPr>
        <w:tc>
          <w:tcPr>
            <w:tcW w:w="9794" w:type="dxa"/>
            <w:gridSpan w:val="3"/>
            <w:tcBorders/>
            <w:shd w:fill="auto" w:val="clear"/>
            <w:vAlign w:val="center"/>
          </w:tcPr>
          <w:p>
            <w:pPr>
              <w:pStyle w:val="Normal"/>
              <w:jc w:val="both"/>
              <w:rPr>
                <w:color w:val="000000"/>
                <w:sz w:val="28"/>
                <w:szCs w:val="28"/>
              </w:rPr>
            </w:pPr>
            <w:r>
              <w:rPr>
                <w:color w:val="000000"/>
                <w:sz w:val="28"/>
                <w:szCs w:val="28"/>
              </w:rPr>
            </w:r>
          </w:p>
          <w:p>
            <w:pPr>
              <w:pStyle w:val="Normal"/>
              <w:jc w:val="center"/>
              <w:rPr>
                <w:color w:val="000000"/>
                <w:sz w:val="28"/>
                <w:szCs w:val="28"/>
              </w:rPr>
            </w:pPr>
            <w:r>
              <w:rPr>
                <w:color w:val="000000"/>
                <w:sz w:val="28"/>
                <w:szCs w:val="28"/>
              </w:rPr>
              <w:t>Члены комиссии</w:t>
            </w:r>
          </w:p>
          <w:p>
            <w:pPr>
              <w:pStyle w:val="Normal"/>
              <w:jc w:val="both"/>
              <w:rPr>
                <w:color w:val="000000"/>
                <w:sz w:val="28"/>
                <w:szCs w:val="28"/>
              </w:rPr>
            </w:pPr>
            <w:r>
              <w:rPr>
                <w:color w:val="000000"/>
                <w:sz w:val="28"/>
                <w:szCs w:val="28"/>
              </w:rPr>
            </w:r>
          </w:p>
        </w:tc>
      </w:tr>
      <w:tr>
        <w:trPr>
          <w:trHeight w:val="807" w:hRule="atLeast"/>
        </w:trPr>
        <w:tc>
          <w:tcPr>
            <w:tcW w:w="3451" w:type="dxa"/>
            <w:tcBorders/>
            <w:shd w:fill="auto" w:val="clear"/>
          </w:tcPr>
          <w:p>
            <w:pPr>
              <w:pStyle w:val="Normal"/>
              <w:rPr>
                <w:bCs/>
                <w:sz w:val="28"/>
                <w:szCs w:val="28"/>
              </w:rPr>
            </w:pPr>
            <w:r>
              <w:rPr>
                <w:bCs/>
                <w:sz w:val="28"/>
                <w:szCs w:val="28"/>
              </w:rPr>
              <w:t>Дымченко</w:t>
            </w:r>
          </w:p>
          <w:p>
            <w:pPr>
              <w:pStyle w:val="Normal"/>
              <w:rPr>
                <w:sz w:val="28"/>
                <w:szCs w:val="28"/>
              </w:rPr>
            </w:pPr>
            <w:r>
              <w:rPr>
                <w:bCs/>
                <w:sz w:val="28"/>
                <w:szCs w:val="28"/>
              </w:rPr>
              <w:t xml:space="preserve">Василий Юрьевич </w:t>
            </w:r>
          </w:p>
        </w:tc>
        <w:tc>
          <w:tcPr>
            <w:tcW w:w="6343" w:type="dxa"/>
            <w:gridSpan w:val="2"/>
            <w:tcBorders/>
            <w:shd w:color="auto" w:fill="auto" w:val="clear"/>
          </w:tcPr>
          <w:p>
            <w:pPr>
              <w:pStyle w:val="Normal"/>
              <w:ind w:right="-82" w:hanging="0"/>
              <w:jc w:val="both"/>
              <w:rPr>
                <w:sz w:val="28"/>
                <w:szCs w:val="28"/>
              </w:rPr>
            </w:pPr>
            <w:r>
              <w:rPr>
                <w:sz w:val="28"/>
                <w:szCs w:val="28"/>
              </w:rPr>
              <w:t>- </w:t>
            </w:r>
            <w:r>
              <w:rPr>
                <w:bCs/>
                <w:sz w:val="28"/>
                <w:szCs w:val="28"/>
              </w:rPr>
              <w:t>начальник отдела по ГО и ЧС, взаимодействию с правоохранительными органами, делами казачества и межнациональных отношений администрации муниципального образования Кореновский район;</w:t>
            </w:r>
          </w:p>
        </w:tc>
      </w:tr>
      <w:tr>
        <w:trPr>
          <w:trHeight w:val="447" w:hRule="atLeast"/>
        </w:trPr>
        <w:tc>
          <w:tcPr>
            <w:tcW w:w="3451" w:type="dxa"/>
            <w:tcBorders/>
            <w:shd w:color="auto" w:fill="auto" w:val="clear"/>
          </w:tcPr>
          <w:p>
            <w:pPr>
              <w:pStyle w:val="Normal"/>
              <w:rPr>
                <w:sz w:val="28"/>
                <w:szCs w:val="28"/>
              </w:rPr>
            </w:pPr>
            <w:r>
              <w:rPr>
                <w:sz w:val="28"/>
                <w:szCs w:val="28"/>
              </w:rPr>
              <w:t xml:space="preserve">Злобина Юлия Дмитриевна </w:t>
            </w:r>
          </w:p>
        </w:tc>
        <w:tc>
          <w:tcPr>
            <w:tcW w:w="6343" w:type="dxa"/>
            <w:gridSpan w:val="2"/>
            <w:tcBorders/>
            <w:shd w:color="auto" w:fill="auto" w:val="clear"/>
          </w:tcPr>
          <w:p>
            <w:pPr>
              <w:pStyle w:val="Normal"/>
              <w:ind w:right="-82" w:hanging="0"/>
              <w:jc w:val="both"/>
              <w:rPr>
                <w:sz w:val="28"/>
                <w:szCs w:val="28"/>
              </w:rPr>
            </w:pPr>
            <w:r>
              <w:rPr>
                <w:sz w:val="28"/>
                <w:szCs w:val="28"/>
              </w:rPr>
              <w:t>- начальник отдела земельных отношений управления земельных и имущественных отношений администрации муниципального образования Кореновский район.</w:t>
            </w:r>
          </w:p>
          <w:p>
            <w:pPr>
              <w:pStyle w:val="Normal"/>
              <w:ind w:right="-82" w:hanging="0"/>
              <w:jc w:val="both"/>
              <w:rPr>
                <w:sz w:val="28"/>
                <w:szCs w:val="28"/>
              </w:rPr>
            </w:pPr>
            <w:r>
              <w:rPr>
                <w:sz w:val="28"/>
                <w:szCs w:val="28"/>
              </w:rPr>
            </w:r>
          </w:p>
        </w:tc>
      </w:tr>
    </w:tbl>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 xml:space="preserve">Начальник отдела контрактной системы </w:t>
      </w:r>
    </w:p>
    <w:p>
      <w:pPr>
        <w:pStyle w:val="Normal"/>
        <w:rPr>
          <w:sz w:val="28"/>
          <w:szCs w:val="28"/>
        </w:rPr>
      </w:pPr>
      <w:r>
        <w:rPr>
          <w:sz w:val="28"/>
          <w:szCs w:val="28"/>
        </w:rPr>
        <w:t xml:space="preserve">управления экономики администрации </w:t>
      </w:r>
    </w:p>
    <w:p>
      <w:pPr>
        <w:pStyle w:val="Normal"/>
        <w:rPr>
          <w:sz w:val="28"/>
          <w:szCs w:val="28"/>
        </w:rPr>
      </w:pPr>
      <w:r>
        <w:rPr>
          <w:sz w:val="28"/>
          <w:szCs w:val="28"/>
        </w:rPr>
        <w:t xml:space="preserve">муниципального образования </w:t>
      </w:r>
    </w:p>
    <w:p>
      <w:pPr>
        <w:pStyle w:val="Normal"/>
        <w:rPr/>
      </w:pPr>
      <w:r>
        <w:rPr>
          <w:sz w:val="28"/>
          <w:szCs w:val="28"/>
        </w:rPr>
        <w:t>Кореновский район                                                                                     Е.Ф. Глоба</w:t>
      </w:r>
    </w:p>
    <w:sectPr>
      <w:headerReference w:type="default" r:id="rId3"/>
      <w:type w:val="nextPage"/>
      <w:pgSz w:w="11906" w:h="16838"/>
      <w:pgMar w:left="1701" w:right="567" w:header="720" w:top="1134" w:footer="0" w:bottom="426" w:gutter="0"/>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center"/>
      <w:rPr>
        <w:sz w:val="28"/>
        <w:szCs w:val="28"/>
      </w:rPr>
    </w:pPr>
    <w:r>
      <w:rPr>
        <w:sz w:val="28"/>
        <w:szCs w:val="28"/>
      </w:rPr>
    </w:r>
  </w:p>
  <w:p>
    <w:pPr>
      <w:pStyle w:val="Style2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9" w:hanging="360"/>
      </w:pPr>
    </w:lvl>
    <w:lvl w:ilvl="1">
      <w:start w:val="1"/>
      <w:numFmt w:val="decimal"/>
      <w:lvlText w:val="%1.%2."/>
      <w:lvlJc w:val="left"/>
      <w:pPr>
        <w:ind w:left="1288"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2">
    <w:lvl w:ilvl="0">
      <w:start w:val="1"/>
      <w:numFmt w:val="none"/>
      <w:suff w:val="nothing"/>
      <w:lvlText w:val=""/>
      <w:lvlJc w:val="left"/>
      <w:pPr>
        <w:ind w:left="0" w:hanging="0"/>
      </w:pPr>
      <w:rPr>
        <w:rFonts w:ascii="Times New Roman" w:hAnsi="Times New Roman" w:cs="Times New Roman"/>
      </w:rPr>
    </w:lvl>
    <w:lvl w:ilvl="1">
      <w:start w:val="1"/>
      <w:numFmt w:val="none"/>
      <w:suff w:val="nothing"/>
      <w:lvlText w:val=""/>
      <w:lvlJc w:val="left"/>
      <w:pPr>
        <w:ind w:left="0" w:hanging="0"/>
      </w:pPr>
      <w:rPr/>
    </w:lvl>
    <w:lvl w:ilvl="2">
      <w:start w:val="1"/>
      <w:numFmt w:val="none"/>
      <w:suff w:val="nothing"/>
      <w:lvlText w:val=""/>
      <w:lvlJc w:val="left"/>
      <w:pPr>
        <w:ind w:left="0" w:hanging="0"/>
      </w:pPr>
      <w:rPr>
        <w:b w:val="false"/>
        <w:bCs w:val="false"/>
      </w:rPr>
    </w:lvl>
    <w:lvl w:ilvl="3">
      <w:start w:val="1"/>
      <w:numFmt w:val="none"/>
      <w:suff w:val="nothing"/>
      <w:lvlText w:val=""/>
      <w:lvlJc w:val="left"/>
      <w:pPr>
        <w:ind w:left="0" w:hanging="0"/>
      </w:pPr>
      <w:rPr/>
    </w:lvl>
    <w:lvl w:ilvl="4">
      <w:start w:val="1"/>
      <w:numFmt w:val="none"/>
      <w:suff w:val="nothing"/>
      <w:lvlText w:val=""/>
      <w:lvlJc w:val="left"/>
      <w:pPr>
        <w:ind w:left="0" w:hanging="0"/>
      </w:pPr>
      <w:rPr/>
    </w:lvl>
    <w:lvl w:ilvl="5">
      <w:start w:val="1"/>
      <w:numFmt w:val="none"/>
      <w:suff w:val="nothing"/>
      <w:lvlText w:val=""/>
      <w:lvlJc w:val="left"/>
      <w:pPr>
        <w:ind w:left="0" w:hanging="0"/>
      </w:pPr>
      <w:rPr/>
    </w:lvl>
    <w:lvl w:ilvl="6">
      <w:start w:val="1"/>
      <w:numFmt w:val="none"/>
      <w:suff w:val="nothing"/>
      <w:lvlText w:val=""/>
      <w:lvlJc w:val="left"/>
      <w:pPr>
        <w:ind w:left="0" w:hanging="0"/>
      </w:pPr>
      <w:rPr/>
    </w:lvl>
    <w:lvl w:ilvl="7">
      <w:start w:val="1"/>
      <w:numFmt w:val="none"/>
      <w:suff w:val="nothing"/>
      <w:lvlText w:val=""/>
      <w:lvlJc w:val="left"/>
      <w:pPr>
        <w:ind w:left="0" w:hanging="0"/>
      </w:pPr>
      <w:rPr/>
    </w:lvl>
    <w:lvl w:ilvl="8">
      <w:start w:val="1"/>
      <w:numFmt w:val="none"/>
      <w:suff w:val="nothing"/>
      <w:lvlText w:val=""/>
      <w:lvlJc w:val="left"/>
      <w:pPr>
        <w:ind w:left="0" w:hanging="0"/>
      </w:pPr>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7c8c"/>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1">
    <w:name w:val="Heading 1"/>
    <w:basedOn w:val="Normal"/>
    <w:next w:val="Normal"/>
    <w:link w:val="10"/>
    <w:qFormat/>
    <w:rsid w:val="00d67c8c"/>
    <w:pPr>
      <w:keepNext w:val="true"/>
      <w:jc w:val="center"/>
      <w:outlineLvl w:val="0"/>
    </w:pPr>
    <w:rPr>
      <w:b/>
      <w:sz w:val="32"/>
    </w:rPr>
  </w:style>
  <w:style w:type="paragraph" w:styleId="2">
    <w:name w:val="Heading 2"/>
    <w:basedOn w:val="Normal"/>
    <w:next w:val="Normal"/>
    <w:qFormat/>
    <w:pPr>
      <w:keepNext w:val="true"/>
      <w:numPr>
        <w:ilvl w:val="0"/>
        <w:numId w:val="2"/>
      </w:numPr>
      <w:ind w:left="0" w:right="0" w:hanging="0"/>
      <w:jc w:val="center"/>
      <w:outlineLvl w:val="1"/>
    </w:pPr>
    <w:rPr>
      <w:b/>
      <w:sz w:val="2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d67c8c"/>
    <w:rPr>
      <w:rFonts w:ascii="Times New Roman" w:hAnsi="Times New Roman" w:eastAsia="Times New Roman" w:cs="Times New Roman"/>
      <w:b/>
      <w:sz w:val="32"/>
      <w:szCs w:val="20"/>
      <w:lang w:eastAsia="ru-RU"/>
    </w:rPr>
  </w:style>
  <w:style w:type="character" w:styleId="Style12" w:customStyle="1">
    <w:name w:val="Верхний колонтитул Знак"/>
    <w:basedOn w:val="DefaultParagraphFont"/>
    <w:link w:val="a3"/>
    <w:uiPriority w:val="99"/>
    <w:qFormat/>
    <w:rsid w:val="00d67c8c"/>
    <w:rPr>
      <w:rFonts w:ascii="Times New Roman" w:hAnsi="Times New Roman" w:eastAsia="Times New Roman" w:cs="Times New Roman"/>
      <w:sz w:val="20"/>
      <w:szCs w:val="20"/>
      <w:lang w:eastAsia="ru-RU"/>
    </w:rPr>
  </w:style>
  <w:style w:type="character" w:styleId="Style13" w:customStyle="1">
    <w:name w:val="Нижний колонтитул Знак"/>
    <w:basedOn w:val="DefaultParagraphFont"/>
    <w:link w:val="a5"/>
    <w:uiPriority w:val="99"/>
    <w:qFormat/>
    <w:rsid w:val="00d67c8c"/>
    <w:rPr>
      <w:rFonts w:ascii="Times New Roman" w:hAnsi="Times New Roman" w:eastAsia="Times New Roman" w:cs="Times New Roman"/>
      <w:sz w:val="20"/>
      <w:szCs w:val="20"/>
      <w:lang w:eastAsia="ru-RU"/>
    </w:rPr>
  </w:style>
  <w:style w:type="character" w:styleId="Style14" w:customStyle="1">
    <w:name w:val="Текст выноски Знак"/>
    <w:basedOn w:val="DefaultParagraphFont"/>
    <w:link w:val="a7"/>
    <w:uiPriority w:val="99"/>
    <w:semiHidden/>
    <w:qFormat/>
    <w:rsid w:val="005f644a"/>
    <w:rPr>
      <w:rFonts w:ascii="Tahoma" w:hAnsi="Tahoma" w:eastAsia="Times New Roman" w:cs="Tahoma"/>
      <w:sz w:val="16"/>
      <w:szCs w:val="16"/>
      <w:lang w:eastAsia="ru-RU"/>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qFormat/>
    <w:rsid w:val="00d67c8c"/>
    <w:pPr>
      <w:widowControl w:val="false"/>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paragraph" w:styleId="Style20">
    <w:name w:val="Верхний и нижний колонтитулы"/>
    <w:basedOn w:val="Normal"/>
    <w:qFormat/>
    <w:pPr/>
    <w:rPr/>
  </w:style>
  <w:style w:type="paragraph" w:styleId="Style21">
    <w:name w:val="Header"/>
    <w:basedOn w:val="Normal"/>
    <w:link w:val="a4"/>
    <w:uiPriority w:val="99"/>
    <w:rsid w:val="00d67c8c"/>
    <w:pPr>
      <w:tabs>
        <w:tab w:val="clear" w:pos="708"/>
        <w:tab w:val="center" w:pos="4677" w:leader="none"/>
        <w:tab w:val="right" w:pos="9355" w:leader="none"/>
      </w:tabs>
    </w:pPr>
    <w:rPr/>
  </w:style>
  <w:style w:type="paragraph" w:styleId="Style22">
    <w:name w:val="Footer"/>
    <w:basedOn w:val="Normal"/>
    <w:link w:val="a6"/>
    <w:uiPriority w:val="99"/>
    <w:unhideWhenUsed/>
    <w:rsid w:val="00d67c8c"/>
    <w:pPr>
      <w:tabs>
        <w:tab w:val="clear" w:pos="708"/>
        <w:tab w:val="center" w:pos="4677" w:leader="none"/>
        <w:tab w:val="right" w:pos="9355" w:leader="none"/>
      </w:tabs>
    </w:pPr>
    <w:rPr/>
  </w:style>
  <w:style w:type="paragraph" w:styleId="BalloonText">
    <w:name w:val="Balloon Text"/>
    <w:basedOn w:val="Normal"/>
    <w:link w:val="a8"/>
    <w:uiPriority w:val="99"/>
    <w:semiHidden/>
    <w:unhideWhenUsed/>
    <w:qFormat/>
    <w:rsid w:val="005f644a"/>
    <w:pPr/>
    <w:rPr>
      <w:rFonts w:ascii="Tahoma" w:hAnsi="Tahoma" w:cs="Tahoma"/>
      <w:sz w:val="16"/>
      <w:szCs w:val="16"/>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Application>LibreOffice/6.3.3.2$Windows_x86 LibreOffice_project/a64200df03143b798afd1ec74a12ab50359878ed</Application>
  <Pages>3</Pages>
  <Words>442</Words>
  <Characters>3286</Characters>
  <CharactersWithSpaces>3927</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2020-01-17T15:36:00Z</dcterms:created>
  <dc:creator>KSP2</dc:creator>
  <dc:description/>
  <dc:language>ru-RU</dc:language>
  <cp:lastModifiedBy/>
  <cp:lastPrinted>2020-01-24T11:16:09Z</cp:lastPrinted>
  <dcterms:modified xsi:type="dcterms:W3CDTF">2020-01-24T11:16:15Z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