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clear" w:pos="720"/>
          <w:tab w:val="left" w:pos="0" w:leader="none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0"/>
          <w:numId w:val="2"/>
        </w:numPr>
        <w:tabs>
          <w:tab w:val="clear" w:pos="720"/>
          <w:tab w:val="left" w:pos="0" w:leader="none"/>
        </w:tabs>
        <w:rPr>
          <w:sz w:val="28"/>
        </w:rPr>
      </w:pPr>
      <w:r>
        <w:rPr>
          <w:sz w:val="28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jc w:val="center"/>
        <w:rPr/>
      </w:pPr>
      <w:r>
        <w:rPr>
          <w:rFonts w:ascii="Times New Roman" w:hAnsi="Times New Roman"/>
          <w:sz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23.04.2020</w:t>
      </w:r>
      <w:r>
        <w:rPr>
          <w:sz w:val="24"/>
        </w:rPr>
        <w:tab/>
        <w:tab/>
      </w:r>
      <w:r>
        <w:rPr>
          <w:b/>
          <w:sz w:val="24"/>
        </w:rPr>
        <w:t xml:space="preserve">                                                                                                        № </w:t>
      </w:r>
      <w:r>
        <w:rPr>
          <w:b/>
          <w:sz w:val="24"/>
        </w:rPr>
        <w:t>417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Кореновск</w:t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20"/>
        <w:jc w:val="center"/>
        <w:rPr/>
      </w:pP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>Об утверждении административного регламента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</w:t>
      </w:r>
      <w:bookmarkStart w:id="0" w:name="__DdeLink__12496_4096189772"/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»</w:t>
      </w:r>
      <w:bookmarkEnd w:id="0"/>
    </w:p>
    <w:p>
      <w:pPr>
        <w:pStyle w:val="Normal"/>
        <w:widowControl w:val="false"/>
        <w:tabs>
          <w:tab w:val="clear" w:pos="720"/>
          <w:tab w:val="left" w:pos="8505" w:leader="none"/>
        </w:tabs>
        <w:jc w:val="center"/>
        <w:rPr>
          <w:rFonts w:eastAsia="Times New Roman"/>
          <w:b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ind w:firstLine="720"/>
        <w:jc w:val="both"/>
        <w:rPr/>
      </w:pPr>
      <w:r>
        <w:rPr>
          <w:color w:val="auto"/>
          <w:sz w:val="28"/>
          <w:szCs w:val="28"/>
        </w:rPr>
        <w:t xml:space="preserve">В целях регламентации муниципальных услуг, предоставляемых отраслевыми (функциональными) органами администрации муниципального образования Кореновский район и в соответствии с Федеральным законом        от 27 июля 2010 года № 210-ФЗ «Об организации предоставления государственных и муниципальных услуг» администрация муниципального образования Кореновский район </w:t>
      </w:r>
      <w:r>
        <w:rPr>
          <w:b/>
          <w:color w:val="000000"/>
          <w:kern w:val="2"/>
          <w:sz w:val="28"/>
          <w:szCs w:val="28"/>
          <w:shd w:fill="FFFFFF" w:val="clear"/>
        </w:rPr>
        <w:t xml:space="preserve"> </w:t>
      </w:r>
      <w:r>
        <w:rPr>
          <w:color w:val="000000"/>
          <w:kern w:val="2"/>
          <w:sz w:val="28"/>
          <w:szCs w:val="28"/>
        </w:rPr>
        <w:t>п о с т а н о в л я е т: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auto"/>
          <w:sz w:val="28"/>
          <w:szCs w:val="28"/>
        </w:rPr>
        <w:t xml:space="preserve">1. Утвердить административный </w:t>
      </w:r>
      <w:hyperlink w:anchor="Par36">
        <w:r>
          <w:rPr>
            <w:rStyle w:val="Style12"/>
            <w:color w:val="auto"/>
            <w:sz w:val="28"/>
            <w:szCs w:val="28"/>
            <w:u w:val="none"/>
          </w:rPr>
          <w:t>регламент</w:t>
        </w:r>
      </w:hyperlink>
      <w:r>
        <w:rPr>
          <w:color w:val="auto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»</w:t>
      </w:r>
      <w:r>
        <w:rPr>
          <w:color w:val="auto"/>
          <w:sz w:val="28"/>
          <w:szCs w:val="28"/>
        </w:rPr>
        <w:t xml:space="preserve"> (прилагается).</w:t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37"/>
        <w:jc w:val="both"/>
        <w:rPr/>
      </w:pPr>
      <w:r>
        <w:rPr>
          <w:color w:val="auto"/>
          <w:sz w:val="28"/>
          <w:szCs w:val="28"/>
        </w:rPr>
        <w:t>2. Признать утратившим силу постановление администрации муниципального образования Кореновский  район  от  24  декабря  2019  года  № 1916 «Об утверждении административного регламента администрации муниципального образования Кореновский район по предоставлению муниципальной услуги «Выдача градостроительных планов земельных участков».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kern w:val="2"/>
          <w:sz w:val="28"/>
          <w:szCs w:val="28"/>
        </w:rPr>
        <w:t xml:space="preserve">3. </w:t>
      </w:r>
      <w:r>
        <w:rPr>
          <w:bCs/>
          <w:color w:val="000000"/>
          <w:spacing w:val="-2"/>
          <w:kern w:val="2"/>
          <w:sz w:val="28"/>
          <w:szCs w:val="28"/>
          <w:shd w:fill="FFFFFF" w:val="clear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firstLine="720"/>
        <w:rPr/>
      </w:pPr>
      <w:r>
        <w:rPr>
          <w:color w:val="000000"/>
          <w:kern w:val="2"/>
          <w:sz w:val="28"/>
          <w:szCs w:val="28"/>
        </w:rPr>
        <w:t xml:space="preserve">4.      Контроль за выполнением настоящего постановления возложить на </w:t>
      </w:r>
      <w:r>
        <w:rPr>
          <w:color w:val="000000"/>
          <w:kern w:val="2"/>
          <w:sz w:val="28"/>
          <w:szCs w:val="28"/>
          <w:shd w:fill="FFFFFF" w:val="clear"/>
        </w:rPr>
        <w:t>заместителя      главы        муниципального      образования    Кореновский район</w:t>
      </w:r>
    </w:p>
    <w:p>
      <w:pPr>
        <w:pStyle w:val="Normal"/>
        <w:widowControl w:val="false"/>
        <w:jc w:val="both"/>
        <w:rPr/>
      </w:pPr>
      <w:r>
        <w:rPr>
          <w:color w:val="000000"/>
          <w:kern w:val="2"/>
          <w:sz w:val="28"/>
          <w:szCs w:val="28"/>
          <w:highlight w:val="white"/>
        </w:rPr>
        <w:t>Б.И. Сторчун.</w:t>
      </w:r>
    </w:p>
    <w:p>
      <w:pPr>
        <w:pStyle w:val="Normal"/>
        <w:widowControl w:val="false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5.   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/>
      </w:pPr>
      <w:r>
        <w:rPr>
          <w:rFonts w:eastAsia="Times New Roman"/>
          <w:color w:val="auto"/>
          <w:sz w:val="28"/>
          <w:szCs w:val="28"/>
          <w:lang w:bidi="en-US"/>
        </w:rPr>
        <w:t>Глава</w:t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color w:val="auto"/>
          <w:sz w:val="28"/>
          <w:szCs w:val="28"/>
          <w:lang w:bidi="en-US"/>
        </w:rPr>
        <w:t>муниципального образования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>
          <w:rFonts w:eastAsia="Times New Roman"/>
          <w:color w:val="auto"/>
          <w:sz w:val="28"/>
          <w:szCs w:val="28"/>
          <w:lang w:eastAsia="ar-SA" w:bidi="en-US"/>
        </w:rPr>
        <w:t xml:space="preserve">Кореновский район                                                                     </w:t>
      </w:r>
      <w:r>
        <w:rPr>
          <w:rFonts w:eastAsia="Times New Roman"/>
          <w:color w:val="auto"/>
          <w:sz w:val="28"/>
          <w:szCs w:val="28"/>
          <w:lang w:eastAsia="ar-SA"/>
        </w:rPr>
        <w:t>С.А Голобородько</w:t>
      </w:r>
    </w:p>
    <w:p>
      <w:pPr>
        <w:pStyle w:val="Normal"/>
        <w:tabs>
          <w:tab w:val="clear" w:pos="720"/>
          <w:tab w:val="left" w:pos="6330" w:leader="none"/>
        </w:tabs>
        <w:ind w:firstLine="72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color w:val="auto"/>
        </w:rPr>
      </w:r>
    </w:p>
    <w:tbl>
      <w:tblPr>
        <w:tblW w:w="9807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5162"/>
      </w:tblGrid>
      <w:tr>
        <w:trPr/>
        <w:tc>
          <w:tcPr>
            <w:tcW w:w="4644" w:type="dxa"/>
            <w:tcBorders/>
            <w:shd w:color="auto" w:fill="FFFFFF" w:val="clear"/>
          </w:tcPr>
          <w:p>
            <w:pPr>
              <w:pStyle w:val="Style17"/>
              <w:spacing w:before="240" w:after="1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</w:r>
          </w:p>
        </w:tc>
        <w:tc>
          <w:tcPr>
            <w:tcW w:w="5162" w:type="dxa"/>
            <w:tcBorders/>
            <w:shd w:color="auto" w:fill="FFFFFF" w:val="clear"/>
          </w:tcPr>
          <w:p>
            <w:pPr>
              <w:pStyle w:val="Normal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ПРИЛОЖЕНИЕ</w:t>
            </w:r>
          </w:p>
          <w:p>
            <w:pPr>
              <w:pStyle w:val="Normal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</w:t>
            </w:r>
          </w:p>
          <w:p>
            <w:pPr>
              <w:pStyle w:val="Normal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rPr/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rFonts w:eastAsia="Arial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23.04.2020</w:t>
            </w:r>
            <w:r>
              <w:rPr>
                <w:color w:val="auto"/>
                <w:sz w:val="28"/>
                <w:szCs w:val="28"/>
              </w:rPr>
              <w:t xml:space="preserve"> № </w:t>
            </w:r>
            <w:r>
              <w:rPr>
                <w:color w:val="auto"/>
                <w:sz w:val="28"/>
                <w:szCs w:val="28"/>
              </w:rPr>
              <w:t>417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АДМИНИСТРАТИВНЫЙ РЕГЛАМЕНТ</w:t>
      </w:r>
    </w:p>
    <w:p>
      <w:pPr>
        <w:pStyle w:val="Normal"/>
        <w:jc w:val="center"/>
        <w:rPr/>
      </w:pPr>
      <w:r>
        <w:rPr>
          <w:color w:val="auto"/>
          <w:sz w:val="28"/>
          <w:szCs w:val="28"/>
        </w:rPr>
        <w:t xml:space="preserve">предоставления администрацией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color w:val="auto"/>
          <w:sz w:val="28"/>
          <w:szCs w:val="28"/>
        </w:rPr>
        <w:t xml:space="preserve"> муниципальной услуги «Выдача градостроительного плана земельного участка»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bookmarkStart w:id="1" w:name="_Toc136151950"/>
      <w:bookmarkStart w:id="2" w:name="_Toc136239795"/>
      <w:bookmarkStart w:id="3" w:name="_Toc136321769"/>
      <w:bookmarkStart w:id="4" w:name="_Toc136666921"/>
      <w:bookmarkStart w:id="5" w:name="_Toc136151950"/>
      <w:bookmarkStart w:id="6" w:name="_Toc136239795"/>
      <w:bookmarkStart w:id="7" w:name="_Toc136321769"/>
      <w:bookmarkStart w:id="8" w:name="_Toc136666921"/>
      <w:bookmarkEnd w:id="5"/>
      <w:bookmarkEnd w:id="6"/>
      <w:bookmarkEnd w:id="7"/>
      <w:bookmarkEnd w:id="8"/>
    </w:p>
    <w:p>
      <w:pPr>
        <w:pStyle w:val="Standard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>
      <w:pPr>
        <w:pStyle w:val="Normal"/>
        <w:ind w:firstLine="709"/>
        <w:jc w:val="center"/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pPr>
      <w:r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1.1.1. Административный регламент предоставления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          "</w:t>
      </w:r>
      <w:r>
        <w:rPr>
          <w:color w:val="auto"/>
          <w:sz w:val="28"/>
          <w:szCs w:val="28"/>
        </w:rPr>
        <w:t>Выдача градостроительного плана земельного   участка</w:t>
      </w:r>
      <w:r>
        <w:rPr>
          <w:sz w:val="28"/>
          <w:szCs w:val="28"/>
        </w:rPr>
        <w:t xml:space="preserve">"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"</w:t>
      </w:r>
      <w:r>
        <w:rPr>
          <w:color w:val="auto"/>
          <w:sz w:val="28"/>
          <w:szCs w:val="28"/>
        </w:rPr>
        <w:t xml:space="preserve"> Выдача градостроительного плана земельного участка</w:t>
      </w:r>
      <w:r>
        <w:rPr>
          <w:sz w:val="28"/>
          <w:szCs w:val="28"/>
        </w:rPr>
        <w:t>".</w:t>
      </w:r>
    </w:p>
    <w:p>
      <w:pPr>
        <w:pStyle w:val="Normal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1.2.  Круг заявителей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Заявителями на получение муниципальной услуги являются правообладатели земельного участка (</w:t>
      </w:r>
      <w:r>
        <w:rPr>
          <w:rStyle w:val="11"/>
          <w:color w:val="auto"/>
          <w:sz w:val="28"/>
          <w:szCs w:val="28"/>
        </w:rPr>
        <w:t xml:space="preserve">физические или юридические лица, </w:t>
      </w:r>
      <w:r>
        <w:rPr>
          <w:rStyle w:val="11"/>
          <w:bCs/>
          <w:color w:val="auto"/>
          <w:sz w:val="28"/>
          <w:szCs w:val="28"/>
        </w:rPr>
        <w:t xml:space="preserve">индивидуальные предприниматели), </w:t>
      </w:r>
      <w:r>
        <w:rPr>
          <w:rStyle w:val="11"/>
          <w:bCs/>
          <w:color w:val="000000"/>
          <w:sz w:val="28"/>
          <w:szCs w:val="28"/>
        </w:rPr>
        <w:t>иное лицо в случае, если земельный</w:t>
      </w:r>
      <w:r>
        <w:rPr>
          <w:rStyle w:val="11"/>
          <w:bCs/>
          <w:color w:val="auto"/>
          <w:sz w:val="28"/>
          <w:szCs w:val="28"/>
        </w:rPr>
        <w:t xml:space="preserve"> участок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  <w:lang w:eastAsia="ru-RU"/>
        </w:rPr>
        <w:t xml:space="preserve">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ascii="Times New Roman" w:hAnsi="Times New Roman"/>
          <w:iCs/>
          <w:sz w:val="28"/>
          <w:szCs w:val="28"/>
        </w:rPr>
        <w:t xml:space="preserve">на официальном сайте, </w:t>
      </w:r>
      <w:r>
        <w:rPr>
          <w:rFonts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9" w:name="P63"/>
      <w:bookmarkEnd w:id="9"/>
      <w:r>
        <w:rPr>
          <w:rFonts w:ascii="Times New Roman" w:hAnsi="Times New Roman"/>
          <w:sz w:val="28"/>
          <w:szCs w:val="28"/>
        </w:rPr>
        <w:t xml:space="preserve"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2.1.   Наименование муниципальной услуги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rPr/>
      </w:pPr>
      <w:r>
        <w:rPr>
          <w:color w:val="auto"/>
          <w:sz w:val="28"/>
          <w:szCs w:val="28"/>
        </w:rPr>
        <w:t xml:space="preserve">2.1.1.      </w:t>
      </w:r>
      <w:r>
        <w:rPr>
          <w:color w:val="000000" w:themeColor="text1"/>
          <w:sz w:val="28"/>
          <w:szCs w:val="28"/>
        </w:rPr>
        <w:t>Наименование муниципальной услуги -</w:t>
      </w:r>
      <w:r>
        <w:rPr>
          <w:color w:val="auto"/>
          <w:sz w:val="28"/>
          <w:szCs w:val="28"/>
        </w:rPr>
        <w:t xml:space="preserve"> «Выдача градостроительного плана земельного участка».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2.2. </w:t>
      </w:r>
      <w:r>
        <w:rPr>
          <w:b/>
          <w:bCs/>
          <w:color w:val="000000" w:themeColor="text1"/>
          <w:sz w:val="28"/>
          <w:szCs w:val="28"/>
        </w:rPr>
        <w:t xml:space="preserve">Наименование органа предоставляющего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муниципальную услугу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2.2.1. Предоставление муниципальной услуги осуществляется администрацией муниципального образования Кореновский район через отдел архитектуры и градостроительства администрации муниципального образования Кореновский район (далее – отдел уполномоченного органа).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bookmarkStart w:id="10" w:name="sub_134"/>
      <w:bookmarkEnd w:id="10"/>
      <w:r>
        <w:rPr>
          <w:color w:val="auto"/>
          <w:sz w:val="28"/>
          <w:szCs w:val="28"/>
        </w:rPr>
        <w:t>2.2.2.     В предоставлении муниципальной услуги участвует МФЦ.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Кореновским отделом Управления Росреестра по Краснодарскому краю; </w:t>
      </w:r>
    </w:p>
    <w:p>
      <w:pPr>
        <w:pStyle w:val="Normal"/>
        <w:tabs>
          <w:tab w:val="clear" w:pos="720"/>
          <w:tab w:val="left" w:pos="2842" w:leader="none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widowControl w:val="false"/>
        <w:ind w:firstLine="709"/>
        <w:jc w:val="both"/>
        <w:rPr>
          <w:rFonts w:eastAsia="DejaVu Sans"/>
          <w:kern w:val="2"/>
          <w:sz w:val="28"/>
          <w:szCs w:val="28"/>
          <w:lang w:bidi="hi-IN"/>
        </w:rPr>
      </w:pPr>
      <w:bookmarkStart w:id="11" w:name="sub_10104"/>
      <w:r>
        <w:rPr>
          <w:rFonts w:eastAsia="DejaVu Sans"/>
          <w:kern w:val="2"/>
          <w:sz w:val="28"/>
          <w:szCs w:val="28"/>
          <w:lang w:bidi="hi-IN"/>
        </w:rPr>
        <w:t>органом исполнительной власти Краснодарского края, уполномоченным в области охраны объектов культурного наследия</w:t>
      </w:r>
      <w:bookmarkEnd w:id="11"/>
      <w:r>
        <w:rPr>
          <w:rFonts w:eastAsia="DejaVu Sans"/>
          <w:kern w:val="2"/>
          <w:sz w:val="28"/>
          <w:szCs w:val="28"/>
          <w:lang w:bidi="hi-IN"/>
        </w:rPr>
        <w:t>.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2.2.4. </w:t>
      </w:r>
      <w:r>
        <w:rPr>
          <w:color w:val="auto"/>
          <w:sz w:val="28"/>
          <w:szCs w:val="28"/>
        </w:rPr>
        <w:t xml:space="preserve">Уполномоченному органу </w:t>
      </w:r>
      <w:r>
        <w:rPr>
          <w:color w:val="auto"/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 w:themeColor="text1"/>
          <w:sz w:val="28"/>
          <w:szCs w:val="28"/>
        </w:rPr>
        <w:t>2.3.1.      Результатом предоставления муниципальной услуги являются:</w:t>
      </w:r>
    </w:p>
    <w:p>
      <w:pPr>
        <w:pStyle w:val="Normal"/>
        <w:ind w:firstLine="709"/>
        <w:jc w:val="both"/>
        <w:rPr/>
      </w:pPr>
      <w:r>
        <w:rPr>
          <w:color w:val="000000" w:themeColor="text1"/>
          <w:sz w:val="28"/>
          <w:szCs w:val="28"/>
        </w:rPr>
        <w:t>1) градостроительный план земельного участка</w:t>
      </w:r>
      <w:r>
        <w:rPr>
          <w:color w:val="FF0000"/>
          <w:sz w:val="28"/>
          <w:szCs w:val="28"/>
        </w:rPr>
        <w:t xml:space="preserve">  </w:t>
      </w:r>
      <w:r>
        <w:rPr>
          <w:rStyle w:val="21"/>
          <w:color w:val="000000"/>
          <w:sz w:val="28"/>
          <w:szCs w:val="28"/>
          <w:shd w:fill="auto" w:val="clear"/>
        </w:rPr>
        <w:t xml:space="preserve">(по форме утвержденной </w:t>
      </w:r>
      <w:r>
        <w:rPr>
          <w:color w:val="000000" w:themeColor="text1"/>
          <w:sz w:val="28"/>
          <w:szCs w:val="28"/>
        </w:rPr>
        <w:t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</w:t>
      </w:r>
      <w:r>
        <w:rPr>
          <w:rStyle w:val="21"/>
          <w:color w:val="000000"/>
          <w:sz w:val="28"/>
          <w:szCs w:val="28"/>
          <w:shd w:fill="auto" w:val="clear"/>
        </w:rPr>
        <w:t>),</w:t>
      </w:r>
      <w:r>
        <w:rPr>
          <w:rStyle w:val="21"/>
          <w:color w:val="000000"/>
          <w:sz w:val="28"/>
          <w:szCs w:val="28"/>
          <w:shd w:fill="FFFFFF" w:val="clear"/>
        </w:rPr>
        <w:t xml:space="preserve"> а также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может быть выдан в форме электронного документа, подписанного </w:t>
      </w:r>
      <w:hyperlink r:id="rId3">
        <w:r>
          <w:rPr>
            <w:rStyle w:val="ListLabel2"/>
            <w:color w:val="000000"/>
            <w:sz w:val="28"/>
            <w:szCs w:val="28"/>
          </w:rPr>
          <w:t>электронной подписью</w:t>
        </w:r>
      </w:hyperlink>
      <w:r>
        <w:rPr>
          <w:color w:val="000000"/>
          <w:sz w:val="28"/>
          <w:szCs w:val="28"/>
        </w:rPr>
        <w:t>, если это указано в заявлении о выдаче градостроительного плана земельного участка.</w:t>
      </w:r>
    </w:p>
    <w:p>
      <w:pPr>
        <w:pStyle w:val="Normal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/>
          <w:sz w:val="28"/>
          <w:szCs w:val="28"/>
          <w:shd w:fill="FFFFFF" w:val="clear"/>
          <w:lang w:eastAsia="ar-SA"/>
        </w:rPr>
        <w:t>мотивированный письменный отказ в предоставлении муниципальной услуги, в виде письма администрации муниципального образования Кореновский район</w:t>
      </w:r>
      <w:r>
        <w:rPr>
          <w:sz w:val="28"/>
          <w:szCs w:val="28"/>
        </w:rPr>
        <w:t xml:space="preserve"> (далее – письменный отказ).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в форме электронного документа, подписанное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color w:val="000000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</w:rPr>
        <w:t>на бумажном носителе.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</w:rPr>
        <w:t xml:space="preserve">2.4.1. Срок предоставления муниципальной услуги не более 14 рабочих дней со дня регистрации заявления и прилагаемых к нему документов. </w:t>
      </w:r>
    </w:p>
    <w:p>
      <w:pPr>
        <w:pStyle w:val="Normal"/>
        <w:ind w:firstLine="567"/>
        <w:jc w:val="both"/>
        <w:rPr/>
      </w:pP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2.4.2. </w:t>
      </w:r>
      <w:r>
        <w:rPr>
          <w:rFonts w:eastAsia="Tahoma"/>
          <w:color w:val="000000"/>
          <w:sz w:val="28"/>
          <w:szCs w:val="28"/>
          <w:lang w:eastAsia="ru-RU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firstLine="709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ind w:firstLine="709"/>
        <w:jc w:val="both"/>
        <w:rPr/>
      </w:pPr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4">
        <w:r>
          <w:rPr>
            <w:rStyle w:val="Style12"/>
            <w:rFonts w:eastAsia="Lucida Sans Unicode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Едином портале  </w:t>
      </w:r>
      <w:hyperlink r:id="rId5">
        <w:r>
          <w:rPr>
            <w:rStyle w:val="Style12"/>
            <w:color w:val="000000"/>
            <w:sz w:val="28"/>
            <w:szCs w:val="28"/>
          </w:rPr>
          <w:t>http://www.gosuslugi.ru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Региональном портале </w:t>
      </w:r>
      <w:hyperlink r:id="rId6">
        <w:r>
          <w:rPr>
            <w:rStyle w:val="Style12"/>
            <w:color w:val="000000"/>
            <w:sz w:val="28"/>
            <w:szCs w:val="28"/>
          </w:rPr>
          <w:t>http://pgu.krasnodar.ru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color w:val="000000" w:themeColor="text1"/>
          <w:sz w:val="28"/>
          <w:szCs w:val="28"/>
        </w:rPr>
        <w:t xml:space="preserve">   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ar-SA"/>
        </w:rPr>
        <w:t xml:space="preserve">Для получения муниципальной услуги Заявитель представляет следующие документы: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  <w:shd w:fill="FFFFFF" w:val="clear"/>
        </w:rPr>
        <w:t xml:space="preserve"> о  </w:t>
      </w:r>
      <w:r>
        <w:rPr>
          <w:sz w:val="28"/>
          <w:szCs w:val="28"/>
        </w:rPr>
        <w:t>выдаче градостроительного плана земельного участка</w:t>
      </w:r>
      <w:r>
        <w:rPr>
          <w:sz w:val="28"/>
          <w:szCs w:val="28"/>
          <w:shd w:fill="FFFFFF" w:val="clear"/>
        </w:rPr>
        <w:t xml:space="preserve">  (</w:t>
      </w:r>
      <w:r>
        <w:rPr>
          <w:sz w:val="28"/>
          <w:szCs w:val="28"/>
        </w:rPr>
        <w:t>по рекомендуемой форме согласно приложению № 1 к настоящему Административному регламенту (далее – заявление);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документ, удостоверяющий личность заявителя (заявителей;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правоустанавливающие документы на земельный участок (при наличии, если право на данный земельный участок в соответствии с законодательством Российской Федерации не зарегистрировано в Едином государственном реестра недвижимости)</w:t>
      </w:r>
      <w:r>
        <w:rPr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Arial"/>
          <w:sz w:val="28"/>
          <w:szCs w:val="28"/>
        </w:rPr>
        <w:t xml:space="preserve">   </w:t>
      </w:r>
      <w:r>
        <w:rPr>
          <w:rFonts w:cs="Arial"/>
          <w:sz w:val="28"/>
          <w:szCs w:val="28"/>
        </w:rPr>
        <w:t>2.6.2. В случае подачи заявления через представителя Заявителя представляется:</w:t>
      </w:r>
    </w:p>
    <w:p>
      <w:pPr>
        <w:pStyle w:val="Normal"/>
        <w:ind w:firstLine="709"/>
        <w:jc w:val="both"/>
        <w:rPr/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документ, удостоверяющий личность представителя Заявителя;</w:t>
      </w:r>
    </w:p>
    <w:p>
      <w:pPr>
        <w:pStyle w:val="Normal"/>
        <w:ind w:firstLine="709"/>
        <w:jc w:val="both"/>
        <w:rPr/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документ, подтверждающий полномочия представителя Заявителя: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  <w:highlight w:val="white"/>
          <w:shd w:fill="FFFFFF" w:val="clear"/>
          <w:lang w:eastAsia="ar-SA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</w:t>
      </w:r>
      <w:r>
        <w:rPr>
          <w:color w:val="auto"/>
          <w:sz w:val="28"/>
          <w:szCs w:val="28"/>
        </w:rPr>
        <w:t>с уведомлением о вручении</w:t>
      </w:r>
      <w:r>
        <w:rPr>
          <w:color w:val="000000"/>
          <w:sz w:val="28"/>
          <w:szCs w:val="28"/>
          <w:highlight w:val="white"/>
          <w:shd w:fill="FFFFFF" w:val="clear"/>
          <w:lang w:eastAsia="ar-SA"/>
        </w:rPr>
        <w:t>; на бумажном носителе при личном обращении в МФЦ; посредством использования портала, Единого и Регионального портала в форме электронного документа, подписанного электронной подписью.</w:t>
      </w:r>
    </w:p>
    <w:p>
      <w:pPr>
        <w:pStyle w:val="Normal"/>
        <w:ind w:firstLine="709"/>
        <w:jc w:val="center"/>
        <w:rPr>
          <w:rFonts w:ascii="Arial" w:hAnsi="Arial" w:eastAsia="Times New Roman" w:cs="Arial"/>
          <w:strike/>
          <w:color w:val="C00000"/>
          <w:sz w:val="24"/>
          <w:szCs w:val="24"/>
          <w:lang w:eastAsia="ru-RU"/>
        </w:rPr>
      </w:pPr>
      <w:r>
        <w:rPr>
          <w:rFonts w:eastAsia="Times New Roman" w:cs="Arial" w:ascii="Arial" w:hAnsi="Arial"/>
          <w:strike/>
          <w:color w:val="C00000"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2.7.</w:t>
      </w:r>
      <w:r>
        <w:rPr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2.7.1 </w:t>
      </w:r>
      <w:r>
        <w:rPr>
          <w:kern w:val="2"/>
          <w:sz w:val="28"/>
          <w:szCs w:val="28"/>
          <w:shd w:fill="FFFFFF" w:val="clear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ind w:firstLine="709"/>
        <w:jc w:val="both"/>
        <w:rPr/>
      </w:pPr>
      <w:hyperlink r:id="rId7">
        <w:r>
          <w:rPr>
            <w:rStyle w:val="ListLabel5"/>
            <w:color w:val="000000"/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>
      <w:pPr>
        <w:pStyle w:val="Normal"/>
        <w:ind w:firstLine="709"/>
        <w:jc w:val="both"/>
        <w:rPr/>
      </w:pPr>
      <w:hyperlink r:id="rId8">
        <w:r>
          <w:rPr>
            <w:rStyle w:val="ListLabel5"/>
            <w:color w:val="000000"/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ind w:firstLine="709"/>
        <w:jc w:val="both"/>
        <w:rPr/>
      </w:pPr>
      <w:hyperlink r:id="rId9">
        <w:r>
          <w:rPr>
            <w:rStyle w:val="ListLabel5"/>
            <w:color w:val="000000"/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испрашиваемый земельный участок либо документы, удостоверяющие права заявителя на земельный участок;</w:t>
      </w:r>
    </w:p>
    <w:p>
      <w:pPr>
        <w:pStyle w:val="Normal"/>
        <w:ind w:firstLine="709"/>
        <w:jc w:val="both"/>
        <w:rPr/>
      </w:pPr>
      <w:hyperlink r:id="rId10">
        <w:r>
          <w:rPr>
            <w:rStyle w:val="ListLabel5"/>
            <w:color w:val="000000"/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объект капитального строительства либо документы, удостоверяющие права заявителя на объект индивидуального жилищного строительства (в случае расположения на земельном участке объекта (объектов) капитального строительства);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технических условиях </w:t>
      </w:r>
      <w:r>
        <w:rPr>
          <w:rFonts w:eastAsia="Times New Roman"/>
          <w:sz w:val="28"/>
          <w:szCs w:val="28"/>
          <w:lang w:eastAsia="ru-RU"/>
        </w:rPr>
        <w:t>возможности</w:t>
      </w:r>
      <w:r>
        <w:rPr>
          <w:sz w:val="28"/>
          <w:szCs w:val="28"/>
        </w:rPr>
        <w:t xml:space="preserve"> подключения объектов капитального строительства к сетям инженерно-технического обеспечения –водоснабжения, канализования, теплоснабжения;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  <w:lang w:eastAsia="ru-RU"/>
        </w:rPr>
        <w:t>ыписка из госреестра объектов культурного наследия, а также заключение соответствующего органа, который уполномочен на их охрану (при необходимости).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2.7.2.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ind w:firstLine="68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2.8.1. От заявителя запрещено требовать: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документов;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от 27 июля 2010 г. № 210-ФЗ 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2.9.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" w:eastAsiaTheme="minorEastAsia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предоставление не в полном объёме документов, указанных в пункте 2.6.1 раздела 2 настоящего Регламента;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отсутствие документа удостоверяющего права (полномочия) представителя заявителя, в случае подачи заявления представителем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2.9.2. </w:t>
      </w:r>
      <w:r>
        <w:rPr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2.10.</w:t>
      </w:r>
      <w:r>
        <w:rPr>
          <w:b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211"/>
        <w:ind w:firstLine="709"/>
        <w:rPr/>
      </w:pPr>
      <w:r>
        <w:rPr>
          <w:color w:val="auto"/>
          <w:szCs w:val="28"/>
        </w:rPr>
        <w:t xml:space="preserve">2.10.2. Основанием для отказа в </w:t>
      </w:r>
      <w:r>
        <w:rPr>
          <w:color w:val="auto"/>
        </w:rPr>
        <w:t>предоставлении муниципальной услуги являются: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отсутствие права у заявителя на получение муниципальной услуги;</w:t>
      </w:r>
    </w:p>
    <w:p>
      <w:pPr>
        <w:pStyle w:val="Normal"/>
        <w:widowControl w:val="false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kern w:val="2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органом.</w:t>
      </w:r>
    </w:p>
    <w:p>
      <w:pPr>
        <w:pStyle w:val="Normal"/>
        <w:widowControl w:val="false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kern w:val="2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  <w:r>
        <w:rPr/>
        <w:t xml:space="preserve"> </w:t>
      </w:r>
      <w:r>
        <w:rPr>
          <w:sz w:val="28"/>
          <w:szCs w:val="28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2.11.1.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numPr>
          <w:ilvl w:val="0"/>
          <w:numId w:val="0"/>
        </w:numPr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2.14.1. 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  <w:lang w:eastAsia="zh-CN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2.15.1. 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</w:t>
      </w:r>
      <w:r>
        <w:rPr>
          <w:sz w:val="28"/>
          <w:szCs w:val="28"/>
          <w:lang w:eastAsia="ar-SA"/>
        </w:rPr>
        <w:t>Единого или</w:t>
      </w:r>
      <w:r>
        <w:rPr>
          <w:sz w:val="28"/>
          <w:szCs w:val="28"/>
        </w:rPr>
        <w:t xml:space="preserve">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отдела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2.16.11. 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отдела уполномоченного органа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  <w:lang w:eastAsia="ar-SA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 xml:space="preserve">для предоставления муниципальной услуги, в форме электронного документа, в том числе с использованием </w:t>
      </w:r>
      <w:r>
        <w:rPr>
          <w:rFonts w:eastAsia="Arial" w:ascii="Times New Roman" w:hAnsi="Times New Roman"/>
          <w:kern w:val="2"/>
          <w:sz w:val="28"/>
          <w:szCs w:val="28"/>
          <w:lang w:eastAsia="ar-SA"/>
        </w:rPr>
        <w:t>Единого портала,</w:t>
      </w:r>
      <w:r>
        <w:rPr>
          <w:rFonts w:ascii="Times New Roman" w:hAnsi="Times New Roman"/>
          <w:sz w:val="28"/>
          <w:szCs w:val="28"/>
        </w:rPr>
        <w:t xml:space="preserve">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 г. </w:t>
        <w:br/>
        <w:t>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b/>
          <w:color w:val="000000" w:themeColor="text1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2.18.3. При направлении заявлений и документов в электронной форме </w:t>
        <w:br/>
        <w:t xml:space="preserve">с использованием Регионального портала юридическими лицами заявление и документы должны быть подписаны усиленной </w:t>
      </w:r>
      <w:r>
        <w:fldChar w:fldCharType="begin"/>
      </w:r>
      <w:r>
        <w:rPr>
          <w:rStyle w:val="ListLabel6"/>
          <w:sz w:val="28"/>
          <w:szCs w:val="28"/>
        </w:rPr>
        <w:instrText> HYPERLINK "http://mobileonline.garant.ru/" \l "/document/12184522/entry/54"</w:instrText>
      </w:r>
      <w:r>
        <w:rPr>
          <w:rStyle w:val="ListLabel6"/>
          <w:sz w:val="28"/>
          <w:szCs w:val="28"/>
        </w:rPr>
        <w:fldChar w:fldCharType="separate"/>
      </w:r>
      <w:r>
        <w:rPr>
          <w:rStyle w:val="ListLabel6"/>
          <w:sz w:val="28"/>
          <w:szCs w:val="28"/>
        </w:rPr>
        <w:t>квалифицированной электронной подписью</w:t>
      </w:r>
      <w:r>
        <w:rPr>
          <w:rStyle w:val="ListLabel6"/>
          <w:sz w:val="28"/>
          <w:szCs w:val="28"/>
        </w:rPr>
        <w:fldChar w:fldCharType="end"/>
      </w:r>
      <w:r>
        <w:rPr>
          <w:sz w:val="28"/>
          <w:szCs w:val="28"/>
        </w:rPr>
        <w:t xml:space="preserve"> в соответствии с требованиями </w:t>
      </w:r>
      <w:r>
        <w:fldChar w:fldCharType="begin"/>
      </w:r>
      <w:r>
        <w:rPr>
          <w:rStyle w:val="ListLabel6"/>
          <w:sz w:val="28"/>
          <w:szCs w:val="28"/>
        </w:rPr>
        <w:instrText> HYPERLINK "http://mobileonline.garant.ru/" \l "/document/12184522/entry/0"</w:instrText>
      </w:r>
      <w:r>
        <w:rPr>
          <w:rStyle w:val="ListLabel6"/>
          <w:sz w:val="28"/>
          <w:szCs w:val="28"/>
        </w:rPr>
        <w:fldChar w:fldCharType="separate"/>
      </w:r>
      <w:r>
        <w:rPr>
          <w:rStyle w:val="ListLabel6"/>
          <w:sz w:val="28"/>
          <w:szCs w:val="28"/>
        </w:rPr>
        <w:t>Федерального закона</w:t>
      </w:r>
      <w:r>
        <w:rPr>
          <w:rStyle w:val="ListLabel6"/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/>
          <w:sz w:val="28"/>
          <w:szCs w:val="28"/>
          <w:vertAlign w:val="superscript"/>
          <w:lang w:eastAsia="ru-RU"/>
        </w:rPr>
        <w:t xml:space="preserve">1 </w:t>
      </w:r>
      <w:r>
        <w:rPr>
          <w:rFonts w:eastAsia="Tahoma"/>
          <w:sz w:val="28"/>
          <w:szCs w:val="28"/>
          <w:lang w:eastAsia="ru-RU"/>
        </w:rPr>
        <w:t xml:space="preserve">Правил определения видов электронной подписи, использование которых допускается при обращении </w:t>
        <w:br/>
        <w:t xml:space="preserve">за получением государственных и муниципальных услуг, утвержденных постановлением Правительства Российской Федерации от 25 июня 2012 г. </w:t>
        <w:br/>
        <w:t xml:space="preserve">№ 634 "О видах электронной подписи, использование которых допускается при обращении за получением государственных и муниципальных услуг", согласно которому, в случае если при обращении в электронной форме </w:t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sz w:val="28"/>
          <w:szCs w:val="28"/>
        </w:rPr>
        <w:t xml:space="preserve">федеральной государственной информационной системы "Единая система идентификации </w:t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</w:t>
      </w:r>
      <w:r>
        <w:rPr>
          <w:rFonts w:eastAsia="Tahoma"/>
          <w:sz w:val="28"/>
          <w:szCs w:val="28"/>
          <w:lang w:eastAsia="ru-RU"/>
        </w:rPr>
        <w:t xml:space="preserve">, Заявитель вправе использовать простую электронную подпись при обращении </w:t>
        <w:br/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запрос документов, указанных в </w:t>
      </w:r>
      <w:hyperlink r:id="rId11">
        <w:r>
          <w:rPr>
            <w:rStyle w:val="ListLabel7"/>
            <w:color w:val="000000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в рамках межведомственного взаимодействия;</w:t>
      </w:r>
    </w:p>
    <w:p>
      <w:pPr>
        <w:pStyle w:val="Normal"/>
        <w:ind w:firstLine="709"/>
        <w:jc w:val="both"/>
        <w:rPr/>
      </w:pPr>
      <w:r>
        <w:rPr>
          <w:rStyle w:val="Blk"/>
          <w:sz w:val="28"/>
          <w:szCs w:val="28"/>
        </w:rPr>
        <w:t>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 </w:t>
      </w:r>
      <w:r>
        <w:rPr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с заявлением и документами, указанными в </w:t>
      </w:r>
      <w:hyperlink r:id="rId12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а также документами, указанными </w:t>
        <w:br/>
        <w:t xml:space="preserve">в </w:t>
      </w:r>
      <w:hyperlink r:id="rId13">
        <w:r>
          <w:rPr>
            <w:rStyle w:val="ListLabel7"/>
            <w:color w:val="000000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3.2.1.2. Заявление и документы могут быть направлены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: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4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15">
        <w:r>
          <w:rPr>
            <w:rStyle w:val="ListLabel7"/>
            <w:color w:val="000000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6">
        <w:r>
          <w:rPr>
            <w:rStyle w:val="ListLabel7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17">
        <w:r>
          <w:rPr>
            <w:rStyle w:val="ListLabel7"/>
            <w:color w:val="000000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8">
        <w:r>
          <w:rPr>
            <w:rStyle w:val="ListLabel7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  <w:br/>
        <w:t xml:space="preserve">в </w:t>
      </w:r>
      <w:hyperlink r:id="rId19">
        <w:r>
          <w:rPr>
            <w:rStyle w:val="ListLabel7"/>
            <w:color w:val="000000"/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выдает расписку-уведомление о приеме (регистрации) документов, указанных в </w:t>
      </w:r>
      <w:hyperlink r:id="rId20">
        <w:r>
          <w:rPr>
            <w:rStyle w:val="ListLabel8"/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подразделе 2.7 Регламента</w:t>
      </w:r>
      <w:r>
        <w:rPr>
          <w:i/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один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рабочий день с даты их получения (регистрации) по почте.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21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В случае если документы, указанные в </w:t>
      </w:r>
      <w:hyperlink r:id="rId22">
        <w:r>
          <w:rPr>
            <w:rStyle w:val="ListLabel6"/>
            <w:sz w:val="28"/>
            <w:szCs w:val="28"/>
          </w:rPr>
          <w:t>подраздела 2.6</w:t>
        </w:r>
      </w:hyperlink>
      <w:r>
        <w:rPr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принимает решение об отказе</w:t>
      </w:r>
      <w:r>
        <w:rPr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3.2.1.4. Максимальный срок выполнения административной процедуры составляет </w:t>
      </w:r>
      <w:r>
        <w:rPr>
          <w:color w:val="000000"/>
          <w:sz w:val="28"/>
          <w:szCs w:val="28"/>
          <w:lang w:eastAsia="ru-RU"/>
        </w:rPr>
        <w:t>один</w:t>
      </w:r>
      <w:r>
        <w:rPr>
          <w:sz w:val="28"/>
          <w:szCs w:val="28"/>
          <w:lang w:eastAsia="ru-RU"/>
        </w:rPr>
        <w:t xml:space="preserve"> рабочий день.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3.2.1.8. Способом фиксации результата административной процедуры является выдача Заявителю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>
        <w:rPr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/>
      </w:pPr>
      <w:r>
        <w:rPr>
          <w:sz w:val="28"/>
          <w:szCs w:val="28"/>
          <w:lang w:eastAsia="ru-RU"/>
        </w:rPr>
        <w:t xml:space="preserve">3.2.2. Запрос документов, указанных в </w:t>
      </w:r>
      <w:hyperlink r:id="rId23">
        <w:r>
          <w:rPr>
            <w:rStyle w:val="ListLabel6"/>
            <w:sz w:val="28"/>
            <w:szCs w:val="28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4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3.2.2.2.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ru-RU"/>
        </w:rPr>
        <w:t xml:space="preserve">запрашивает в </w:t>
      </w:r>
      <w:r>
        <w:rPr>
          <w:color w:val="000000"/>
          <w:sz w:val="28"/>
          <w:szCs w:val="28"/>
          <w:lang w:eastAsia="ru-RU"/>
        </w:rPr>
        <w:t>течение одного рабочего дня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25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3.2.2.3.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подготавливает </w:t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  <w:br/>
        <w:t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6">
        <w:r>
          <w:rPr>
            <w:rStyle w:val="ListLabel9"/>
            <w:lang w:eastAsia="ru-RU"/>
          </w:rPr>
          <w:t xml:space="preserve"> </w:t>
        </w:r>
        <w:r>
          <w:rPr>
            <w:rStyle w:val="ListLabel9"/>
            <w:sz w:val="28"/>
            <w:szCs w:val="28"/>
            <w:lang w:eastAsia="ru-RU"/>
          </w:rPr>
          <w:t>от 27 июля 2010 г. № 210-ФЗ</w:t>
        </w:r>
        <w:r>
          <w:rPr>
            <w:rStyle w:val="ListLabel9"/>
            <w:lang w:eastAsia="ru-RU"/>
          </w:rPr>
          <w:t xml:space="preserve"> </w:t>
        </w:r>
      </w:hyperlink>
      <w:r>
        <w:rPr>
          <w:sz w:val="28"/>
          <w:szCs w:val="28"/>
          <w:lang w:eastAsia="ru-RU"/>
        </w:rPr>
        <w:t>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7">
        <w:r>
          <w:rPr>
            <w:rStyle w:val="ListLabel6"/>
            <w:sz w:val="28"/>
            <w:szCs w:val="28"/>
          </w:rPr>
          <w:t>электронной подписи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 межведомственным запросам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</w:rPr>
        <w:t xml:space="preserve">, документы, </w:t>
      </w:r>
      <w:r>
        <w:rPr>
          <w:sz w:val="28"/>
          <w:szCs w:val="28"/>
          <w:lang w:eastAsia="ru-RU"/>
        </w:rPr>
        <w:t xml:space="preserve">указанные в </w:t>
      </w:r>
      <w:hyperlink r:id="rId28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</w:t>
      </w:r>
      <w:r>
        <w:rPr>
          <w:sz w:val="28"/>
          <w:szCs w:val="28"/>
        </w:rPr>
        <w:t>, предоставляются в срок не позднее двух рабочих дней со дня получения соответствующего межведомственного запроса.</w:t>
      </w:r>
    </w:p>
    <w:p>
      <w:pPr>
        <w:pStyle w:val="14"/>
        <w:tabs>
          <w:tab w:val="clear" w:pos="720"/>
          <w:tab w:val="left" w:pos="2842" w:leader="none"/>
        </w:tabs>
        <w:spacing w:before="0" w:after="0"/>
        <w:ind w:firstLine="709"/>
        <w:jc w:val="both"/>
        <w:rPr>
          <w:color w:val="00B050"/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 xml:space="preserve">не должен превышать </w:t>
      </w:r>
      <w:r>
        <w:rPr>
          <w:sz w:val="28"/>
          <w:szCs w:val="28"/>
          <w:shd w:fill="auto" w:val="clear"/>
        </w:rPr>
        <w:t>2 (</w:t>
      </w:r>
      <w:r>
        <w:rPr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</w:t>
      </w:r>
      <w:r>
        <w:rPr>
          <w:color w:val="00B050"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3.2.2.5. Максимальный срок выполнения административной процедуры составляет два рабочих дня.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3.2.2.6. Исполнение данной административной процедуры возложено </w:t>
        <w:br/>
        <w:t xml:space="preserve">на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3.2.2.9.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  <w:lang w:eastAsia="ru-RU"/>
        </w:rPr>
      </w:pPr>
      <w:r>
        <w:rPr>
          <w:rStyle w:val="Blk"/>
          <w:sz w:val="28"/>
          <w:szCs w:val="28"/>
        </w:rPr>
        <w:t>3.2.3. 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3.2.3.1. Основанием для начала административной процедуры является непредставление Заявителем </w:t>
      </w:r>
      <w:r>
        <w:rPr>
          <w:rStyle w:val="Blk"/>
          <w:sz w:val="28"/>
          <w:szCs w:val="28"/>
        </w:rPr>
        <w:t>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 (далее – технические условия).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3.2.3.2. </w:t>
      </w:r>
      <w:r>
        <w:rPr>
          <w:sz w:val="28"/>
          <w:szCs w:val="28"/>
        </w:rPr>
        <w:t xml:space="preserve">При подготовке градостроительного плана земельного участка  </w:t>
      </w:r>
      <w:r>
        <w:rPr>
          <w:sz w:val="28"/>
          <w:szCs w:val="28"/>
          <w:lang w:eastAsia="ru-RU"/>
        </w:rPr>
        <w:t xml:space="preserve">должностное лицо  в  </w:t>
      </w:r>
      <w:r>
        <w:rPr>
          <w:sz w:val="28"/>
          <w:szCs w:val="28"/>
        </w:rPr>
        <w:t xml:space="preserve">течение семи дней с даты получения заявления о выдаче </w:t>
      </w:r>
      <w:r>
        <w:rPr>
          <w:sz w:val="28"/>
          <w:szCs w:val="28"/>
          <w:lang w:eastAsia="ru-RU"/>
        </w:rPr>
        <w:t xml:space="preserve">градостроительного плана </w:t>
      </w:r>
      <w:r>
        <w:rPr>
          <w:sz w:val="28"/>
          <w:szCs w:val="28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 в течение семи рабочих дней.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sz w:val="28"/>
          <w:szCs w:val="28"/>
          <w:lang w:eastAsia="ru-RU"/>
        </w:rPr>
        <w:t xml:space="preserve">3.2.3.3. Максимальный срок выполнения административной процедуры </w:t>
      </w:r>
      <w:r>
        <w:rPr>
          <w:color w:val="000000"/>
          <w:sz w:val="28"/>
          <w:szCs w:val="28"/>
          <w:lang w:eastAsia="ru-RU"/>
        </w:rPr>
        <w:t>составляет семь рабочий день.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и в документации по планировке территории (при наличии такой документации). 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предоставляется организациям, осуществляющим эксплуатацию сетей инженерно-технического обеспечения </w:t>
      </w:r>
      <w:r>
        <w:rPr>
          <w:sz w:val="28"/>
          <w:szCs w:val="28"/>
        </w:rPr>
        <w:t xml:space="preserve">в течение семи рабочих дней.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3.2.3.4. </w:t>
      </w: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3.2.3.5. Критерием принятия решения по данной административной процедуре является отсутствие технических условий.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3.2.3.6. Результатом административной процедуры является получение технических условий от организаций, осуществляющих эксплуатацию сетей инженерно-технического обеспечения.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3.2.3.7.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поступивших технических условий, их приобщение к заявлению и документам, представленных Заявителем.</w:t>
      </w:r>
    </w:p>
    <w:p>
      <w:pPr>
        <w:pStyle w:val="Normal"/>
        <w:suppressAutoHyphens w:val="fals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3.2.4. </w:t>
      </w:r>
      <w:r>
        <w:rPr>
          <w:sz w:val="28"/>
          <w:szCs w:val="28"/>
        </w:rPr>
        <w:t>Рассмотрение заявления и прилагаемых к нему документов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3.2.4.1. Основанием для начала административной процедуры является наличие полного комплекта документов, предусмотренного </w:t>
      </w:r>
      <w:hyperlink r:id="rId29">
        <w:r>
          <w:rPr>
            <w:rStyle w:val="ListLabel6"/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0">
        <w:r>
          <w:rPr>
            <w:rStyle w:val="ListLabel6"/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осуществляет проверку документов, указанных в </w:t>
      </w:r>
      <w:hyperlink r:id="rId31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2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</w:t>
        <w:br/>
        <w:t>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3.2.4.3. 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3">
        <w:r>
          <w:rPr>
            <w:rStyle w:val="ListLabel6"/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4">
        <w:r>
          <w:rPr>
            <w:rStyle w:val="ListLabel6"/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 требованиям законодательства, регулирующего предоставления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3.2.4.6. Результатом административной процедуры является осуществление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проверки документов, указанных в </w:t>
      </w:r>
      <w:hyperlink r:id="rId35">
        <w:r>
          <w:rPr>
            <w:rStyle w:val="ListLabel6"/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6">
        <w:r>
          <w:rPr>
            <w:rStyle w:val="ListLabel6"/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законодательству, регулирующему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3.2.4.7. </w:t>
      </w: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документов.</w:t>
      </w:r>
    </w:p>
    <w:p>
      <w:pPr>
        <w:pStyle w:val="Normal"/>
        <w:widowControl w:val="false"/>
        <w:ind w:firstLine="709"/>
        <w:jc w:val="both"/>
        <w:rPr>
          <w:i/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3.2.5.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3.2.5.1. Основанием для начала административной процедуры является окончание проверки документов, указанных в </w:t>
      </w:r>
      <w:hyperlink r:id="rId37">
        <w:r>
          <w:rPr>
            <w:rStyle w:val="ListLabel6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</w:t>
        <w:br/>
        <w:t xml:space="preserve">и документов, указанных </w:t>
      </w:r>
      <w:hyperlink r:id="rId38">
        <w:r>
          <w:rPr>
            <w:rStyle w:val="ListLabel6"/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3.2.5.2.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39">
        <w:r>
          <w:rPr>
            <w:rStyle w:val="ListLabel6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технических условий и документов, указанных </w:t>
      </w:r>
      <w:hyperlink r:id="rId40">
        <w:r>
          <w:rPr>
            <w:rStyle w:val="ListLabel6"/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решение об отказе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lang w:eastAsia="ar-SA"/>
        </w:rPr>
        <w:t>порядке.</w:t>
      </w:r>
    </w:p>
    <w:p>
      <w:pPr>
        <w:pStyle w:val="Normal"/>
        <w:ind w:firstLine="68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3.2.5.3. </w:t>
      </w:r>
      <w:r>
        <w:rPr>
          <w:color w:val="000000"/>
          <w:sz w:val="28"/>
          <w:szCs w:val="28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41">
        <w:r>
          <w:rPr>
            <w:rStyle w:val="ListLabel6"/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и документов, указанных </w:t>
      </w:r>
      <w:hyperlink r:id="rId42">
        <w:r>
          <w:rPr>
            <w:rStyle w:val="ListLabel6"/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 xml:space="preserve">в </w:t>
      </w:r>
      <w:r>
        <w:rPr>
          <w:color w:val="000000"/>
          <w:sz w:val="28"/>
          <w:szCs w:val="28"/>
        </w:rPr>
        <w:t xml:space="preserve">случае отсутствия оснований для отказа в предоставлении муниципальной услуги осуществляет подготовку градостроительного плана </w:t>
      </w:r>
      <w:r>
        <w:rPr>
          <w:color w:val="000000"/>
          <w:sz w:val="28"/>
          <w:szCs w:val="28"/>
          <w:shd w:fill="FFFFFF" w:val="clear"/>
        </w:rPr>
        <w:t>и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  <w:shd w:fill="FFFFFF" w:val="clear"/>
        </w:rPr>
        <w:t xml:space="preserve"> обеспечивает его согласование и подписание в установленном в</w:t>
      </w:r>
      <w:r>
        <w:rPr>
          <w:rFonts w:eastAsia="Calibri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kern w:val="2"/>
          <w:sz w:val="28"/>
          <w:szCs w:val="28"/>
          <w:shd w:fill="FFFFFF" w:val="clear"/>
        </w:rPr>
        <w:t>порядке.</w:t>
      </w:r>
    </w:p>
    <w:p>
      <w:pPr>
        <w:pStyle w:val="ConsPlusNonformat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Форма градостроительного плана земельного участка устанавливается Приказом Министерства строительства и жилищно-коммунального хозяйства Российской Федерации от 25.04.2017 N№741/пр "Об утверждении формы градостроительного плана земельного участка и порядка ее заполнения".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3.2.5.4. Максимальный срок выполнения административной процедуры составляет два рабочий дня.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ar-SA"/>
        </w:rPr>
        <w:t>ответственное за рассмотрение заявления и при</w:t>
      </w:r>
      <w:bookmarkStart w:id="12" w:name="_GoBack"/>
      <w:bookmarkEnd w:id="12"/>
      <w:r>
        <w:rPr>
          <w:sz w:val="28"/>
          <w:szCs w:val="28"/>
          <w:lang w:eastAsia="ar-SA"/>
        </w:rPr>
        <w:t xml:space="preserve">лагаемых к нему документов, </w:t>
      </w:r>
      <w:r>
        <w:rPr>
          <w:sz w:val="28"/>
          <w:szCs w:val="28"/>
        </w:rPr>
        <w:t xml:space="preserve">необходимых </w:t>
        <w:br/>
        <w:t>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3.2.5.6. </w:t>
      </w:r>
      <w:r>
        <w:rPr>
          <w:sz w:val="28"/>
          <w:szCs w:val="28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3.2.5.7. Результатом административной процедуры является подписанный и зарегистрированный градостроительный план земельного участка или зарегистрированное письмо об отказе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highlight w:val="white"/>
          <w:lang w:eastAsia="ru-RU"/>
        </w:rPr>
        <w:t xml:space="preserve">3.2.5.8. Способом фиксации результата административной процедуры является </w:t>
      </w:r>
      <w:r>
        <w:rPr>
          <w:sz w:val="28"/>
          <w:szCs w:val="28"/>
          <w:highlight w:val="white"/>
        </w:rPr>
        <w:t xml:space="preserve">регистрация в </w:t>
      </w:r>
      <w:r>
        <w:rPr>
          <w:color w:val="000000"/>
          <w:sz w:val="28"/>
          <w:szCs w:val="28"/>
          <w:highlight w:val="white"/>
        </w:rPr>
        <w:t>«Журнале выдачи градостроительных планов земельных участков</w:t>
      </w:r>
      <w:r>
        <w:rPr>
          <w:color w:val="000000"/>
          <w:sz w:val="28"/>
          <w:szCs w:val="28"/>
          <w:shd w:fill="FFFFFF" w:val="clear"/>
        </w:rPr>
        <w:t>».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3.2.6. 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органа </w:t>
      </w:r>
      <w:r>
        <w:rPr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3.2.6.2. Передача документов, являющихся результатом предоставления муниципальной услуги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Передача ответственным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 xml:space="preserve"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  <w:br/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3.2.6.3. </w:t>
      </w:r>
      <w:r>
        <w:rPr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3.2.7. </w:t>
      </w: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3.2.7.1.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3.2.7.2. Должностное лицо в течение одного рабочего дня с момента согласования и подписания решения об отказе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3.2.7.3. Исполнение данной административной процедуры возложено </w:t>
        <w:br/>
        <w:t xml:space="preserve">на должностное лицо 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3.2.7.4.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  <w:lang w:eastAsia="ru-RU"/>
        </w:rPr>
        <w:t>3.2.7.5.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000000" w:themeColor="text1"/>
          <w:sz w:val="28"/>
          <w:szCs w:val="28"/>
        </w:rPr>
        <w:t>3.3.  Перечень административных процедур (действий) при предоставлении муниципальной услуги в электронной форме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  <w:highlight w:val="lightGray"/>
        </w:rPr>
      </w:pPr>
      <w:r>
        <w:rPr>
          <w:b/>
          <w:color w:val="000000" w:themeColor="text1"/>
          <w:sz w:val="28"/>
          <w:szCs w:val="28"/>
          <w:highlight w:val="lightGray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информации о порядке и сроках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формирования запроса о предоставлении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запроса и иных документов, необходимых для предоставления муниципальной услуги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результата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сведений о ходе выполнения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>
      <w:pPr>
        <w:pStyle w:val="Normal"/>
        <w:widowControl w:val="false"/>
        <w:ind w:firstLine="567"/>
        <w:jc w:val="both"/>
        <w:rPr/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sz w:val="28"/>
          <w:szCs w:val="28"/>
        </w:rPr>
        <w:t>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3.4.1. Получение информации о порядке и сроках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размещается следующая информация: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круг Заявителей;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Информация на Едином портале,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 использованием средств Регионального портала;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какой-либо иной форме.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размещаются образцы заполнения электронной формы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3.4.4. Прием и регистрация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После принятия запроса должностным лицом Уполномоченного органа,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подразделе 2.6 раздела 2 Регламента.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В качестве результата предоставления муниципальной услуги Заявитель по его выбору вправе получить результат муниципальной услуги: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а) в форме электронного документа, подписанного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б) 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color w:val="000000"/>
          <w:sz w:val="28"/>
          <w:szCs w:val="28"/>
        </w:rPr>
        <w:t>в МФЦ;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в) на бумажном носителе.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sz w:val="28"/>
          <w:szCs w:val="28"/>
          <w:lang w:eastAsia="ar-SA"/>
        </w:rPr>
        <w:t>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kern w:val="2"/>
          <w:sz w:val="28"/>
          <w:szCs w:val="28"/>
          <w:lang w:eastAsia="ar-SA"/>
        </w:rPr>
        <w:t xml:space="preserve">является уведомление о готовности </w:t>
      </w:r>
      <w:r>
        <w:rPr>
          <w:sz w:val="28"/>
          <w:szCs w:val="28"/>
          <w:lang w:eastAsia="ar-SA"/>
        </w:rPr>
        <w:t>результата предоставления муниципальной услуги</w:t>
      </w:r>
      <w:r>
        <w:rPr>
          <w:kern w:val="2"/>
          <w:sz w:val="28"/>
          <w:szCs w:val="28"/>
          <w:lang w:eastAsia="ar-SA"/>
        </w:rPr>
        <w:t xml:space="preserve"> в личном кабинете Заявителя 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ar-SA"/>
        </w:rPr>
        <w:t xml:space="preserve">Региональном портале.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на</w:t>
      </w:r>
      <w:r>
        <w:rPr/>
        <w:t xml:space="preserve"> </w:t>
      </w:r>
      <w:r>
        <w:rPr>
          <w:sz w:val="28"/>
          <w:szCs w:val="28"/>
        </w:rPr>
        <w:t>Едином портале, Региональный портал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sz w:val="28"/>
          <w:szCs w:val="28"/>
          <w:lang w:eastAsia="ar-SA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>Единого портала,  Регионального портала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а) уведомление о записи на прием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или МФЦ, содержащее сведения о дате, времени и месте;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>
        <w:rPr>
          <w:sz w:val="28"/>
          <w:szCs w:val="28"/>
        </w:rPr>
        <w:t>является обращение Заявителя на Едином портале,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ar-SA"/>
        </w:rPr>
        <w:t>Едином портале, Региональном портале в электронной форме.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 xml:space="preserve">Единого портала,  Регионального портала.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Заявителю обеспечивается возможность направления жалобы на решения и действия (бездействие) администрации Кореновского городского поселения Кореновского района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,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 xml:space="preserve">в соответствии со </w:t>
      </w:r>
      <w:r>
        <w:fldChar w:fldCharType="begin"/>
      </w:r>
      <w:r>
        <w:rPr>
          <w:rStyle w:val="ListLabel10"/>
          <w:sz w:val="28"/>
          <w:szCs w:val="28"/>
        </w:rPr>
        <w:instrText> HYPERLINK "http://home.garant.ru/" \l "/document/12177515/entry/1102"</w:instrText>
      </w:r>
      <w:r>
        <w:rPr>
          <w:rStyle w:val="ListLabel10"/>
          <w:sz w:val="28"/>
          <w:szCs w:val="28"/>
        </w:rPr>
        <w:fldChar w:fldCharType="separate"/>
      </w:r>
      <w:r>
        <w:rPr>
          <w:rStyle w:val="ListLabel10"/>
          <w:sz w:val="28"/>
          <w:szCs w:val="28"/>
          <w:lang w:eastAsia="ar-SA"/>
        </w:rPr>
        <w:t>статьей 11.2</w:t>
      </w:r>
      <w:r>
        <w:rPr>
          <w:rStyle w:val="ListLabel10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года №210-ФЗ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3.5.</w:t>
      </w:r>
      <w:r>
        <w:rPr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3.5.5. В случае отказа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Жалоба, поступившая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3.5.6. </w:t>
      </w:r>
      <w:r>
        <w:rPr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142" w:firstLine="142"/>
        <w:jc w:val="both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4.1.2 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4.2.2.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ind w:firstLine="709"/>
        <w:jc w:val="both"/>
        <w:rPr/>
      </w:pPr>
      <w:r>
        <w:rPr>
          <w:spacing w:val="-2"/>
          <w:sz w:val="28"/>
          <w:szCs w:val="28"/>
        </w:rPr>
        <w:t>4.2.3.  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4.2.4. Результаты плановых и внеплановых проверок оформляются </w:t>
        <w:br/>
        <w:t>в виде справка,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ответственных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Normal"/>
        <w:ind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5.2.2. В случае если обжалуются решения и действия (бездействие)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жалоба подается в вышестоящий орган (в порядке подчиненности).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 отсутствии вышестоящего органа жалоба подается непосредственно </w:t>
      </w:r>
      <w:r>
        <w:rPr>
          <w:sz w:val="28"/>
          <w:szCs w:val="28"/>
          <w:lang w:eastAsia="ar-SA"/>
        </w:rPr>
        <w:t>руководителю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5.2.3.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bookmarkStart w:id="13" w:name="Par418"/>
      <w:bookmarkEnd w:id="13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 w:themeColor="text1"/>
          <w:sz w:val="28"/>
          <w:szCs w:val="28"/>
        </w:rPr>
        <w:tab/>
        <w:t xml:space="preserve">2) </w:t>
      </w:r>
      <w:r>
        <w:rPr>
          <w:rStyle w:val="Style16"/>
          <w:szCs w:val="28"/>
        </w:rPr>
        <w:t xml:space="preserve">Постановление администрации муниципального образования Кореновский район </w:t>
      </w:r>
      <w:r>
        <w:rPr>
          <w:rStyle w:val="Style16"/>
          <w:color w:val="000000"/>
          <w:szCs w:val="28"/>
        </w:rPr>
        <w:t>от 21 мая 2019 года № 632</w:t>
      </w:r>
      <w:r>
        <w:rPr>
          <w:rStyle w:val="Style16"/>
          <w:color w:val="2A6099"/>
          <w:szCs w:val="28"/>
        </w:rPr>
        <w:t xml:space="preserve"> </w:t>
      </w:r>
      <w:r>
        <w:rPr>
          <w:rStyle w:val="Style16"/>
          <w:szCs w:val="28"/>
        </w:rPr>
        <w:t>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6.2.2. Основанием для начала административной процедуры является обращение Заявителя в МФЦ с заявлением и документами, </w:t>
      </w:r>
      <w:r>
        <w:rPr>
          <w:sz w:val="28"/>
          <w:szCs w:val="28"/>
          <w:lang w:eastAsia="ar-SA"/>
        </w:rPr>
        <w:t>необходимыми для предоставления муниципальной услуги, в соответствии с подразделом 2.6 и 2.7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 о взаимодействии МФЦ с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Работник МФЦ при приеме заявления о предоставлении муниципальной услуги либо </w:t>
      </w:r>
      <w:r>
        <w:fldChar w:fldCharType="begin"/>
      </w:r>
      <w:r>
        <w:rPr>
          <w:rStyle w:val="ListLabel10"/>
          <w:sz w:val="28"/>
          <w:szCs w:val="28"/>
        </w:rPr>
        <w:instrText> HYPERLINK "http://mobileonline.garant.ru/" \l "/document/71912496/entry/1000"</w:instrText>
      </w:r>
      <w:r>
        <w:rPr>
          <w:rStyle w:val="ListLabel10"/>
          <w:sz w:val="28"/>
          <w:szCs w:val="28"/>
        </w:rPr>
        <w:fldChar w:fldCharType="separate"/>
      </w:r>
      <w:r>
        <w:rPr>
          <w:rStyle w:val="ListLabel10"/>
          <w:sz w:val="28"/>
          <w:szCs w:val="28"/>
          <w:lang w:eastAsia="ar-SA"/>
        </w:rPr>
        <w:t>запроса</w:t>
      </w:r>
      <w:r>
        <w:rPr>
          <w:rStyle w:val="ListLabel10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о предоставлении нескольких государственных и (или) муниципальных услуг в МФЦ, предусмотренного </w:t>
      </w:r>
      <w:r>
        <w:fldChar w:fldCharType="begin"/>
      </w:r>
      <w:r>
        <w:rPr>
          <w:rStyle w:val="ListLabel10"/>
          <w:sz w:val="28"/>
          <w:szCs w:val="28"/>
        </w:rPr>
        <w:instrText> HYPERLINK "http://mobileonline.garant.ru/" \l "/document/12177515/entry/1510"</w:instrText>
      </w:r>
      <w:r>
        <w:rPr>
          <w:rStyle w:val="ListLabel10"/>
          <w:sz w:val="28"/>
          <w:szCs w:val="28"/>
        </w:rPr>
        <w:fldChar w:fldCharType="separate"/>
      </w:r>
      <w:r>
        <w:rPr>
          <w:rStyle w:val="ListLabel10"/>
          <w:sz w:val="28"/>
          <w:szCs w:val="28"/>
          <w:lang w:eastAsia="ar-SA"/>
        </w:rPr>
        <w:t>статьей 15.1</w:t>
      </w:r>
      <w:r>
        <w:rPr>
          <w:rStyle w:val="ListLabel10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– комплексный запрос):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подразделом 2.6 и 2.7 Регламента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3">
        <w:r>
          <w:rPr>
            <w:rStyle w:val="ListLabel10"/>
            <w:sz w:val="28"/>
            <w:szCs w:val="28"/>
            <w:lang w:eastAsia="ar-SA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4">
        <w:r>
          <w:rPr>
            <w:rStyle w:val="ListLabel10"/>
            <w:sz w:val="28"/>
            <w:szCs w:val="28"/>
            <w:lang w:eastAsia="ar-SA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45">
        <w:r>
          <w:rPr>
            <w:rStyle w:val="ListLabel10"/>
            <w:sz w:val="28"/>
            <w:szCs w:val="28"/>
            <w:lang w:eastAsia="ar-SA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46">
        <w:r>
          <w:rPr>
            <w:rStyle w:val="ListLabel10"/>
            <w:sz w:val="28"/>
            <w:szCs w:val="28"/>
            <w:lang w:eastAsia="ar-SA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47">
        <w:r>
          <w:rPr>
            <w:rStyle w:val="ListLabel10"/>
            <w:sz w:val="28"/>
            <w:szCs w:val="28"/>
            <w:lang w:eastAsia="ar-SA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48">
        <w:r>
          <w:rPr>
            <w:rStyle w:val="ListLabel10"/>
            <w:sz w:val="28"/>
            <w:szCs w:val="28"/>
            <w:lang w:eastAsia="ar-SA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</w:t>
        <w:br/>
        <w:t xml:space="preserve">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</w:t>
        <w:br/>
        <w:t>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отсутствии оснований для отказа в приеме документов, </w:t>
        <w:br/>
        <w:t xml:space="preserve">в соответствии с подразделом 2.9 Регламента, регистрирует заявление </w:t>
        <w:br/>
        <w:t>и документы, необходимые для предоставления муниципальной услуги, формирует пакет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9">
        <w:r>
          <w:rPr>
            <w:rStyle w:val="ListLabel10"/>
            <w:sz w:val="28"/>
            <w:szCs w:val="28"/>
            <w:lang w:eastAsia="ar-SA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50">
        <w:r>
          <w:rPr>
            <w:rStyle w:val="ListLabel10"/>
            <w:sz w:val="28"/>
            <w:szCs w:val="28"/>
            <w:lang w:eastAsia="ar-SA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51">
        <w:r>
          <w:rPr>
            <w:rStyle w:val="ListLabel10"/>
            <w:sz w:val="28"/>
            <w:szCs w:val="28"/>
            <w:lang w:eastAsia="ar-SA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52">
        <w:r>
          <w:rPr>
            <w:rStyle w:val="ListLabel10"/>
            <w:sz w:val="28"/>
            <w:szCs w:val="28"/>
            <w:lang w:eastAsia="ar-SA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53">
        <w:r>
          <w:rPr>
            <w:rStyle w:val="ListLabel10"/>
            <w:sz w:val="28"/>
            <w:szCs w:val="28"/>
            <w:lang w:eastAsia="ar-SA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54">
        <w:r>
          <w:rPr>
            <w:rStyle w:val="ListLabel10"/>
            <w:sz w:val="28"/>
            <w:szCs w:val="28"/>
            <w:lang w:eastAsia="ar-SA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</w:t>
        <w:br/>
        <w:t xml:space="preserve">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</w:t>
        <w:br/>
        <w:t>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>, предоставляющий муниципальную услугу.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подразделом 2.9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20"/>
          <w:tab w:val="left" w:pos="984" w:leader="none"/>
        </w:tabs>
        <w:spacing w:lineRule="auto" w:line="240"/>
        <w:ind w:firstLine="709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b w:val="false"/>
          <w:bCs w:val="false"/>
          <w:color w:val="000000"/>
          <w:sz w:val="28"/>
          <w:szCs w:val="28"/>
        </w:rPr>
        <w:t xml:space="preserve">Уполномоченным органом и </w:t>
      </w:r>
      <w:r>
        <w:rPr>
          <w:rStyle w:val="FontStyle16"/>
          <w:b w:val="false"/>
          <w:bCs w:val="false"/>
          <w:color w:val="000000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20"/>
          <w:tab w:val="left" w:pos="1114" w:leader="none"/>
        </w:tabs>
        <w:spacing w:lineRule="auto" w:line="240"/>
        <w:ind w:firstLine="709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20"/>
          <w:tab w:val="left" w:pos="1138" w:leader="none"/>
        </w:tabs>
        <w:spacing w:lineRule="auto" w:line="240"/>
        <w:ind w:firstLine="709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jc w:val="both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>, являются: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адресность направления (соответствие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либо его территориального отдела/филиала);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rFonts w:eastAsia="Calibri"/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 в реестре.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Исполнение данной административной процедуры возложено </w:t>
        <w:br/>
        <w:t>на специалиста Уполномоченного органа 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установленных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 сроков получения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результата предоставления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3.5.6. Информация </w:t>
      </w:r>
      <w:r>
        <w:rPr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sz w:val="28"/>
          <w:szCs w:val="28"/>
          <w:lang w:eastAsia="ar-SA"/>
        </w:rPr>
        <w:t xml:space="preserve">на официальном сайте </w:t>
      </w:r>
      <w:r>
        <w:rPr>
          <w:sz w:val="28"/>
          <w:szCs w:val="28"/>
        </w:rPr>
        <w:t>http: //www.korenovsk.ru</w:t>
      </w:r>
      <w:r>
        <w:rPr>
          <w:rFonts w:eastAsia="Lucida Sans Unicode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ind w:firstLine="709"/>
        <w:jc w:val="both"/>
        <w:rPr/>
      </w:pPr>
      <w:r>
        <w:rPr>
          <w:rFonts w:eastAsia="Lucida Sans Unicode"/>
          <w:b w:val="false"/>
          <w:sz w:val="28"/>
          <w:szCs w:val="28"/>
          <w:lang w:eastAsia="ar-SA"/>
        </w:rPr>
        <w:t xml:space="preserve">- в  Федеральном реестре </w:t>
      </w:r>
      <w:hyperlink r:id="rId55">
        <w:r>
          <w:rPr>
            <w:rStyle w:val="Style12"/>
            <w:rFonts w:eastAsia="Lucida Sans Unicode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 Реестре Краснодарского края http: //www.</w:t>
      </w:r>
      <w:r>
        <w:rPr>
          <w:bCs/>
          <w:sz w:val="28"/>
          <w:szCs w:val="28"/>
        </w:rPr>
        <w:t>docs.cntd.ru;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 xml:space="preserve">- на Едином портале МФЦ КК - </w:t>
      </w:r>
      <w:hyperlink r:id="rId56">
        <w:r>
          <w:rPr>
            <w:rStyle w:val="Style12"/>
            <w:color w:val="auto"/>
            <w:sz w:val="28"/>
            <w:szCs w:val="28"/>
            <w:u w:val="none"/>
          </w:rPr>
          <w:t>http://www.e-mfc.ru</w:t>
        </w:r>
      </w:hyperlink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отдела архитектуры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градостроительства администрации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Кореновский район,</w:t>
      </w:r>
    </w:p>
    <w:p>
      <w:pPr>
        <w:pStyle w:val="Normal"/>
        <w:shd w:val="clear" w:color="auto" w:fill="FFFFFF"/>
        <w:jc w:val="both"/>
        <w:rPr/>
      </w:pPr>
      <w:r>
        <w:rPr>
          <w:color w:val="auto"/>
          <w:sz w:val="28"/>
          <w:szCs w:val="28"/>
        </w:rPr>
        <w:t>главный архитектор</w:t>
        <w:tab/>
        <w:tab/>
        <w:tab/>
        <w:tab/>
        <w:tab/>
        <w:tab/>
        <w:t xml:space="preserve">           М.Г. Милославская</w:t>
      </w:r>
      <w:r>
        <w:br w:type="page"/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 </w:t>
      </w:r>
      <w:r>
        <w:rPr>
          <w:bCs/>
          <w:color w:val="auto"/>
          <w:sz w:val="28"/>
          <w:szCs w:val="28"/>
        </w:rPr>
        <w:t>ПРИЛОЖЕНИЕ № 1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bookmarkStart w:id="14" w:name="sub_1200"/>
      <w:bookmarkEnd w:id="14"/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40" w:type="dxa"/>
        <w:jc w:val="left"/>
        <w:tblInd w:w="108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7"/>
        <w:gridCol w:w="696"/>
        <w:gridCol w:w="3637"/>
      </w:tblGrid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/>
            <w:shd w:color="auto" w:fill="FFFFFF" w:val="clear"/>
          </w:tcPr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/>
            <w:shd w:color="auto" w:fill="FFFFFF" w:val="clear"/>
          </w:tcPr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7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тел.</w:t>
            </w:r>
          </w:p>
        </w:tc>
        <w:tc>
          <w:tcPr>
            <w:tcW w:w="3637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ab/>
        <w:t>Прошу выдать градостроительный план земельного участка, расположенного по адресу: 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Под строительство, реконструкцию объекта: 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2"/>
          <w:szCs w:val="22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                        ___________________________________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</w:t>
      </w:r>
      <w:r>
        <w:rPr>
          <w:bCs/>
          <w:color w:val="auto"/>
          <w:sz w:val="28"/>
          <w:szCs w:val="28"/>
        </w:rPr>
        <w:t>ПРИЛОЖЕНИЕ № 2</w:t>
      </w:r>
    </w:p>
    <w:p>
      <w:pPr>
        <w:pStyle w:val="Normal"/>
        <w:ind w:left="5529" w:hanging="0"/>
        <w:jc w:val="center"/>
        <w:rPr/>
      </w:pPr>
      <w:bookmarkStart w:id="15" w:name="__DdeLink__3777_1514539934"/>
      <w:bookmarkEnd w:id="15"/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68" w:type="dxa"/>
        <w:jc w:val="left"/>
        <w:tblInd w:w="86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0"/>
        <w:gridCol w:w="675"/>
        <w:gridCol w:w="4603"/>
      </w:tblGrid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/>
            <w:shd w:color="auto" w:fill="FFFFFF" w:val="clear"/>
          </w:tcPr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Иванов Иван Иванович, </w:t>
            </w:r>
          </w:p>
          <w:p>
            <w:pPr>
              <w:pStyle w:val="Style27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ст. Платнировская, ул. Бирюзовая, 12</w:t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/>
            <w:shd w:color="auto" w:fill="FFFFFF" w:val="clear"/>
          </w:tcPr>
          <w:p>
            <w:pPr>
              <w:pStyle w:val="Style27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0" w:type="dxa"/>
            <w:tcBorders/>
            <w:shd w:color="auto" w:fill="FFFFFF" w:val="clear"/>
          </w:tcPr>
          <w:p>
            <w:pPr>
              <w:pStyle w:val="Style2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7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</w:t>
            </w:r>
          </w:p>
        </w:tc>
        <w:tc>
          <w:tcPr>
            <w:tcW w:w="4603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7"/>
              <w:ind w:left="113" w:hanging="0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3- 22 -3 -22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Прошу выдать градостроительный план земельного участка,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расположенного по адресу: </w:t>
      </w:r>
      <w:r>
        <w:rPr>
          <w:color w:val="auto"/>
          <w:sz w:val="28"/>
          <w:szCs w:val="28"/>
          <w:u w:val="single"/>
          <w:lang w:eastAsia="en-US"/>
        </w:rPr>
        <w:t xml:space="preserve">ст. Платнировская, ул. Бирюзовая, 12                         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Под строительство, </w:t>
      </w:r>
      <w:r>
        <w:rPr>
          <w:strike/>
          <w:color w:val="auto"/>
          <w:sz w:val="28"/>
          <w:szCs w:val="28"/>
          <w:lang w:eastAsia="en-US"/>
        </w:rPr>
        <w:t>реконструкцию</w:t>
      </w:r>
      <w:r>
        <w:rPr>
          <w:color w:val="auto"/>
          <w:sz w:val="28"/>
          <w:szCs w:val="28"/>
          <w:lang w:eastAsia="en-US"/>
        </w:rPr>
        <w:t xml:space="preserve"> объекта: </w:t>
      </w:r>
      <w:r>
        <w:rPr>
          <w:color w:val="auto"/>
          <w:sz w:val="28"/>
          <w:szCs w:val="28"/>
          <w:u w:val="single"/>
          <w:lang w:eastAsia="en-US"/>
        </w:rPr>
        <w:t xml:space="preserve">Кафе                                                   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8"/>
          <w:szCs w:val="28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color w:val="auto"/>
          <w:sz w:val="28"/>
          <w:szCs w:val="28"/>
          <w:u w:val="single"/>
          <w:lang w:eastAsia="en-US"/>
        </w:rPr>
        <w:t xml:space="preserve">           </w:t>
      </w:r>
      <w:r>
        <w:rPr>
          <w:color w:val="auto"/>
          <w:sz w:val="28"/>
          <w:szCs w:val="28"/>
          <w:u w:val="single"/>
          <w:lang w:eastAsia="en-US"/>
        </w:rPr>
        <w:t xml:space="preserve">12.03.2020 г.           </w:t>
      </w:r>
      <w:r>
        <w:rPr>
          <w:color w:val="auto"/>
          <w:sz w:val="28"/>
          <w:szCs w:val="28"/>
          <w:lang w:eastAsia="en-US"/>
        </w:rPr>
        <w:t xml:space="preserve">                        </w:t>
      </w:r>
      <w:r>
        <w:rPr>
          <w:color w:val="auto"/>
          <w:sz w:val="28"/>
          <w:szCs w:val="28"/>
          <w:u w:val="single"/>
          <w:lang w:eastAsia="en-US"/>
        </w:rPr>
        <w:t xml:space="preserve">                        Иванов И.И.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sectPr>
      <w:headerReference w:type="default" r:id="rId57"/>
      <w:footerReference w:type="default" r:id="rId58"/>
      <w:type w:val="nextPage"/>
      <w:pgSz w:w="11906" w:h="16838"/>
      <w:pgMar w:left="1701" w:right="567" w:header="192" w:top="475" w:footer="471" w:bottom="626" w:gutter="0"/>
      <w:pgNumType w:fmt="decimal"/>
      <w:formProt w:val="false"/>
      <w:textDirection w:val="lrTb"/>
      <w:docGrid w:type="default" w:linePitch="36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rsid w:val="00ca405e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Гипертекстовая ссылка"/>
    <w:basedOn w:val="DefaultParagraphFont"/>
    <w:uiPriority w:val="99"/>
    <w:qFormat/>
    <w:rsid w:val="00fb5f0a"/>
    <w:rPr>
      <w:rFonts w:cs="Times New Roman"/>
      <w:b w:val="false"/>
      <w:color w:val="106BBE"/>
    </w:rPr>
  </w:style>
  <w:style w:type="character" w:styleId="Style14" w:customStyle="1">
    <w:name w:val="Цветовое выделение"/>
    <w:uiPriority w:val="99"/>
    <w:qFormat/>
    <w:rsid w:val="002b2094"/>
    <w:rPr>
      <w:b/>
      <w:color w:val="26282F"/>
    </w:rPr>
  </w:style>
  <w:style w:type="character" w:styleId="Style15" w:customStyle="1">
    <w:name w:val="Цветовое выделение для Текст"/>
    <w:qFormat/>
    <w:rPr>
      <w:sz w:val="24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1" w:customStyle="1">
    <w:name w:val="WW-Интернет-ссылка1"/>
    <w:qFormat/>
    <w:rsid w:val="00e14e28"/>
    <w:rPr>
      <w:color w:val="000080"/>
      <w:u w:val="single"/>
    </w:rPr>
  </w:style>
  <w:style w:type="character" w:styleId="FontStyle24" w:customStyle="1">
    <w:name w:val="Font Style24"/>
    <w:basedOn w:val="DefaultParagraphFont"/>
    <w:qFormat/>
    <w:rsid w:val="00aa2494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6619e6"/>
    <w:rPr>
      <w:b/>
      <w:bCs/>
    </w:rPr>
  </w:style>
  <w:style w:type="character" w:styleId="Style16" w:customStyle="1">
    <w:name w:val="Основной текст с отступом Знак"/>
    <w:qFormat/>
    <w:rsid w:val="008a7b38"/>
    <w:rPr>
      <w:sz w:val="28"/>
    </w:rPr>
  </w:style>
  <w:style w:type="character" w:styleId="WW8Num4z0" w:customStyle="1">
    <w:name w:val="WW8Num4z0"/>
    <w:qFormat/>
    <w:rsid w:val="00e13c70"/>
    <w:rPr/>
  </w:style>
  <w:style w:type="character" w:styleId="11" w:customStyle="1">
    <w:name w:val="Основной шрифт абзаца1"/>
    <w:qFormat/>
    <w:rsid w:val="00e13c70"/>
    <w:rPr/>
  </w:style>
  <w:style w:type="character" w:styleId="4" w:customStyle="1">
    <w:name w:val="Основной шрифт абзаца4"/>
    <w:qFormat/>
    <w:rsid w:val="00951d67"/>
    <w:rPr/>
  </w:style>
  <w:style w:type="character" w:styleId="FontStyle39" w:customStyle="1">
    <w:name w:val="Font Style39"/>
    <w:basedOn w:val="DefaultParagraphFont"/>
    <w:uiPriority w:val="99"/>
    <w:qFormat/>
    <w:rsid w:val="00951d67"/>
    <w:rPr>
      <w:rFonts w:ascii="Times New Roman" w:hAnsi="Times New Roman" w:cs="Times New Roman"/>
      <w:sz w:val="26"/>
      <w:szCs w:val="26"/>
    </w:rPr>
  </w:style>
  <w:style w:type="character" w:styleId="Blk" w:customStyle="1">
    <w:name w:val="blk"/>
    <w:basedOn w:val="DefaultParagraphFont"/>
    <w:qFormat/>
    <w:rsid w:val="0001153d"/>
    <w:rPr/>
  </w:style>
  <w:style w:type="character" w:styleId="21">
    <w:name w:val="Основной шрифт абзаца2"/>
    <w:qFormat/>
    <w:rPr/>
  </w:style>
  <w:style w:type="character" w:styleId="FontStyle16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7" w:customStyle="1">
    <w:name w:val="Заголовок"/>
    <w:basedOn w:val="Normal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uiPriority w:val="99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</w:rPr>
  </w:style>
  <w:style w:type="paragraph" w:styleId="211" w:customStyle="1">
    <w:name w:val="Основной текст с отступом 21"/>
    <w:basedOn w:val="Normal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Normal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7046e7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212" w:customStyle="1">
    <w:name w:val="Знак Знак Знак Знак21"/>
    <w:basedOn w:val="Normal"/>
    <w:qFormat/>
    <w:rsid w:val="0043013f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аголовок группы контролов"/>
    <w:basedOn w:val="Normal"/>
    <w:uiPriority w:val="99"/>
    <w:qFormat/>
    <w:rsid w:val="00fb5f0a"/>
    <w:pPr>
      <w:widowControl w:val="false"/>
      <w:ind w:firstLine="720"/>
      <w:jc w:val="both"/>
    </w:pPr>
    <w:rPr>
      <w:rFonts w:ascii="Arial" w:hAnsi="Arial" w:cs="Arial"/>
      <w:b/>
      <w:bCs/>
      <w:color w:val="000000"/>
    </w:rPr>
  </w:style>
  <w:style w:type="paragraph" w:styleId="Style27" w:customStyle="1">
    <w:name w:val="Нормальный (таблица)"/>
    <w:basedOn w:val="Normal"/>
    <w:uiPriority w:val="99"/>
    <w:qFormat/>
    <w:rsid w:val="002b2094"/>
    <w:pPr>
      <w:widowControl w:val="false"/>
      <w:jc w:val="both"/>
    </w:pPr>
    <w:rPr>
      <w:rFonts w:ascii="Arial" w:hAnsi="Arial" w:cs="Arial"/>
    </w:rPr>
  </w:style>
  <w:style w:type="paragraph" w:styleId="ConsPlusNonformat" w:customStyle="1">
    <w:name w:val="ConsPlusNonformat"/>
    <w:uiPriority w:val="99"/>
    <w:qFormat/>
    <w:rsid w:val="00d40457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4"/>
      <w:szCs w:val="24"/>
      <w:lang w:val="ru-RU" w:eastAsia="ru-RU" w:bidi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13" w:customStyle="1">
    <w:name w:val="Обычный1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tLeast" w:line="100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Style29" w:customStyle="1">
    <w:name w:val="Содержимое таблицы"/>
    <w:basedOn w:val="Normal"/>
    <w:qFormat/>
    <w:pPr/>
    <w:rPr/>
  </w:style>
  <w:style w:type="paragraph" w:styleId="Style30" w:customStyle="1">
    <w:name w:val="Заголовок таблицы"/>
    <w:basedOn w:val="Style29"/>
    <w:qFormat/>
    <w:pPr/>
    <w:rPr/>
  </w:style>
  <w:style w:type="paragraph" w:styleId="P6" w:customStyle="1">
    <w:name w:val="p6"/>
    <w:basedOn w:val="Normal"/>
    <w:qFormat/>
    <w:rsid w:val="008a7b38"/>
    <w:pPr>
      <w:spacing w:before="0" w:after="280"/>
      <w:textAlignment w:val="auto"/>
    </w:pPr>
    <w:rPr>
      <w:rFonts w:eastAsia="Times New Roman"/>
      <w:sz w:val="24"/>
      <w:szCs w:val="24"/>
      <w:lang w:eastAsia="ru-RU"/>
    </w:rPr>
  </w:style>
  <w:style w:type="paragraph" w:styleId="Standard" w:customStyle="1">
    <w:name w:val="Standard"/>
    <w:qFormat/>
    <w:rsid w:val="00106b20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 w:customStyle="1">
    <w:name w:val="Основной текст (2)"/>
    <w:basedOn w:val="Normal"/>
    <w:qFormat/>
    <w:rsid w:val="00196c73"/>
    <w:pPr>
      <w:widowControl w:val="false"/>
      <w:shd w:val="clear" w:color="auto" w:fill="FFFFFF"/>
      <w:jc w:val="center"/>
      <w:textAlignment w:val="auto"/>
    </w:pPr>
    <w:rPr>
      <w:rFonts w:eastAsia="Times New Roman"/>
      <w:color w:val="auto"/>
      <w:sz w:val="28"/>
      <w:szCs w:val="28"/>
      <w:lang w:val="x-none"/>
    </w:rPr>
  </w:style>
  <w:style w:type="paragraph" w:styleId="Pboth" w:customStyle="1">
    <w:name w:val="pboth"/>
    <w:basedOn w:val="Normal"/>
    <w:qFormat/>
    <w:rsid w:val="00162c57"/>
    <w:pPr>
      <w:suppressAutoHyphens w:val="false"/>
      <w:spacing w:before="280" w:after="280"/>
      <w:textAlignment w:val="auto"/>
    </w:pPr>
    <w:rPr>
      <w:rFonts w:eastAsia="Times New Roman"/>
      <w:color w:val="auto"/>
      <w:sz w:val="24"/>
      <w:szCs w:val="24"/>
    </w:rPr>
  </w:style>
  <w:style w:type="paragraph" w:styleId="FORMATTEXT" w:customStyle="1">
    <w:name w:val=".FORMATTEXT"/>
    <w:uiPriority w:val="99"/>
    <w:qFormat/>
    <w:rsid w:val="00cc0924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"/>
    <w:qFormat/>
    <w:rsid w:val="00951d67"/>
    <w:pPr>
      <w:widowControl w:val="false"/>
      <w:suppressAutoHyphens w:val="true"/>
      <w:bidi w:val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Formattext1" w:customStyle="1">
    <w:name w:val="formattext"/>
    <w:basedOn w:val="Normal"/>
    <w:qFormat/>
    <w:rsid w:val="0001153d"/>
    <w:pPr>
      <w:suppressAutoHyphens w:val="false"/>
      <w:spacing w:beforeAutospacing="1" w:afterAutospacing="1"/>
      <w:textAlignment w:val="auto"/>
    </w:pPr>
    <w:rPr>
      <w:rFonts w:eastAsia="Times New Roman"/>
      <w:color w:val="auto"/>
      <w:sz w:val="24"/>
      <w:szCs w:val="24"/>
      <w:lang w:eastAsia="ru-RU"/>
    </w:rPr>
  </w:style>
  <w:style w:type="paragraph" w:styleId="14" w:customStyle="1">
    <w:name w:val="Обычный (веб)1"/>
    <w:basedOn w:val="Normal"/>
    <w:qFormat/>
    <w:rsid w:val="0001153d"/>
    <w:pPr>
      <w:widowControl w:val="false"/>
      <w:spacing w:before="0" w:after="119"/>
      <w:ind w:firstLine="720"/>
    </w:pPr>
    <w:rPr>
      <w:rFonts w:eastAsia="Times New Roman"/>
      <w:color w:val="auto"/>
      <w:kern w:val="2"/>
      <w:sz w:val="24"/>
      <w:szCs w:val="24"/>
    </w:rPr>
  </w:style>
  <w:style w:type="paragraph" w:styleId="Style71">
    <w:name w:val="Style7"/>
    <w:basedOn w:val="Normal"/>
    <w:qFormat/>
    <w:pPr>
      <w:suppressAutoHyphens w:val="false"/>
      <w:spacing w:lineRule="exact" w:line="442"/>
      <w:ind w:firstLine="691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101">
    <w:name w:val="Style10"/>
    <w:basedOn w:val="Normal"/>
    <w:qFormat/>
    <w:pPr>
      <w:suppressAutoHyphens w:val="false"/>
      <w:spacing w:lineRule="exact" w:line="482"/>
      <w:ind w:firstLine="706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84522.21" TargetMode="External"/><Relationship Id="rId4" Type="http://schemas.openxmlformats.org/officeDocument/2006/relationships/hyperlink" Target="http://ar.gov.ru/ru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pgu.krasnodar.ru/" TargetMode="External"/><Relationship Id="rId7" Type="http://schemas.openxmlformats.org/officeDocument/2006/relationships/hyperlink" Target="garantf1://70059346.26" TargetMode="External"/><Relationship Id="rId8" Type="http://schemas.openxmlformats.org/officeDocument/2006/relationships/hyperlink" Target="garantf1://70059344.11000" TargetMode="External"/><Relationship Id="rId9" Type="http://schemas.openxmlformats.org/officeDocument/2006/relationships/hyperlink" Target="garantf1://70282672.1000" TargetMode="External"/><Relationship Id="rId10" Type="http://schemas.openxmlformats.org/officeDocument/2006/relationships/hyperlink" Target="garantf1://70282672.1000" TargetMode="External"/><Relationship Id="rId11" Type="http://schemas.openxmlformats.org/officeDocument/2006/relationships/hyperlink" Target="consultantplus://offline/ref=349F80A19C8D487E9BC7CF6991E5C6D8CA52233388020D73375AD6AF7E607F2BF645CAC8F4F0F1B80FFEC0y1EFK" TargetMode="External"/><Relationship Id="rId12" Type="http://schemas.openxmlformats.org/officeDocument/2006/relationships/hyperlink" Target="consultantplus://offline/ref=81AA760D6D8467AA7C9A965CF227FED332A8E095C6EE8CCB6E3FFB171FF1ED6511B6E5810B6751D4BE152By1b9P" TargetMode="External"/><Relationship Id="rId13" Type="http://schemas.openxmlformats.org/officeDocument/2006/relationships/hyperlink" Target="consultantplus://offline/ref=F040498540F164F1DC2D15DB7A0F99654885F92144FA27866D440967E6017DC89679993679E7BAB0BB74BAAF5DJ" TargetMode="External"/><Relationship Id="rId14" Type="http://schemas.openxmlformats.org/officeDocument/2006/relationships/hyperlink" Target="consultantplus://offline/ref=50B2CF9397E95E5FDFA60E4789BC6E0FD17894D8EB7D463A4C6CC241E1087422171FC8FC568409C3DC69A1E472J" TargetMode="External"/><Relationship Id="rId15" Type="http://schemas.openxmlformats.org/officeDocument/2006/relationships/hyperlink" Target="consultantplus://offline/ref=50B2CF9397E95E5FDFA60E4789BC6E0FD17894D8EB7D463A4C6CC241E1087422171FC8FC568409C3DC68A8E47FJ" TargetMode="External"/><Relationship Id="rId16" Type="http://schemas.openxmlformats.org/officeDocument/2006/relationships/hyperlink" Target="consultantplus://offline/ref=A52C7346C03189498A77209712E832B27236F89BA1B33713F20A3E6ACDE0CAADE7877288B4DB9B3F89B26AjA75J" TargetMode="External"/><Relationship Id="rId17" Type="http://schemas.openxmlformats.org/officeDocument/2006/relationships/hyperlink" Target="consultantplus://offline/ref=A52C7346C03189498A77209712E832B27236F89BA1B33713F20A3E6ACDE0CAADE7877288B4DB9B3F89B363jA78J" TargetMode="External"/><Relationship Id="rId18" Type="http://schemas.openxmlformats.org/officeDocument/2006/relationships/hyperlink" Target="consultantplus://offline/ref=A52C7346C03189498A77209712E832B27236F89BA1B33713F20A3E6ACDE0CAADE7877288B4DB9B3F89B26AjA75J" TargetMode="External"/><Relationship Id="rId19" Type="http://schemas.openxmlformats.org/officeDocument/2006/relationships/hyperlink" Target="consultantplus://offline/ref=A52C7346C03189498A77209712E832B27236F89BA1B33713F20A3E6ACDE0CAADE7877288B4DB9B3F89B363jA78J" TargetMode="External"/><Relationship Id="rId20" Type="http://schemas.openxmlformats.org/officeDocument/2006/relationships/hyperlink" Target="consultantplus://offline/ref=2D57F3C8A3D7F1ACAA28E36FBE3B439E57DABCEB2D810A79A8027FD0E8334EE517F870BB9B203A487DA2EFhEBBK" TargetMode="External"/><Relationship Id="rId21" Type="http://schemas.openxmlformats.org/officeDocument/2006/relationships/hyperlink" Target="consultantplus://offline/ref=299326EB558282C28E701089F0DD1FB293491F510EB680CF426FA31606D7A891CE34D08BE082178A7D72B54FCBK" TargetMode="External"/><Relationship Id="rId22" Type="http://schemas.openxmlformats.org/officeDocument/2006/relationships/hyperlink" Target="consultantplus://offline/ref=2D57F3C8A3D7F1ACAA28E36FBE3B439E57DABCEB2D810A79A8027FD0E8334EE517F870BB9B203A487DA2EFhEBBK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25" Type="http://schemas.openxmlformats.org/officeDocument/2006/relationships/hyperlink" Target="consultantplus://offline/ref=349F80A19C8D487E9BC7CF6991E5C6D8CA52233388020D73375AD6AF7E607F2BF645CAC8F4F0F1B80FFEC0y1EFK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garantf1://12084522.21" TargetMode="External"/><Relationship Id="rId28" Type="http://schemas.openxmlformats.org/officeDocument/2006/relationships/hyperlink" Target="consultantplus://offline/ref=349F80A19C8D487E9BC7CF6991E5C6D8CA52233388020D73375AD6AF7E607F2BF645CAC8F4F0F1B80FFEC0y1EFK" TargetMode="External"/><Relationship Id="rId29" Type="http://schemas.openxmlformats.org/officeDocument/2006/relationships/hyperlink" Target="consultantplus://offline/ref=A52C7346C03189498A77209712E832B27236F89BA1B33713F20A3E6ACDE0CAADE7877288B4DB9B3F89B26AjA75J" TargetMode="External"/><Relationship Id="rId30" Type="http://schemas.openxmlformats.org/officeDocument/2006/relationships/hyperlink" Target="consultantplus://offline/ref=A52C7346C03189498A77209712E832B27236F89BA1B33713F20A3E6ACDE0CAADE7877288B4DB9B3F89B363jA78J" TargetMode="External"/><Relationship Id="rId31" Type="http://schemas.openxmlformats.org/officeDocument/2006/relationships/hyperlink" Target="consultantplus://offline/ref=37B3891E19C8E4EBC8494BA782A04FC6FEC65913132773171EF284066312AF758E1333FEDD6B3BD5CB8557CF1FK" TargetMode="External"/><Relationship Id="rId32" Type="http://schemas.openxmlformats.org/officeDocument/2006/relationships/hyperlink" Target="consultantplus://offline/ref=37B3891E19C8E4EBC8494BA782A04FC6FEC65913132773171EF284066312AF758E1333FEDD6B3BD5CB845ECF12K" TargetMode="External"/><Relationship Id="rId33" Type="http://schemas.openxmlformats.org/officeDocument/2006/relationships/hyperlink" Target="consultantplus://offline/ref=A52C7346C03189498A77209712E832B27236F89BA1B33713F20A3E6ACDE0CAADE7877288B4DB9B3F89B26AjA75J" TargetMode="External"/><Relationship Id="rId34" Type="http://schemas.openxmlformats.org/officeDocument/2006/relationships/hyperlink" Target="consultantplus://offline/ref=A52C7346C03189498A77209712E832B27236F89BA1B33713F20A3E6ACDE0CAADE7877288B4DB9B3F89B363jA78J" TargetMode="External"/><Relationship Id="rId35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hyperlink" Target="consultantplus://offline/ref=37B3891E19C8E4EBC8494BA782A04FC6FEC65913132773171EF284066312AF758E1333FEDD6B3BD5CB845ECF12K" TargetMode="External"/><Relationship Id="rId37" Type="http://schemas.openxmlformats.org/officeDocument/2006/relationships/hyperlink" Target="consultantplus://offline/ref=37B3891E19C8E4EBC8494BA782A04FC6FEC65913132773171EF284066312AF758E1333FEDD6B3BD5CB8557CF1FK" TargetMode="External"/><Relationship Id="rId38" Type="http://schemas.openxmlformats.org/officeDocument/2006/relationships/hyperlink" Target="consultantplus://offline/ref=37B3891E19C8E4EBC8494BA782A04FC6FEC65913132773171EF284066312AF758E1333FEDD6B3BD5CB845ECF12K" TargetMode="External"/><Relationship Id="rId39" Type="http://schemas.openxmlformats.org/officeDocument/2006/relationships/hyperlink" Target="consultantplus://offline/ref=37B3891E19C8E4EBC8494BA782A04FC6FEC65913132773171EF284066312AF758E1333FEDD6B3BD5CB8557CF1FK" TargetMode="External"/><Relationship Id="rId40" Type="http://schemas.openxmlformats.org/officeDocument/2006/relationships/hyperlink" Target="consultantplus://offline/ref=37B3891E19C8E4EBC8494BA782A04FC6FEC65913132773171EF284066312AF758E1333FEDD6B3BD5CB845ECF12K" TargetMode="External"/><Relationship Id="rId41" Type="http://schemas.openxmlformats.org/officeDocument/2006/relationships/hyperlink" Target="consultantplus://offline/ref=37B3891E19C8E4EBC8494BA782A04FC6FEC65913132773171EF284066312AF758E1333FEDD6B3BD5CB8557CF1FK" TargetMode="External"/><Relationship Id="rId42" Type="http://schemas.openxmlformats.org/officeDocument/2006/relationships/hyperlink" Target="consultantplus://offline/ref=37B3891E19C8E4EBC8494BA782A04FC6FEC65913132773171EF284066312AF758E1333FEDD6B3BD5CB845ECF12K" TargetMode="External"/><Relationship Id="rId43" Type="http://schemas.openxmlformats.org/officeDocument/2006/relationships/hyperlink" Target="consultantplus://offline/ref=409C938BF7BBFA69D038773E6D2756A3C15567B54642D57013BF301F522872EBBE0562E8eDa7K" TargetMode="External"/><Relationship Id="rId44" Type="http://schemas.openxmlformats.org/officeDocument/2006/relationships/hyperlink" Target="consultantplus://offline/ref=409C938BF7BBFA69D038773E6D2756A3C15567B54642D57013BF301F522872EBBE0562E9eDa3K" TargetMode="External"/><Relationship Id="rId45" Type="http://schemas.openxmlformats.org/officeDocument/2006/relationships/hyperlink" Target="consultantplus://offline/ref=409C938BF7BBFA69D038773E6D2756A3C15567B54642D57013BF301F522872EBBE0562EDDBeBa8K" TargetMode="External"/><Relationship Id="rId46" Type="http://schemas.openxmlformats.org/officeDocument/2006/relationships/hyperlink" Target="consultantplus://offline/ref=409C938BF7BBFA69D038773E6D2756A3C15567B54642D57013BF301F522872EBBE0562EDD3B8D9D9e3a9K" TargetMode="External"/><Relationship Id="rId47" Type="http://schemas.openxmlformats.org/officeDocument/2006/relationships/hyperlink" Target="consultantplus://offline/ref=409C938BF7BBFA69D038773E6D2756A3C15567B54642D57013BF301F522872EBBE0562E9eDa4K" TargetMode="External"/><Relationship Id="rId48" Type="http://schemas.openxmlformats.org/officeDocument/2006/relationships/hyperlink" Target="consultantplus://offline/ref=409C938BF7BBFA69D038773E6D2756A3C15567B54642D57013BF301F522872EBBE0562EAeDa2K" TargetMode="External"/><Relationship Id="rId49" Type="http://schemas.openxmlformats.org/officeDocument/2006/relationships/hyperlink" Target="consultantplus://offline/ref=409C938BF7BBFA69D038773E6D2756A3C15567B54642D57013BF301F522872EBBE0562E8eDa7K" TargetMode="External"/><Relationship Id="rId50" Type="http://schemas.openxmlformats.org/officeDocument/2006/relationships/hyperlink" Target="consultantplus://offline/ref=409C938BF7BBFA69D038773E6D2756A3C15567B54642D57013BF301F522872EBBE0562E9eDa3K" TargetMode="External"/><Relationship Id="rId51" Type="http://schemas.openxmlformats.org/officeDocument/2006/relationships/hyperlink" Target="consultantplus://offline/ref=409C938BF7BBFA69D038773E6D2756A3C15567B54642D57013BF301F522872EBBE0562EDDBeBa8K" TargetMode="External"/><Relationship Id="rId52" Type="http://schemas.openxmlformats.org/officeDocument/2006/relationships/hyperlink" Target="consultantplus://offline/ref=409C938BF7BBFA69D038773E6D2756A3C15567B54642D57013BF301F522872EBBE0562EDD3B8D9D9e3a9K" TargetMode="External"/><Relationship Id="rId53" Type="http://schemas.openxmlformats.org/officeDocument/2006/relationships/hyperlink" Target="consultantplus://offline/ref=409C938BF7BBFA69D038773E6D2756A3C15567B54642D57013BF301F522872EBBE0562E9eDa4K" TargetMode="External"/><Relationship Id="rId54" Type="http://schemas.openxmlformats.org/officeDocument/2006/relationships/hyperlink" Target="consultantplus://offline/ref=409C938BF7BBFA69D038773E6D2756A3C15567B54642D57013BF301F522872EBBE0562EAeDa2K" TargetMode="External"/><Relationship Id="rId55" Type="http://schemas.openxmlformats.org/officeDocument/2006/relationships/hyperlink" Target="http://ar.gov.ru/ru" TargetMode="External"/><Relationship Id="rId56" Type="http://schemas.openxmlformats.org/officeDocument/2006/relationships/hyperlink" Target="http://www.e-mfc.ru/" TargetMode="External"/><Relationship Id="rId57" Type="http://schemas.openxmlformats.org/officeDocument/2006/relationships/header" Target="header1.xml"/><Relationship Id="rId58" Type="http://schemas.openxmlformats.org/officeDocument/2006/relationships/footer" Target="footer1.xml"/><Relationship Id="rId59" Type="http://schemas.openxmlformats.org/officeDocument/2006/relationships/numbering" Target="numbering.xml"/><Relationship Id="rId60" Type="http://schemas.openxmlformats.org/officeDocument/2006/relationships/fontTable" Target="fontTable.xml"/><Relationship Id="rId61" Type="http://schemas.openxmlformats.org/officeDocument/2006/relationships/settings" Target="settings.xml"/><Relationship Id="rId62" Type="http://schemas.openxmlformats.org/officeDocument/2006/relationships/theme" Target="theme/theme1.xml"/><Relationship Id="rId6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C9D8-35F0-45AC-B2CA-E65630FD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LibreOffice/6.3.3.2$Windows_x86 LibreOffice_project/a64200df03143b798afd1ec74a12ab50359878ed</Application>
  <Pages>42</Pages>
  <Words>11541</Words>
  <Characters>91425</Characters>
  <CharactersWithSpaces>103323</CharactersWithSpaces>
  <Paragraphs>586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Ушакова Елена Ивановна</dc:creator>
  <dc:description/>
  <dc:language>ru-RU</dc:language>
  <cp:lastModifiedBy/>
  <cp:lastPrinted>2020-03-27T09:05:49Z</cp:lastPrinted>
  <dcterms:modified xsi:type="dcterms:W3CDTF">2020-04-30T11:17:16Z</dcterms:modified>
  <cp:revision>11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