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media/image3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9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0"/>
          <w:numId w:val="0"/>
        </w:numPr>
        <w:tabs>
          <w:tab w:val="clear" w:pos="709"/>
          <w:tab w:val="left" w:pos="0" w:leader="none"/>
        </w:tabs>
        <w:ind w:left="108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108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26.08.2020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№ </w:t>
      </w:r>
      <w:r>
        <w:rPr>
          <w:rFonts w:ascii="Times New Roman" w:hAnsi="Times New Roman"/>
          <w:b/>
          <w:sz w:val="24"/>
        </w:rPr>
        <w:t>896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  <w:r>
        <w:rPr>
          <w:rFonts w:cs="Times New Roman" w:ascii="Times New Roman" w:hAnsi="Times New Roman"/>
          <w:color w:val="000000"/>
          <w:sz w:val="24"/>
          <w:szCs w:val="27"/>
          <w:shd w:fill="FFFFFF" w:val="clear"/>
          <w:lang w:bidi="zxx"/>
        </w:rPr>
        <w:t xml:space="preserve">  </w:t>
      </w:r>
    </w:p>
    <w:p>
      <w:pPr>
        <w:pStyle w:val="Standard"/>
        <w:ind w:right="40" w:hanging="0"/>
        <w:jc w:val="center"/>
        <w:rPr>
          <w:rFonts w:ascii="Times New Roman" w:hAnsi="Times New Roman" w:cs="Times New Roman"/>
          <w:b/>
          <w:b/>
          <w:color w:val="000000"/>
          <w:sz w:val="27"/>
          <w:szCs w:val="27"/>
        </w:rPr>
      </w:pPr>
      <w:r>
        <w:rPr>
          <w:rFonts w:cs="Times New Roman" w:ascii="Times New Roman" w:hAnsi="Times New Roman"/>
          <w:b/>
          <w:color w:val="000000"/>
          <w:sz w:val="27"/>
          <w:szCs w:val="27"/>
        </w:rPr>
        <w:t>О внесении изменений в постановление администрации</w:t>
      </w:r>
    </w:p>
    <w:p>
      <w:pPr>
        <w:pStyle w:val="Standard"/>
        <w:ind w:right="40" w:hanging="0"/>
        <w:jc w:val="center"/>
        <w:rPr>
          <w:rFonts w:ascii="Times New Roman" w:hAnsi="Times New Roman" w:cs="Times New Roman"/>
          <w:b/>
          <w:b/>
          <w:color w:val="000000"/>
          <w:sz w:val="27"/>
          <w:szCs w:val="27"/>
        </w:rPr>
      </w:pPr>
      <w:r>
        <w:rPr>
          <w:rFonts w:cs="Times New Roman" w:ascii="Times New Roman" w:hAnsi="Times New Roman"/>
          <w:b/>
          <w:color w:val="000000"/>
          <w:sz w:val="27"/>
          <w:szCs w:val="27"/>
        </w:rPr>
        <w:t>муниципального образования Кореновский район от 26 февраля</w:t>
      </w:r>
    </w:p>
    <w:p>
      <w:pPr>
        <w:pStyle w:val="Standard"/>
        <w:ind w:right="40" w:hanging="0"/>
        <w:jc w:val="center"/>
        <w:rPr>
          <w:rFonts w:ascii="Times New Roman" w:hAnsi="Times New Roman" w:cs="Times New Roman"/>
          <w:b/>
          <w:b/>
          <w:color w:val="000000"/>
          <w:sz w:val="27"/>
          <w:szCs w:val="27"/>
        </w:rPr>
      </w:pPr>
      <w:r>
        <w:rPr>
          <w:rFonts w:cs="Times New Roman" w:ascii="Times New Roman" w:hAnsi="Times New Roman"/>
          <w:b/>
          <w:color w:val="000000"/>
          <w:sz w:val="27"/>
          <w:szCs w:val="27"/>
        </w:rPr>
        <w:t xml:space="preserve">2018 года № 245 «Об утверждении стимулирующих выплат руководителям </w:t>
      </w:r>
      <w:bookmarkStart w:id="0" w:name="__DdeLink__583_1529192216"/>
      <w:bookmarkEnd w:id="0"/>
      <w:r>
        <w:rPr>
          <w:rFonts w:cs="Times New Roman" w:ascii="Times New Roman" w:hAnsi="Times New Roman"/>
          <w:b/>
          <w:color w:val="000000"/>
          <w:sz w:val="27"/>
          <w:szCs w:val="27"/>
        </w:rPr>
        <w:t>муниципальных бюджетных учреждений, подведомственных отделу по физической культуре и спорту администрации муниципального образования Кореновский район»</w:t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cs="Times New Roman" w:ascii="Times New Roman" w:hAnsi="Times New Roman"/>
          <w:color w:val="000000"/>
          <w:sz w:val="27"/>
          <w:szCs w:val="27"/>
          <w:shd w:fill="FFFFFF" w:val="clear"/>
        </w:rPr>
      </w:r>
    </w:p>
    <w:p>
      <w:pPr>
        <w:pStyle w:val="Standard"/>
        <w:ind w:firstLine="709"/>
        <w:jc w:val="both"/>
        <w:rPr>
          <w:rStyle w:val="Style12"/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cs="Times New Roman" w:ascii="Times New Roman" w:hAnsi="Times New Roman"/>
          <w:color w:val="000000"/>
          <w:sz w:val="27"/>
          <w:szCs w:val="27"/>
          <w:shd w:fill="FFFFFF" w:val="clear"/>
        </w:rPr>
        <w:t xml:space="preserve">В соответствии с постановлением администрации муниципального образования Кореновский район от 02 февраля 2018 года № 100 «О введении отраслевой системы оплаты труда работников муниципальных учреждений физической культуры и спорта муниципального образования Кореновский район», </w:t>
      </w:r>
      <w:r>
        <w:rPr>
          <w:rStyle w:val="Style12"/>
          <w:rFonts w:cs="Times New Roman" w:ascii="Times New Roman" w:hAnsi="Times New Roman"/>
          <w:color w:val="000000"/>
          <w:sz w:val="27"/>
          <w:szCs w:val="27"/>
          <w:shd w:fill="FFFFFF" w:val="clear"/>
        </w:rPr>
        <w:t>в целях определения размера стимулирующей выплаты руководителям муниципальных бюджетных учреждений, подведомственных отделу по физической культуре и спорту администрации муниципального образования Кореновский район, администрация муниципального образования Кореновский район  п о с т а н о в л я е т :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9"/>
          <w:tab w:val="left" w:pos="993" w:leader="none"/>
        </w:tabs>
        <w:spacing w:lineRule="exact" w:line="322"/>
        <w:ind w:left="0" w:right="5" w:firstLine="709"/>
        <w:jc w:val="both"/>
        <w:rPr>
          <w:rStyle w:val="Style12"/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Style w:val="Style12"/>
          <w:rFonts w:cs="Times New Roman" w:ascii="Times New Roman" w:hAnsi="Times New Roman"/>
          <w:color w:val="000000"/>
          <w:sz w:val="27"/>
          <w:szCs w:val="27"/>
          <w:shd w:fill="FFFFFF" w:val="clear"/>
        </w:rPr>
        <w:t xml:space="preserve">Внести изменения в постановление администрации муниципального образования Кореновский район </w:t>
      </w:r>
      <w:r>
        <w:rPr>
          <w:rStyle w:val="Style12"/>
          <w:rFonts w:cs="Times New Roman" w:ascii="Times New Roman" w:hAnsi="Times New Roman"/>
          <w:sz w:val="27"/>
          <w:szCs w:val="27"/>
          <w:shd w:fill="FFFFFF" w:val="clear"/>
        </w:rPr>
        <w:t>от 26 февраля 2018 года № 245 </w:t>
      </w:r>
      <w:r>
        <w:rPr>
          <w:rStyle w:val="Style12"/>
          <w:rFonts w:cs="Times New Roman" w:ascii="Times New Roman" w:hAnsi="Times New Roman"/>
          <w:sz w:val="27"/>
          <w:szCs w:val="27"/>
        </w:rPr>
        <w:t>«Об утверждении стимулирующих выплат руководителям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район»</w:t>
      </w:r>
      <w:r>
        <w:rPr>
          <w:rStyle w:val="Style12"/>
          <w:rFonts w:cs="Times New Roman" w:ascii="Times New Roman" w:hAnsi="Times New Roman"/>
          <w:color w:val="000000"/>
          <w:sz w:val="27"/>
          <w:szCs w:val="27"/>
          <w:shd w:fill="FFFFFF" w:val="clear"/>
        </w:rPr>
        <w:t>, изложив приложения № 1 и № 2 к постановлению в новой редакции (</w:t>
      </w:r>
      <w:r>
        <w:rPr>
          <w:rStyle w:val="Style12"/>
          <w:rFonts w:cs="Times New Roman" w:ascii="Times New Roman" w:hAnsi="Times New Roman"/>
          <w:sz w:val="27"/>
          <w:szCs w:val="27"/>
        </w:rPr>
        <w:t>прилагаются</w:t>
      </w:r>
      <w:r>
        <w:rPr>
          <w:rStyle w:val="Style12"/>
          <w:rFonts w:cs="Times New Roman" w:ascii="Times New Roman" w:hAnsi="Times New Roman"/>
          <w:color w:val="000000"/>
          <w:sz w:val="27"/>
          <w:szCs w:val="27"/>
          <w:shd w:fill="FFFFFF" w:val="clear"/>
        </w:rPr>
        <w:t>).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9"/>
          <w:tab w:val="left" w:pos="993" w:leader="none"/>
        </w:tabs>
        <w:spacing w:lineRule="exact" w:line="322"/>
        <w:ind w:left="0" w:right="5" w:firstLine="709"/>
        <w:jc w:val="both"/>
        <w:rPr>
          <w:rStyle w:val="Style12"/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Style w:val="Style12"/>
          <w:rFonts w:cs="Times New Roman" w:ascii="Times New Roman" w:hAnsi="Times New Roman"/>
          <w:color w:val="000000"/>
          <w:sz w:val="27"/>
          <w:szCs w:val="27"/>
          <w:shd w:fill="FFFFFF" w:val="clear"/>
        </w:rPr>
        <w:t xml:space="preserve">Отделу по делам СМИ и информационному сопровождению администрации муниципального образования Кореновский район </w:t>
      </w:r>
      <w:r>
        <w:rPr>
          <w:rStyle w:val="Style12"/>
          <w:rFonts w:cs="Times New Roman" w:ascii="Times New Roman" w:hAnsi="Times New Roman"/>
          <w:sz w:val="27"/>
          <w:szCs w:val="27"/>
          <w:shd w:fill="FFFFFF" w:val="clear"/>
        </w:rPr>
        <w:t>опубликовать настоящее постановление в печатном средстве массовой информации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9"/>
          <w:tab w:val="left" w:pos="993" w:leader="none"/>
        </w:tabs>
        <w:spacing w:lineRule="exact" w:line="322"/>
        <w:ind w:left="0" w:right="5" w:firstLine="709"/>
        <w:jc w:val="both"/>
        <w:rPr/>
      </w:pPr>
      <w:r>
        <w:rPr>
          <w:rStyle w:val="Style12"/>
          <w:rFonts w:cs="Times New Roman" w:ascii="Times New Roman" w:hAnsi="Times New Roman"/>
          <w:color w:val="000000"/>
          <w:sz w:val="27"/>
          <w:szCs w:val="27"/>
          <w:shd w:fill="FFFFFF" w:val="clear"/>
        </w:rPr>
        <w:t>Постановление вступает в силу после его официального опубликования.</w:t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cs="Times New Roman" w:ascii="Times New Roman" w:hAnsi="Times New Roman"/>
          <w:color w:val="000000"/>
          <w:sz w:val="27"/>
          <w:szCs w:val="27"/>
          <w:shd w:fill="FFFFFF" w:val="clear"/>
        </w:rPr>
      </w:r>
    </w:p>
    <w:p>
      <w:pPr>
        <w:pStyle w:val="Standard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Style12"/>
          <w:rFonts w:cs="Times New Roman" w:ascii="Times New Roman" w:hAnsi="Times New Roman"/>
          <w:color w:val="000000"/>
          <w:sz w:val="27"/>
          <w:szCs w:val="27"/>
          <w:shd w:fill="FFFFFF" w:val="clear"/>
        </w:rPr>
        <w:t>Глава</w:t>
      </w:r>
    </w:p>
    <w:p>
      <w:pPr>
        <w:pStyle w:val="Standard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Style12"/>
          <w:rFonts w:cs="Times New Roman" w:ascii="Times New Roman" w:hAnsi="Times New Roman"/>
          <w:color w:val="000000"/>
          <w:sz w:val="27"/>
          <w:szCs w:val="27"/>
          <w:shd w:fill="FFFFFF" w:val="clear"/>
        </w:rPr>
        <w:t>муниципального образования</w:t>
      </w:r>
    </w:p>
    <w:p>
      <w:pPr>
        <w:pStyle w:val="Standard"/>
        <w:jc w:val="both"/>
        <w:rPr>
          <w:rStyle w:val="Style12"/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Style w:val="Style12"/>
          <w:rFonts w:cs="Times New Roman" w:ascii="Times New Roman" w:hAnsi="Times New Roman"/>
          <w:color w:val="000000"/>
          <w:sz w:val="27"/>
          <w:szCs w:val="27"/>
          <w:shd w:fill="FFFFFF" w:val="clear"/>
        </w:rPr>
        <w:t>Кореновский район                                                                        С.А. Голобородько</w:t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ЛИСТ СОГЛАСОВАНИЯ</w:t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проекта постановления администрации муниципального образования Кореновский район от </w:t>
      </w:r>
      <w:r>
        <w:rPr>
          <w:rFonts w:cs="Times New Roman" w:ascii="Times New Roman" w:hAnsi="Times New Roman"/>
          <w:color w:val="00000A"/>
          <w:sz w:val="28"/>
          <w:szCs w:val="28"/>
        </w:rPr>
        <w:t>26.08.2020</w:t>
      </w:r>
      <w:r>
        <w:rPr>
          <w:rFonts w:cs="Times New Roman" w:ascii="Times New Roman" w:hAnsi="Times New Roman"/>
          <w:sz w:val="28"/>
          <w:szCs w:val="28"/>
        </w:rPr>
        <w:t xml:space="preserve"> года № </w:t>
      </w:r>
      <w:r>
        <w:rPr>
          <w:rFonts w:cs="Times New Roman" w:ascii="Times New Roman" w:hAnsi="Times New Roman"/>
          <w:color w:val="00000A"/>
          <w:sz w:val="28"/>
          <w:szCs w:val="28"/>
        </w:rPr>
        <w:t>896</w:t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«О внесении изменений в постановление администрации</w:t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 Кореновский район от 26 февраля</w:t>
      </w:r>
    </w:p>
    <w:p>
      <w:pPr>
        <w:pStyle w:val="Standard"/>
        <w:jc w:val="center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2018 года № 245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«Об утверждении стимулирующих выплат руководителям муниципальных бюджетных учреждений, подведомственных отделу</w:t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по физической культуре и спорту администрации муниципального образования Кореновский район»</w:t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Standard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подготовлен и внесен: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Отделом по физической культуре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спорту администрации муниципального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                                                                                Н.В. Чистякова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согласован: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        А.П. Манько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юридического отдела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И.Н. Пивовар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 В.А. Добрывечер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spacing w:lineRule="atLeast" w:line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И.А. Максименко</w:t>
      </w:r>
    </w:p>
    <w:p>
      <w:pPr>
        <w:pStyle w:val="Standard"/>
        <w:jc w:val="both"/>
        <w:rPr>
          <w:rStyle w:val="Style12"/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sectPr>
          <w:headerReference w:type="default" r:id="rId3"/>
          <w:type w:val="nextPage"/>
          <w:pgSz w:w="11906" w:h="16838"/>
          <w:pgMar w:left="1701" w:right="567" w:header="720" w:top="1134" w:footer="0" w:bottom="567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Standard"/>
        <w:ind w:left="5103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A"/>
          <w:sz w:val="28"/>
          <w:szCs w:val="28"/>
        </w:rPr>
        <w:t>26.08.2020</w:t>
      </w:r>
      <w:r>
        <w:rPr>
          <w:rFonts w:cs="Times New Roman" w:ascii="Times New Roman" w:hAnsi="Times New Roman"/>
          <w:sz w:val="28"/>
          <w:szCs w:val="28"/>
        </w:rPr>
        <w:t xml:space="preserve"> года №</w:t>
      </w:r>
      <w:r>
        <w:rPr>
          <w:rFonts w:cs="Times New Roman" w:ascii="Times New Roman" w:hAnsi="Times New Roman"/>
          <w:color w:val="00000A"/>
          <w:sz w:val="28"/>
          <w:szCs w:val="28"/>
        </w:rPr>
        <w:t>896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1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УТВЕРЖДЕНО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26.02.2018 № 245</w:t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ПОЛОЖЕНИЕ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о стимулирующих выплатах руководителям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</w:t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1"/>
        <w:numPr>
          <w:ilvl w:val="0"/>
          <w:numId w:val="2"/>
        </w:numP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1. Общие положения</w:t>
      </w:r>
    </w:p>
    <w:p>
      <w:pPr>
        <w:pStyle w:val="Textbody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1.1. Настоящее Положение о стимулирующих выплатах руководителям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 (далее - Положение) определяет порядок установления и осуществления стимулирующих выплат руководителям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 (далее - руководитель), в отношении которого администрация муниципального образования Кореновский район осуществляет полномочия учредителя.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1.2. Руководителю муниципального бюджетного учреждения, подведомственного отделу по физической культуре и спорту администрации муниципального образования Кореновский район (далее - учреждение) устанавливается премия по итогам работы за месяц, квартал, год.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1.3. Премиальная выплата по итогам работы руководителю учреждения осуществляется в пределах лимитов бюджетных обязательств, предусмотренных на оплату труда работников учреждения.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2. Порядок, показатели по итогам работы</w:t>
      </w:r>
    </w:p>
    <w:p>
      <w:pPr>
        <w:pStyle w:val="Textbody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 xml:space="preserve">2.1. Премирование руководителя производится по итогам работы за месяц в соответствии с показателями эффективности деятельности учреждения и критериями оценки эффективности работы его руководителя, приведенными в </w:t>
      </w:r>
      <w:r>
        <w:rPr>
          <w:rStyle w:val="Style13"/>
          <w:rFonts w:cs="Times New Roman" w:ascii="Times New Roman" w:hAnsi="Times New Roman"/>
          <w:color w:val="000000"/>
          <w:sz w:val="28"/>
          <w:szCs w:val="28"/>
          <w:highlight w:val="white"/>
        </w:rPr>
        <w:t>Приложении № 2</w:t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к настоящему Постановлению.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2.2. Оценку эффективности деятельности учреждения, его руководителя осуществляет Комиссия по рассмотрению выполнения показателей эффективности деятельности учреждения и его руководителя (далее - Комиссия) на основании отчета о выполнении показателей эффективности деятельности учреждения, предоставленного руководителем учреждения по форме, приведенной в Таблице 1.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2.3. Состав Комиссии утверждается постановлением администрации муниципального образования Кореновский район.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2.4. Дата проведения заседаний Комиссии назначается Председателем Комиссии.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2.5. Руководитель учреждения не позднее 20 числа текущего (расчетного) месяца, предоставляет в отдел по физической культуре и спорту администрации муниципального образования Кореновский район отчет о выполнении показателей эффективности деятельности учреждения с приложением к нему пояснительной записки.</w:t>
      </w:r>
    </w:p>
    <w:p>
      <w:pPr>
        <w:pStyle w:val="Standard"/>
        <w:jc w:val="right"/>
        <w:rPr>
          <w:rFonts w:ascii="Times New Roman" w:hAnsi="Times New Roman" w:cs="Times New Roman"/>
        </w:rPr>
      </w:pPr>
      <w:r>
        <w:rPr>
          <w:rStyle w:val="Style14"/>
          <w:rFonts w:cs="Times New Roman" w:ascii="Times New Roman" w:hAnsi="Times New Roman"/>
          <w:b w:val="false"/>
          <w:color w:val="000000"/>
          <w:sz w:val="28"/>
          <w:szCs w:val="28"/>
          <w:highlight w:val="white"/>
        </w:rPr>
        <w:t>Таблица 1</w:t>
      </w:r>
    </w:p>
    <w:tbl>
      <w:tblPr>
        <w:tblW w:w="9638" w:type="dxa"/>
        <w:jc w:val="left"/>
        <w:tblInd w:w="-15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21"/>
        <w:gridCol w:w="3966"/>
        <w:gridCol w:w="1442"/>
        <w:gridCol w:w="1596"/>
        <w:gridCol w:w="1"/>
        <w:gridCol w:w="2012"/>
      </w:tblGrid>
      <w:tr>
        <w:trPr/>
        <w:tc>
          <w:tcPr>
            <w:tcW w:w="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N</w:t>
            </w:r>
          </w:p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п/п</w:t>
            </w:r>
          </w:p>
        </w:tc>
        <w:tc>
          <w:tcPr>
            <w:tcW w:w="39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Наименование показателя эффективности деятельности учреждения</w:t>
            </w:r>
          </w:p>
        </w:tc>
        <w:tc>
          <w:tcPr>
            <w:tcW w:w="30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Отчетный период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Количество %</w:t>
            </w:r>
          </w:p>
        </w:tc>
      </w:tr>
      <w:tr>
        <w:trPr/>
        <w:tc>
          <w:tcPr>
            <w:tcW w:w="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Значение показателя (критерии оценки)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Фактическое значение показателя</w:t>
            </w:r>
          </w:p>
        </w:tc>
        <w:tc>
          <w:tcPr>
            <w:tcW w:w="2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2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2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2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2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jc w:val="righ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Итого: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2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</w:tbl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2.6. Комиссия на основе отчета о выполнении показателей эффективности деятельности учреждения определяет коэффициент выполнения показателей эффективности деятельности учреждения за отчетный период для установления размера премии руководителю учреждения.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Коэффициент выполнения показателей эффективности деятельности учреждения рассчитывается по формуле:</w:t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733425" cy="476250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0" b="13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, где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highlight w:val="white"/>
        </w:rPr>
        <w:t>K</w:t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- коэффициент выполнения показателей эффективности деятельности учреждения;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highlight w:val="white"/>
        </w:rPr>
        <w:t>Bf</w:t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- фактическое количество процентов за выполнение показателей эффективности деятельности учреждения;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highlight w:val="white"/>
        </w:rPr>
        <w:t>Bm</w:t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- максимально возможное количество баллов за выполнение показателей эффективности деятельности учреждения.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Размер премии руководителю учреждения определяется по формуле:</w:t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1019175" cy="247650"/>
            <wp:effectExtent l="0" t="0" r="0" b="0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, где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highlight w:val="white"/>
        </w:rPr>
        <w:t>P</w:t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- размер премии руководителю учреждения;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highlight w:val="white"/>
        </w:rPr>
        <w:t>K</w:t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- коэффициент выполнения показателей эффективности деятельности учреждения;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highlight w:val="white"/>
        </w:rPr>
        <w:t>Rm</w:t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- максимально возможный размер премии руководителю учреждения за отчетный период в рублях.</w:t>
      </w:r>
    </w:p>
    <w:p>
      <w:pPr>
        <w:pStyle w:val="Standard"/>
        <w:jc w:val="both"/>
        <w:rPr>
          <w:rStyle w:val="Style12"/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Максимальный размер ежемесячной премии руководителю учреждения не должен превышать 200% от суммы должностного оклада.</w:t>
      </w:r>
    </w:p>
    <w:p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sz w:val="28"/>
        </w:rPr>
        <w:t>П</w:t>
      </w:r>
      <w:r>
        <w:rPr>
          <w:rStyle w:val="Style12"/>
          <w:rFonts w:cs="Times New Roman" w:ascii="Times New Roman" w:hAnsi="Times New Roman"/>
          <w:sz w:val="28"/>
          <w:szCs w:val="28"/>
          <w:shd w:fill="FFFFFF" w:val="clear"/>
        </w:rPr>
        <w:t>о решению учредителя к выплатам стимулирующего характера за выполнение показателей эффективности работы учреждения могут выплачиваться премии за качественное выполнение важных и срочных поручений, осуществление функций, связанных с обеспечением рабочего процесса и уставной деятельностью учреждения в условиях чрезвычайных ситуаций и обстоятельств (массовые заболевания (пандемии), запретительные меры государственной власти, стихийные бедствия, наводнения, землетрясения, пожары, военные действия, забастовки, антитеррористические акты и т.п.).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2.7. Комиссия выходит с предложением главе муниципального образования Кореновский район не осуществлять стимулирующие выплаты руководителю учреждения в случаях выявления фактов значительных нарушений:</w:t>
      </w:r>
    </w:p>
    <w:p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- наличие не исполненных в срок предписаний, представлений, предложений надзорных органов по вине руководителя (директора) учреждения;</w:t>
      </w:r>
    </w:p>
    <w:p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- применение дисциплинарного взыскания (в виде выговора) руководителю учреждения, с момента вынесения и до момента снятия такого взыскания;</w:t>
      </w:r>
    </w:p>
    <w:p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- грубого нарушения трудовой дисциплины,</w:t>
      </w:r>
    </w:p>
    <w:p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- иные причины.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2.8. Решение Комиссии оформляется протоколом.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2.9. Отдел по физической культуре и спорту администрации муниципального образования Кореновский район не позднее 3-х дней с момента получения протокола Комиссии готовит проект Распоряжения о премировании руководителя учреждения. Основанием для выплаты премии руководителю учреждения за соответствующий период является Распоряжение администрации муниципального образования Кореновский район.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2.10. При увольнении руководителя учреждения по собственному желанию при наличии уважительной причины до истечения отчетного периода, за который осуществляется премирование, или назначения на должность в соответствующем отчетном периоде премия начисляется за фактически отработанное время.».</w:t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jc w:val="both"/>
        <w:rPr>
          <w:rStyle w:val="Style12"/>
          <w:rFonts w:ascii="Times New Roman" w:hAnsi="Times New Roman" w:cs="Times New Roman"/>
          <w:color w:val="000000"/>
          <w:sz w:val="28"/>
          <w:szCs w:val="28"/>
          <w:highlight w:val="white"/>
        </w:rPr>
      </w:pPr>
      <w:bookmarkStart w:id="1" w:name="__DdeLink__1210_291354213"/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Начальник отдела по физической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культуре и спорту администрации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муниципального образования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701" w:right="567" w:header="720" w:top="1134" w:footer="0" w:bottom="1134" w:gutter="0"/>
          <w:pgNumType w:start="1" w:fmt="decimal"/>
          <w:formProt w:val="false"/>
          <w:titlePg/>
          <w:textDirection w:val="lrTb"/>
          <w:docGrid w:type="default" w:linePitch="326" w:charSpace="0"/>
        </w:sect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bookmarkStart w:id="2" w:name="__DdeLink__1210_291354213"/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Кореновский район                                                                            </w:t>
      </w:r>
      <w:bookmarkEnd w:id="2"/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Н.В. Чистякова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 года №_____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2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УТВЕРЖДЕНЫ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26.02.2018 № 245</w:t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ПОКАЗАТЕЛИ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эффективности деятельности учреждений и критерии оценки эффективности работы руководителей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</w:t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tbl>
      <w:tblPr>
        <w:tblW w:w="9638" w:type="dxa"/>
        <w:jc w:val="left"/>
        <w:tblInd w:w="-15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71"/>
        <w:gridCol w:w="2505"/>
        <w:gridCol w:w="2409"/>
        <w:gridCol w:w="849"/>
        <w:gridCol w:w="1418"/>
        <w:gridCol w:w="992"/>
        <w:gridCol w:w="993"/>
      </w:tblGrid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п/п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Критерии оценки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Оценка (в %)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Плановый показатель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Периодичность оценки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Фактические показатели</w:t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7</w:t>
            </w:r>
          </w:p>
        </w:tc>
      </w:tr>
      <w:tr>
        <w:trPr>
          <w:trHeight w:val="57" w:hRule="atLeast"/>
        </w:trPr>
        <w:tc>
          <w:tcPr>
            <w:tcW w:w="963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"/>
              <w:spacing w:lineRule="atLeast" w:line="18" w:before="0" w:after="0"/>
              <w:ind w:lef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1. Качество результатов основной деятельности</w:t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1.1.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Организация работы спортивных школ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1. Численность занимающихся в спортивных школах, чел.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Утвержденное значение показателя объема муниципальных услуг на очередной финансовый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Ежемесячно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1.2.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Удовлетворенность населения муниципального образования качеством муниципальной услуги в сфере физической культуры и спорта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2. Отсутствие обоснованных обращений пользователей по поводу нарушения стандарта качества муниципальной услуги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Ежемесячно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Итого по п. 1: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916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"/>
              <w:spacing w:lineRule="atLeast" w:line="18" w:before="0" w:after="0"/>
              <w:ind w:lef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2. Создание условий для осуществления основной деятельности</w:t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2.1.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Обеспечение выполнения требований пожарной и электробезопасности, охраны труда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3. Отсутствие действующих предписаний, связанных с нарушением санитарных норм и правил</w:t>
            </w:r>
          </w:p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4. Отсутствие действующих предписаний, связанных с нарушением требований пожарной и электробезопасности</w:t>
            </w:r>
          </w:p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5. Отсутствие действующих предписаний, связанных с нарушением правил антитеррористической и противодиверсионной защиты</w:t>
            </w:r>
          </w:p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6. Отсутствие действующих предписаний, связанных с нарушением требований норм и правил охраны труда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Ежемесячно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Итого по п. 2: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916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"/>
              <w:spacing w:lineRule="atLeast" w:line="18" w:before="0" w:after="0"/>
              <w:ind w:lef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3. Кадровые ресурсы учреждения</w:t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3.1.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Укомплектованность профессиональными кадрами, их качественный состав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7. Доля укомплектованности штатами</w:t>
            </w:r>
          </w:p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8. Доля тренеров и специалистов, имеющих высшее и специальное профессиональное образование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Не менее 80%</w:t>
            </w:r>
          </w:p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Не менее 50%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Ежемесячно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3.2.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Стабильность коллектива, сохранение молодых специалистов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9. Наличие молодых специалистов (возраст до 30 лет)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Не менее 5%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Ежемесячно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Итого по п. 3: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916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"/>
              <w:spacing w:lineRule="atLeast" w:line="18" w:before="0" w:after="0"/>
              <w:ind w:lef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4. Эффективность управленческой деятельности</w:t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4.1.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Исполнительская дисциплина (качественное ведение документации, своевременное предоставление материалов)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10. Отсутствие нарушений сроков выполнения распоряжений, приказов, поручений</w:t>
            </w:r>
          </w:p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11. Отсутствие нарушений сроков предоставления отчетов и сведений</w:t>
            </w:r>
          </w:p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12. Отсутствие случаев предоставления недостоверных сведений</w:t>
            </w:r>
          </w:p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13. Отсутствие замечаний проверяющих органов по результатам проверок деятельности учреждения</w:t>
            </w:r>
          </w:p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14. Отсутствие нарушений положений законодательных и нормативных актов в сфере спорта</w:t>
            </w:r>
          </w:p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15. Отсутствие нарушений трудового законодательства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Ежемесячно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4.2.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Привлечение внебюджетных средств и источников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16. Выполнение плана поступления доходов, получаемых от предпринимательской и иной приносящей доход деятельности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Не менее 90% от утвержденного плана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Ежемесячно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Итого по п. 4.: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916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"/>
              <w:spacing w:lineRule="atLeast" w:line="18" w:before="0" w:after="0"/>
              <w:ind w:lef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5. Доступность муниципальной услуги</w:t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5.1.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Освещение деятельности спортивно-массовой работы учреждения в СМИ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17. Наличие публикаций в СМИ</w:t>
            </w:r>
          </w:p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 xml:space="preserve">18. Своевременное размещение информации на сайте </w:t>
            </w:r>
            <w:r>
              <w:rPr>
                <w:rStyle w:val="Style13"/>
                <w:rFonts w:cs="Times New Roman" w:ascii="Times New Roman" w:hAnsi="Times New Roman"/>
                <w:color w:val="000000"/>
                <w:highlight w:val="white"/>
              </w:rPr>
              <w:t>busgov</w:t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 xml:space="preserve"> в сети Интернет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Не менее 8</w:t>
            </w:r>
          </w:p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Регулярно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Ежемесячно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Итого по п. 5: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>
          <w:trHeight w:val="57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5"/>
              <w:spacing w:lineRule="atLeast" w:line="18"/>
              <w:jc w:val="center"/>
              <w:rPr>
                <w:rFonts w:ascii="Times New Roman" w:hAnsi="Times New Roman" w:cs="Times New Roman"/>
                <w:b/>
                <w:b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Всего по п.п. 1-5: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b/>
                <w:b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b/>
                <w:b/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tLeast" w:line="1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24"/>
              <w:spacing w:lineRule="atLeast" w:line="18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</w:tbl>
    <w:p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Максимальное количество процентов за выполнение показателей эффективности деятельности учреждения составляет 100 %.</w:t>
      </w:r>
      <w:r>
        <w:rPr>
          <w:rStyle w:val="Style12"/>
          <w:rFonts w:cs="Times New Roman" w:ascii="Times New Roman" w:hAnsi="Times New Roman"/>
          <w:sz w:val="28"/>
          <w:szCs w:val="28"/>
          <w:shd w:fill="FFFFFF" w:val="clear"/>
        </w:rPr>
        <w:t>».</w:t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andard"/>
        <w:jc w:val="both"/>
        <w:rPr>
          <w:rStyle w:val="Style12"/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Начальник отдела по физической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культуре и спорту администрации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муниципального образования</w:t>
      </w:r>
    </w:p>
    <w:p>
      <w:pPr>
        <w:pStyle w:val="Standard"/>
        <w:jc w:val="both"/>
        <w:rPr>
          <w:rStyle w:val="Style12"/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Style w:val="Style12"/>
          <w:rFonts w:cs="Times New Roman" w:ascii="Times New Roman" w:hAnsi="Times New Roman"/>
          <w:color w:val="000000"/>
          <w:sz w:val="28"/>
          <w:szCs w:val="28"/>
          <w:shd w:fill="FFFFFF" w:val="clear"/>
        </w:rPr>
        <w:t>Кореновский район                                                                              Н.В. Чистякова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2981325</wp:posOffset>
                </wp:positionH>
                <wp:positionV relativeFrom="paragraph">
                  <wp:posOffset>-380365</wp:posOffset>
                </wp:positionV>
                <wp:extent cx="229235" cy="274955"/>
                <wp:effectExtent l="0" t="0" r="0" b="0"/>
                <wp:wrapNone/>
                <wp:docPr id="4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228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f" style="position:absolute;margin-left:234.75pt;margin-top:-29.95pt;width:17.95pt;height:21.5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</w:rPr>
        <w:t>АЯВКА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</w:t>
      </w:r>
    </w:p>
    <w:p>
      <w:pPr>
        <w:pStyle w:val="Normal"/>
        <w:ind w:firstLine="8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муниципального образования Кореновский район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 года № _____</w:t>
      </w:r>
    </w:p>
    <w:p>
      <w:pPr>
        <w:pStyle w:val="Standard"/>
        <w:ind w:right="40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«О внесении изменений в постановление администрации</w:t>
      </w:r>
    </w:p>
    <w:p>
      <w:pPr>
        <w:pStyle w:val="Standard"/>
        <w:ind w:right="40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 Кореновский район от 26 февраля</w:t>
      </w:r>
    </w:p>
    <w:p>
      <w:pPr>
        <w:pStyle w:val="Standard"/>
        <w:jc w:val="center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2018 года № 245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«Об утверждении стимулирующих выплат руководителям муниципальных бюджетных учреждений, подведомственных отделу </w:t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по физической культуре и спорту администрации муниципального образования Кореновский район»</w:t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внесен: отделом по физической культуре и спорту администрации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(распоряжение) разослать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5 экз.:</w:t>
      </w:r>
    </w:p>
    <w:p>
      <w:pPr>
        <w:pStyle w:val="Normal"/>
        <w:widowControl/>
        <w:numPr>
          <w:ilvl w:val="0"/>
          <w:numId w:val="3"/>
        </w:numPr>
        <w:suppressAutoHyphens w:val="false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Отделу по физической культуре и спорту – </w:t>
      </w:r>
      <w:r>
        <w:rPr>
          <w:rFonts w:cs="Times New Roman" w:ascii="Times New Roman" w:hAnsi="Times New Roman"/>
          <w:b/>
          <w:sz w:val="28"/>
          <w:szCs w:val="28"/>
        </w:rPr>
        <w:t>2 экз.</w:t>
      </w:r>
    </w:p>
    <w:p>
      <w:pPr>
        <w:pStyle w:val="Normal"/>
        <w:widowControl/>
        <w:numPr>
          <w:ilvl w:val="0"/>
          <w:numId w:val="3"/>
        </w:numPr>
        <w:suppressAutoHyphens w:val="false"/>
        <w:textAlignment w:val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МБУ СШ </w:t>
      </w:r>
      <w:r>
        <w:rPr>
          <w:rFonts w:cs="Times New Roman" w:ascii="Times New Roman" w:hAnsi="Times New Roman"/>
          <w:sz w:val="28"/>
          <w:szCs w:val="28"/>
          <w:lang w:val="en-US"/>
        </w:rPr>
        <w:t>«</w:t>
      </w:r>
      <w:r>
        <w:rPr>
          <w:rFonts w:cs="Times New Roman" w:ascii="Times New Roman" w:hAnsi="Times New Roman"/>
          <w:sz w:val="28"/>
          <w:szCs w:val="28"/>
        </w:rPr>
        <w:t>Аллигатор</w:t>
      </w:r>
      <w:r>
        <w:rPr>
          <w:rFonts w:cs="Times New Roman" w:ascii="Times New Roman" w:hAnsi="Times New Roman"/>
          <w:sz w:val="28"/>
          <w:szCs w:val="28"/>
          <w:lang w:val="en-US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- </w:t>
      </w:r>
      <w:r>
        <w:rPr>
          <w:rFonts w:cs="Times New Roman" w:ascii="Times New Roman" w:hAnsi="Times New Roman"/>
          <w:b/>
          <w:sz w:val="28"/>
          <w:szCs w:val="28"/>
        </w:rPr>
        <w:t>1 экз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/>
        <w:numPr>
          <w:ilvl w:val="0"/>
          <w:numId w:val="3"/>
        </w:numPr>
        <w:suppressAutoHyphens w:val="false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Финансовое управление – </w:t>
      </w:r>
      <w:r>
        <w:rPr>
          <w:rFonts w:cs="Times New Roman" w:ascii="Times New Roman" w:hAnsi="Times New Roman"/>
          <w:b/>
          <w:sz w:val="28"/>
          <w:szCs w:val="28"/>
        </w:rPr>
        <w:t>1 экз.</w:t>
      </w:r>
    </w:p>
    <w:p>
      <w:pPr>
        <w:pStyle w:val="Normal"/>
        <w:widowControl/>
        <w:numPr>
          <w:ilvl w:val="0"/>
          <w:numId w:val="3"/>
        </w:numPr>
        <w:suppressAutoHyphens w:val="false"/>
        <w:textAlignment w:val="auto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Бухгалтерия (Белова) – </w:t>
      </w:r>
      <w:r>
        <w:rPr>
          <w:rFonts w:cs="Times New Roman" w:ascii="Times New Roman" w:hAnsi="Times New Roman"/>
          <w:b/>
          <w:sz w:val="28"/>
          <w:szCs w:val="28"/>
        </w:rPr>
        <w:t>1 экз.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Если необходимо опубликовать в печатном средстве массовой информации и(или) разместить полный текст на официальном сайте в информационно-телекоммуникационной сети «Интернет», подчеркнуть нужный пункт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 Газета «Кореновские вести»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«Вестник органов местного самоуправления муниципального образования Кореновский район»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 Информационный портал podsolnuh.media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 Сайт общественно-политической газеты «Кореновские вести» </w:t>
      </w:r>
      <w:r>
        <w:rPr>
          <w:rFonts w:cs="Times New Roman" w:ascii="Times New Roman" w:hAnsi="Times New Roman"/>
          <w:sz w:val="28"/>
          <w:szCs w:val="28"/>
          <w:lang w:val="en-US"/>
        </w:rPr>
        <w:t>korvesti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5.  Официальный сайт администрации  муниципального образования Кореновский район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Принято в СМИ на размещение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Подпись                              "_____"______________20__ г.</w:t>
      </w:r>
    </w:p>
    <w:p>
      <w:pPr>
        <w:pStyle w:val="Standard"/>
        <w:jc w:val="both"/>
        <w:rPr/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701" w:right="567" w:header="720" w:top="1134" w:footer="0" w:bottom="1134" w:gutter="0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8743288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8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98476506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Style28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90439057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8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12f4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8"/>
    <w:qFormat/>
    <w:rsid w:val="000712f4"/>
    <w:pPr>
      <w:outlineLvl w:val="0"/>
    </w:pPr>
    <w:rPr>
      <w:b/>
      <w:bCs/>
      <w:sz w:val="36"/>
      <w:szCs w:val="36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Цветовое выделение для Текст"/>
    <w:qFormat/>
    <w:rsid w:val="000712f4"/>
    <w:rPr>
      <w:sz w:val="24"/>
    </w:rPr>
  </w:style>
  <w:style w:type="character" w:styleId="Style13" w:customStyle="1">
    <w:name w:val="Гипертекстовая ссылка"/>
    <w:qFormat/>
    <w:rsid w:val="000712f4"/>
    <w:rPr>
      <w:b w:val="false"/>
      <w:color w:val="106BBE"/>
    </w:rPr>
  </w:style>
  <w:style w:type="character" w:styleId="WW8Num1z0" w:customStyle="1">
    <w:name w:val="WW8Num1z0"/>
    <w:qFormat/>
    <w:rsid w:val="000712f4"/>
    <w:rPr/>
  </w:style>
  <w:style w:type="character" w:styleId="WW8Num1z1" w:customStyle="1">
    <w:name w:val="WW8Num1z1"/>
    <w:qFormat/>
    <w:rsid w:val="000712f4"/>
    <w:rPr/>
  </w:style>
  <w:style w:type="character" w:styleId="WW8Num1z2" w:customStyle="1">
    <w:name w:val="WW8Num1z2"/>
    <w:qFormat/>
    <w:rsid w:val="000712f4"/>
    <w:rPr/>
  </w:style>
  <w:style w:type="character" w:styleId="WW8Num1z3" w:customStyle="1">
    <w:name w:val="WW8Num1z3"/>
    <w:qFormat/>
    <w:rsid w:val="000712f4"/>
    <w:rPr/>
  </w:style>
  <w:style w:type="character" w:styleId="WW8Num1z4" w:customStyle="1">
    <w:name w:val="WW8Num1z4"/>
    <w:qFormat/>
    <w:rsid w:val="000712f4"/>
    <w:rPr/>
  </w:style>
  <w:style w:type="character" w:styleId="WW8Num1z5" w:customStyle="1">
    <w:name w:val="WW8Num1z5"/>
    <w:qFormat/>
    <w:rsid w:val="000712f4"/>
    <w:rPr/>
  </w:style>
  <w:style w:type="character" w:styleId="WW8Num1z6" w:customStyle="1">
    <w:name w:val="WW8Num1z6"/>
    <w:qFormat/>
    <w:rsid w:val="000712f4"/>
    <w:rPr/>
  </w:style>
  <w:style w:type="character" w:styleId="WW8Num1z7" w:customStyle="1">
    <w:name w:val="WW8Num1z7"/>
    <w:qFormat/>
    <w:rsid w:val="000712f4"/>
    <w:rPr/>
  </w:style>
  <w:style w:type="character" w:styleId="WW8Num1z8" w:customStyle="1">
    <w:name w:val="WW8Num1z8"/>
    <w:qFormat/>
    <w:rsid w:val="000712f4"/>
    <w:rPr/>
  </w:style>
  <w:style w:type="character" w:styleId="Style14" w:customStyle="1">
    <w:name w:val="Цветовое выделение"/>
    <w:qFormat/>
    <w:rsid w:val="000712f4"/>
    <w:rPr>
      <w:b/>
      <w:color w:val="26282F"/>
    </w:rPr>
  </w:style>
  <w:style w:type="character" w:styleId="WW8Num2z0" w:customStyle="1">
    <w:name w:val="WW8Num2z0"/>
    <w:qFormat/>
    <w:rsid w:val="000712f4"/>
    <w:rPr/>
  </w:style>
  <w:style w:type="character" w:styleId="Style15" w:customStyle="1">
    <w:name w:val="Нижний колонтитул Знак"/>
    <w:basedOn w:val="DefaultParagraphFont"/>
    <w:link w:val="ac"/>
    <w:uiPriority w:val="99"/>
    <w:qFormat/>
    <w:rsid w:val="00fb1ce7"/>
    <w:rPr>
      <w:rFonts w:cs="Mangal"/>
      <w:szCs w:val="21"/>
    </w:rPr>
  </w:style>
  <w:style w:type="character" w:styleId="Style16" w:customStyle="1">
    <w:name w:val="Верхний колонтитул Знак"/>
    <w:basedOn w:val="DefaultParagraphFont"/>
    <w:link w:val="a7"/>
    <w:uiPriority w:val="99"/>
    <w:qFormat/>
    <w:rsid w:val="00fb1ce7"/>
    <w:rPr>
      <w:color w:val="00000A"/>
    </w:rPr>
  </w:style>
  <w:style w:type="character" w:styleId="Style17" w:customStyle="1">
    <w:name w:val="Текст выноски Знак"/>
    <w:basedOn w:val="DefaultParagraphFont"/>
    <w:link w:val="ae"/>
    <w:uiPriority w:val="99"/>
    <w:semiHidden/>
    <w:qFormat/>
    <w:rsid w:val="00a01795"/>
    <w:rPr>
      <w:rFonts w:ascii="Segoe UI" w:hAnsi="Segoe UI" w:cs="Mangal"/>
      <w:sz w:val="18"/>
      <w:szCs w:val="16"/>
    </w:rPr>
  </w:style>
  <w:style w:type="paragraph" w:styleId="Style18" w:customStyle="1">
    <w:name w:val="Заголовок"/>
    <w:basedOn w:val="Standard"/>
    <w:next w:val="Textbody"/>
    <w:qFormat/>
    <w:rsid w:val="000712f4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Textbody"/>
    <w:rsid w:val="000712f4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rsid w:val="000712f4"/>
    <w:pPr>
      <w:suppressLineNumbers/>
    </w:pPr>
    <w:rPr/>
  </w:style>
  <w:style w:type="paragraph" w:styleId="Standard" w:customStyle="1">
    <w:name w:val="Standard"/>
    <w:qFormat/>
    <w:rsid w:val="000712f4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Droid Sans Fallback" w:cs="FreeSans"/>
      <w:color w:val="00000A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rsid w:val="000712f4"/>
    <w:pPr>
      <w:spacing w:lineRule="auto" w:line="288" w:before="0" w:after="140"/>
    </w:pPr>
    <w:rPr/>
  </w:style>
  <w:style w:type="paragraph" w:styleId="Caption">
    <w:name w:val="caption"/>
    <w:basedOn w:val="Standard"/>
    <w:qFormat/>
    <w:rsid w:val="000712f4"/>
    <w:pPr>
      <w:suppressLineNumbers/>
      <w:spacing w:before="120" w:after="120"/>
    </w:pPr>
    <w:rPr>
      <w:i/>
      <w:iCs/>
    </w:rPr>
  </w:style>
  <w:style w:type="paragraph" w:styleId="Style23" w:customStyle="1">
    <w:name w:val="Содержимое таблицы"/>
    <w:basedOn w:val="Standard"/>
    <w:qFormat/>
    <w:rsid w:val="000712f4"/>
    <w:pPr/>
    <w:rPr/>
  </w:style>
  <w:style w:type="paragraph" w:styleId="Style24" w:customStyle="1">
    <w:name w:val="Нормальный (таблица)"/>
    <w:qFormat/>
    <w:rsid w:val="000712f4"/>
    <w:pPr>
      <w:widowControl w:val="false"/>
      <w:suppressAutoHyphens w:val="true"/>
      <w:bidi w:val="0"/>
      <w:jc w:val="both"/>
      <w:textAlignment w:val="baseline"/>
    </w:pPr>
    <w:rPr>
      <w:rFonts w:eastAsia="SimSun" w:cs="Mangal" w:ascii="Liberation Serif" w:hAnsi="Liberation Serif"/>
      <w:color w:val="00000A"/>
      <w:kern w:val="2"/>
      <w:sz w:val="24"/>
      <w:szCs w:val="24"/>
      <w:lang w:val="ru-RU" w:eastAsia="zh-CN" w:bidi="hi-IN"/>
    </w:rPr>
  </w:style>
  <w:style w:type="paragraph" w:styleId="Style25" w:customStyle="1">
    <w:name w:val="Прижатый влево"/>
    <w:qFormat/>
    <w:rsid w:val="000712f4"/>
    <w:pPr>
      <w:widowControl w:val="false"/>
      <w:suppressAutoHyphens w:val="true"/>
      <w:bidi w:val="0"/>
      <w:jc w:val="left"/>
      <w:textAlignment w:val="baseline"/>
    </w:pPr>
    <w:rPr>
      <w:rFonts w:eastAsia="SimSun" w:cs="Mangal" w:ascii="Liberation Serif" w:hAnsi="Liberation Serif"/>
      <w:color w:val="00000A"/>
      <w:kern w:val="2"/>
      <w:sz w:val="24"/>
      <w:szCs w:val="24"/>
      <w:lang w:val="ru-RU" w:eastAsia="zh-CN" w:bidi="hi-IN"/>
    </w:rPr>
  </w:style>
  <w:style w:type="paragraph" w:styleId="Style26" w:customStyle="1">
    <w:name w:val="Заголовок таблицы"/>
    <w:basedOn w:val="Style23"/>
    <w:qFormat/>
    <w:rsid w:val="000712f4"/>
    <w:pPr>
      <w:suppressLineNumbers/>
      <w:jc w:val="center"/>
    </w:pPr>
    <w:rPr>
      <w:b/>
      <w:bCs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Standard"/>
    <w:link w:val="a8"/>
    <w:uiPriority w:val="99"/>
    <w:rsid w:val="000712f4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21" w:customStyle="1">
    <w:name w:val="Заголовок №2"/>
    <w:basedOn w:val="Standard"/>
    <w:next w:val="Standard"/>
    <w:qFormat/>
    <w:rsid w:val="00dd6cea"/>
    <w:pPr>
      <w:spacing w:lineRule="exact" w:line="320" w:before="1560" w:after="0"/>
      <w:jc w:val="center"/>
    </w:pPr>
    <w:rPr>
      <w:rFonts w:ascii="Times New Roman" w:hAnsi="Times New Roman" w:eastAsia="Times New Roman" w:cs="Times New Roman"/>
      <w:b/>
      <w:bCs/>
      <w:color w:val="auto"/>
      <w:sz w:val="25"/>
      <w:szCs w:val="25"/>
      <w:lang w:eastAsia="ru-RU"/>
    </w:rPr>
  </w:style>
  <w:style w:type="paragraph" w:styleId="Style29">
    <w:name w:val="Footer"/>
    <w:basedOn w:val="Normal"/>
    <w:link w:val="ad"/>
    <w:uiPriority w:val="99"/>
    <w:unhideWhenUsed/>
    <w:rsid w:val="00fb1ce7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a01795"/>
    <w:pPr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962d7a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0712f4"/>
  </w:style>
  <w:style w:type="numbering" w:styleId="WW8Num2" w:customStyle="1">
    <w:name w:val="WW8Num2"/>
    <w:qFormat/>
    <w:rsid w:val="000712f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image" Target="media/image2.wmf"/><Relationship Id="rId5" Type="http://schemas.openxmlformats.org/officeDocument/2006/relationships/image" Target="media/image3.wmf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LibreOffice/6.3.3.2$Windows_x86 LibreOffice_project/a64200df03143b798afd1ec74a12ab50359878ed</Application>
  <Pages>10</Pages>
  <Words>1577</Words>
  <Characters>11964</Characters>
  <CharactersWithSpaces>14000</CharactersWithSpaces>
  <Paragraphs>236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2020-08-14T09:25:00Z</dcterms:created>
  <dc:creator>Asus</dc:creator>
  <dc:description/>
  <dc:language>ru-RU</dc:language>
  <cp:lastModifiedBy/>
  <cp:lastPrinted>2020-08-28T15:33:15Z</cp:lastPrinted>
  <dcterms:modified xsi:type="dcterms:W3CDTF">2020-08-28T15:34:11Z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