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1"/>
        </w:numPr>
        <w:tabs>
          <w:tab w:val="clear" w:pos="708"/>
          <w:tab w:val="left" w:pos="0" w:leader="none"/>
        </w:tabs>
        <w:spacing w:lineRule="auto" w:line="240"/>
        <w:ind w:left="0" w:right="0" w:hanging="0"/>
        <w:rPr>
          <w:rFonts w:ascii="Times New Roman" w:hAnsi="Times New Roman"/>
          <w:sz w:val="28"/>
          <w:lang w:bidi="zxx"/>
        </w:rPr>
      </w:pPr>
      <w:r>
        <w:rPr>
          <w:rFonts w:ascii="Times New Roman" w:hAnsi="Times New Roman"/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240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ascii="Times New Roman" w:hAnsi="Times New Roman"/>
          <w:b/>
          <w:sz w:val="24"/>
          <w:lang w:val="en-US"/>
        </w:rPr>
        <w:t>18.</w:t>
      </w:r>
      <w:r>
        <w:rPr>
          <w:rFonts w:ascii="Times New Roman" w:hAnsi="Times New Roman"/>
          <w:b/>
          <w:sz w:val="24"/>
          <w:lang w:val="ru-RU"/>
        </w:rPr>
        <w:t>01.202</w:t>
      </w:r>
      <w:r>
        <w:rPr>
          <w:rFonts w:ascii="Times New Roman" w:hAnsi="Times New Roman"/>
          <w:b/>
          <w:sz w:val="24"/>
          <w:lang w:val="ru-RU"/>
        </w:rPr>
        <w:t>2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№ </w:t>
      </w:r>
      <w:r>
        <w:rPr>
          <w:rFonts w:ascii="Times New Roman" w:hAnsi="Times New Roman"/>
          <w:b/>
          <w:sz w:val="24"/>
          <w:lang w:val="en-US"/>
        </w:rPr>
        <w:t>20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4"/>
          <w:szCs w:val="28"/>
          <w:lang w:bidi="zxx"/>
        </w:rPr>
        <w:t xml:space="preserve"> 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О внесении изменений 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 (с изменениями от                 30 декабря 2021 года № 1740)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со статьей 160.1 Бюджетного кодекса Российской Федерации, </w:t>
      </w:r>
      <w:r>
        <w:rPr>
          <w:rFonts w:cs="Times New Roman" w:ascii="Times New Roman" w:hAnsi="Times New Roman"/>
          <w:bCs/>
          <w:sz w:val="28"/>
          <w:szCs w:val="28"/>
          <w:lang w:eastAsia="en-US"/>
        </w:rPr>
        <w:t>администрация муниципального образования Кореновский район              п о с т а н о в л я е т: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 Внести в постановление администрации муниципального образования Кореновский район от 06 декабря 2021 года № 1538 «Об утверждении Перечня главных администраторов доходов бюджета муниципального образования Кореновский район и Порядка внесения изменений в Перечень главных администраторов доходов бюджета муниципального образования Кореновский район», следующие изменения: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1.1. В приложении №1 главному администратору 925 добавить код</w:t>
      </w:r>
      <w:bookmarkStart w:id="0" w:name="_GoBack"/>
      <w:bookmarkEnd w:id="0"/>
      <w:r>
        <w:rPr>
          <w:rFonts w:cs="Times New Roman" w:ascii="Times New Roman" w:hAnsi="Times New Roman"/>
          <w:bCs/>
          <w:sz w:val="28"/>
          <w:szCs w:val="28"/>
          <w:lang w:eastAsia="en-US"/>
        </w:rPr>
        <w:t xml:space="preserve"> бюджетной классификации: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«</w:t>
      </w:r>
    </w:p>
    <w:tbl>
      <w:tblPr>
        <w:tblStyle w:val="a9"/>
        <w:tblW w:w="946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49"/>
        <w:gridCol w:w="3120"/>
        <w:gridCol w:w="5493"/>
      </w:tblGrid>
      <w:tr>
        <w:trPr/>
        <w:tc>
          <w:tcPr>
            <w:tcW w:w="84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9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en-US" w:eastAsia="ru-RU" w:bidi="ar-SA"/>
              </w:rPr>
              <w:t>25</w:t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2 02 35303 05 0000 150</w:t>
            </w:r>
          </w:p>
        </w:tc>
        <w:tc>
          <w:tcPr>
            <w:tcW w:w="549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Субвенции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Cs/>
          <w:sz w:val="28"/>
          <w:szCs w:val="28"/>
          <w:lang w:eastAsia="en-US"/>
        </w:rPr>
      </w:pPr>
      <w:r>
        <w:rPr>
          <w:rFonts w:cs="Times New Roman" w:ascii="Times New Roman" w:hAnsi="Times New Roman"/>
          <w:bCs/>
          <w:sz w:val="28"/>
          <w:szCs w:val="28"/>
          <w:lang w:eastAsia="en-US"/>
        </w:rPr>
        <w:t>».</w:t>
      </w:r>
    </w:p>
    <w:p>
      <w:pPr>
        <w:pStyle w:val="Normal"/>
        <w:suppressAutoHyphens w:val="true"/>
        <w:spacing w:lineRule="auto" w:line="240" w:before="0" w:after="0"/>
        <w:ind w:firstLine="851"/>
        <w:jc w:val="both"/>
        <w:rPr>
          <w:rFonts w:ascii="Times New Roman" w:hAnsi="Times New Roman"/>
          <w:spacing w:val="6"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2. </w:t>
      </w:r>
      <w:r>
        <w:rPr>
          <w:rFonts w:ascii="Times New Roman" w:hAnsi="Times New Roman"/>
          <w:color w:val="000000"/>
          <w:sz w:val="28"/>
          <w:szCs w:val="28"/>
          <w:lang w:eastAsia="zh-CN"/>
        </w:rPr>
        <w:t>Управлению службы протокола и информационной политики администрации муниципального образования Кореновский район (Симоненко) о</w:t>
      </w:r>
      <w:r>
        <w:rPr>
          <w:rFonts w:ascii="Times New Roman" w:hAnsi="Times New Roman"/>
          <w:color w:val="000000"/>
          <w:sz w:val="28"/>
          <w:szCs w:val="28"/>
        </w:rPr>
        <w:t xml:space="preserve">публиковать официально настоящее постановление и разместить в </w:t>
      </w:r>
      <w:r>
        <w:rPr>
          <w:rFonts w:ascii="Times New Roman" w:hAnsi="Times New Roman"/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 на официальном сайте администрации  муниципального  образования  Кореновский район</w:t>
      </w:r>
      <w:r>
        <w:rPr>
          <w:rFonts w:ascii="Times New Roman" w:hAnsi="Times New Roman"/>
          <w:spacing w:val="6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Постановление вступает в силу после его официального опубликования.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9"/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5"/>
        <w:gridCol w:w="4784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Глава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Кореновский район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С.А. Голобородько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3"/>
      <w:type w:val="nextPage"/>
      <w:pgSz w:w="11906" w:h="16838"/>
      <w:pgMar w:left="1701" w:right="567" w:gutter="0" w:header="709" w:top="1134" w:footer="0" w:bottom="1134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402287122"/>
    </w:sdtPr>
    <w:sdtContent>
      <w:p>
        <w:pPr>
          <w:pStyle w:val="Style2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21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sz w:val="28"/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b w:val="false"/>
        <w:bCs w:val="false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34f4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3556cd"/>
    <w:pPr>
      <w:spacing w:lineRule="auto" w:line="240"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2">
    <w:name w:val="Heading 2"/>
    <w:basedOn w:val="Normal"/>
    <w:next w:val="Normal"/>
    <w:qFormat/>
    <w:pPr>
      <w:keepNext w:val="true"/>
      <w:ind w:left="0" w:right="0" w:hanging="0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link w:val="a3"/>
    <w:uiPriority w:val="99"/>
    <w:qFormat/>
    <w:rsid w:val="00c628fd"/>
    <w:rPr/>
  </w:style>
  <w:style w:type="character" w:styleId="Style13" w:customStyle="1">
    <w:name w:val="Нижний колонтитул Знак"/>
    <w:basedOn w:val="DefaultParagraphFont"/>
    <w:link w:val="a5"/>
    <w:uiPriority w:val="99"/>
    <w:qFormat/>
    <w:rsid w:val="00c628fd"/>
    <w:rPr/>
  </w:style>
  <w:style w:type="character" w:styleId="Style14">
    <w:name w:val="Интернет-ссылка"/>
    <w:basedOn w:val="DefaultParagraphFont"/>
    <w:uiPriority w:val="99"/>
    <w:unhideWhenUsed/>
    <w:rsid w:val="00753728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3556cd"/>
    <w:rPr>
      <w:rFonts w:ascii="Arial" w:hAnsi="Arial" w:cs="Arial"/>
      <w:b/>
      <w:bCs/>
      <w:color w:val="26282F"/>
      <w:sz w:val="24"/>
      <w:szCs w:val="24"/>
    </w:rPr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2z2">
    <w:name w:val="WW8Num2z2"/>
    <w:qFormat/>
    <w:rPr>
      <w:b w:val="false"/>
      <w:bCs w:val="false"/>
    </w:rPr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link w:val="a4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2">
    <w:name w:val="Footer"/>
    <w:basedOn w:val="Normal"/>
    <w:link w:val="a6"/>
    <w:uiPriority w:val="99"/>
    <w:unhideWhenUsed/>
    <w:rsid w:val="00c628f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6e180f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f0112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23CF5-9BE4-437C-AB21-2C42BEF37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Application>LibreOffice/7.2.2.2$Windows_X86_64 LibreOffice_project/02b2acce88a210515b4a5bb2e46cbfb63fe97d56</Application>
  <AppVersion>15.0000</AppVersion>
  <Pages>2</Pages>
  <Words>220</Words>
  <Characters>1604</Characters>
  <CharactersWithSpaces>1927</CharactersWithSpaces>
  <Paragraphs>22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2021-11-29T09:07:00Z</dcterms:created>
  <dc:creator>_Zabolotnay</dc:creator>
  <dc:description/>
  <dc:language>ru-RU</dc:language>
  <cp:lastModifiedBy/>
  <cp:lastPrinted>2022-01-19T16:16:34Z</cp:lastPrinted>
  <dcterms:modified xsi:type="dcterms:W3CDTF">2022-01-19T16:16:36Z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