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cs="Times New Roman"/>
          <w:b/>
          <w:sz w:val="28"/>
          <w:szCs w:val="28"/>
        </w:rPr>
        <w:drawing>
          <wp:inline distT="0" distB="0" distL="0" distR="0">
            <wp:extent cx="632460" cy="78994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/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bidi w:val="0"/>
        <w:rPr>
          <w:rFonts w:cs="Times New Roman"/>
          <w:b/>
          <w:b/>
          <w:sz w:val="28"/>
          <w:szCs w:val="28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bidi w:val="0"/>
        <w:spacing w:lineRule="auto" w:line="360"/>
        <w:rPr>
          <w:rFonts w:cs="Times New Roman"/>
          <w:b/>
          <w:b/>
          <w:sz w:val="28"/>
          <w:szCs w:val="28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bidi w:val="0"/>
        <w:spacing w:lineRule="auto" w:line="360" w:before="0" w:after="0"/>
        <w:rPr>
          <w:rFonts w:cs="Times New Roman"/>
          <w:b/>
          <w:b/>
          <w:sz w:val="28"/>
          <w:szCs w:val="28"/>
        </w:rPr>
      </w:pPr>
      <w:r>
        <w:rPr>
          <w:rFonts w:ascii="Times New Roman" w:hAnsi="Times New Roman"/>
          <w:sz w:val="36"/>
          <w:lang w:bidi="zxx"/>
        </w:rPr>
        <w:t xml:space="preserve">                                    </w:t>
      </w: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14.06.2022</w:t>
      </w:r>
      <w:r>
        <w:rPr>
          <w:sz w:val="24"/>
          <w:szCs w:val="24"/>
        </w:rPr>
        <w:tab/>
        <w:tab/>
        <w:tab/>
        <w:tab/>
        <w:tab/>
      </w:r>
      <w:r>
        <w:rPr>
          <w:b/>
          <w:sz w:val="24"/>
          <w:szCs w:val="24"/>
        </w:rPr>
        <w:t xml:space="preserve">                                                                   № </w:t>
      </w:r>
      <w:r>
        <w:rPr>
          <w:b/>
          <w:sz w:val="24"/>
          <w:szCs w:val="24"/>
        </w:rPr>
        <w:t>852</w:t>
      </w:r>
    </w:p>
    <w:p>
      <w:pPr>
        <w:pStyle w:val="Normal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lang w:bidi="zxx"/>
        </w:rPr>
        <w:t>г.  Кореновск</w:t>
      </w:r>
    </w:p>
    <w:p>
      <w:pPr>
        <w:pStyle w:val="P6"/>
        <w:spacing w:lineRule="auto" w:line="240"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P6"/>
        <w:spacing w:lineRule="auto" w:line="240" w:before="0" w:after="0"/>
        <w:jc w:val="center"/>
        <w:rPr/>
      </w:pPr>
      <w:r>
        <w:rPr>
          <w:rFonts w:cs="Times New Roman"/>
          <w:b/>
          <w:sz w:val="28"/>
          <w:szCs w:val="28"/>
        </w:rPr>
        <w:t xml:space="preserve">Об утверждении </w:t>
      </w:r>
      <w:r>
        <w:rPr>
          <w:rFonts w:cs="Times New Roman"/>
          <w:b/>
          <w:bCs/>
          <w:sz w:val="28"/>
          <w:szCs w:val="28"/>
        </w:rPr>
        <w:t xml:space="preserve">реестра </w:t>
      </w:r>
      <w:r>
        <w:rPr>
          <w:rStyle w:val="FontStyle16"/>
          <w:sz w:val="28"/>
          <w:szCs w:val="28"/>
        </w:rPr>
        <w:t xml:space="preserve">муниципальных услуг отраслевых (функциональных) органов </w:t>
      </w:r>
      <w:r>
        <w:rPr>
          <w:rFonts w:cs="Times New Roman"/>
          <w:b/>
          <w:sz w:val="28"/>
          <w:szCs w:val="28"/>
        </w:rPr>
        <w:t xml:space="preserve">администрации муниципального образования Кореновский район, предоставление </w:t>
      </w:r>
      <w:r>
        <w:rPr>
          <w:rStyle w:val="FontStyle16"/>
          <w:sz w:val="28"/>
          <w:szCs w:val="28"/>
        </w:rPr>
        <w:t xml:space="preserve">которых осуществляется </w:t>
      </w:r>
      <w:r>
        <w:rPr>
          <w:rFonts w:cs="Times New Roman"/>
          <w:b/>
          <w:sz w:val="28"/>
          <w:szCs w:val="28"/>
        </w:rPr>
        <w:t>в электронной форме</w:t>
      </w:r>
    </w:p>
    <w:p>
      <w:pPr>
        <w:pStyle w:val="P6"/>
        <w:spacing w:lineRule="auto" w:line="240"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12"/>
        <w:spacing w:lineRule="auto" w:line="240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lineRule="auto" w:lin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>
        <w:rPr/>
        <w:t xml:space="preserve"> </w:t>
      </w:r>
      <w:r>
        <w:rPr>
          <w:sz w:val="28"/>
          <w:szCs w:val="28"/>
        </w:rPr>
        <w:t>реализации</w:t>
      </w:r>
      <w:r>
        <w:rPr/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sz w:val="28"/>
          <w:szCs w:val="28"/>
        </w:rPr>
        <w:t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>
      <w:pPr>
        <w:pStyle w:val="Style110"/>
        <w:widowControl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администрация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4"/>
        <w:spacing w:lineRule="auto" w:line="240"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Утвердить </w:t>
      </w:r>
      <w:r>
        <w:rPr>
          <w:rFonts w:cs="Times New Roman"/>
          <w:bCs/>
          <w:sz w:val="28"/>
          <w:szCs w:val="28"/>
        </w:rPr>
        <w:t xml:space="preserve">реестр муниципальных услуг </w:t>
      </w:r>
      <w:r>
        <w:rPr>
          <w:rStyle w:val="FontStyle16"/>
          <w:b w:val="false"/>
          <w:sz w:val="28"/>
          <w:szCs w:val="28"/>
        </w:rPr>
        <w:t xml:space="preserve">отраслевых (функциональных) органов </w:t>
      </w:r>
      <w:r>
        <w:rPr>
          <w:rFonts w:cs="Times New Roman"/>
          <w:sz w:val="28"/>
          <w:szCs w:val="28"/>
        </w:rPr>
        <w:t>администрации муниципального образования Кореновский район, предоставление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Style w:val="FontStyle16"/>
          <w:b w:val="false"/>
          <w:sz w:val="28"/>
          <w:szCs w:val="28"/>
        </w:rPr>
        <w:t xml:space="preserve">которых осуществляется </w:t>
      </w:r>
      <w:r>
        <w:rPr>
          <w:rFonts w:cs="Times New Roman"/>
          <w:sz w:val="28"/>
          <w:szCs w:val="28"/>
        </w:rPr>
        <w:t>в электронной форме (приложение);</w:t>
      </w:r>
    </w:p>
    <w:p>
      <w:pPr>
        <w:pStyle w:val="12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>
      <w:pPr>
        <w:pStyle w:val="12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27 октября 2021 года        № 1351 «Об утверждении </w:t>
      </w:r>
      <w:r>
        <w:rPr>
          <w:rFonts w:cs="Times New Roman"/>
          <w:bCs/>
          <w:sz w:val="28"/>
          <w:szCs w:val="28"/>
        </w:rPr>
        <w:t xml:space="preserve">реестра </w:t>
      </w:r>
      <w:r>
        <w:rPr>
          <w:rStyle w:val="FontStyle16"/>
          <w:b w:val="false"/>
          <w:sz w:val="28"/>
          <w:szCs w:val="28"/>
        </w:rPr>
        <w:t>муниципальных услуг отраслевых (функциональных) органов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администрации муниципального образования Кореновский район, предоставление </w:t>
      </w:r>
      <w:r>
        <w:rPr>
          <w:rStyle w:val="FontStyle16"/>
          <w:b w:val="false"/>
          <w:sz w:val="28"/>
          <w:szCs w:val="28"/>
        </w:rPr>
        <w:t>которых осуществляется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электронной форме</w:t>
      </w:r>
      <w:r>
        <w:rPr>
          <w:rFonts w:cs="Times New Roman"/>
          <w:bCs/>
          <w:sz w:val="28"/>
          <w:szCs w:val="28"/>
        </w:rPr>
        <w:t>».</w:t>
      </w:r>
    </w:p>
    <w:p>
      <w:pPr>
        <w:pStyle w:val="Normal"/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Управлению службы протокола и информационной политики администрации муниципального образования Кореновский район  (Симоненко)   </w:t>
      </w:r>
    </w:p>
    <w:p>
      <w:pPr>
        <w:pStyle w:val="Normal"/>
        <w:jc w:val="both"/>
        <w:rPr>
          <w:color w:val="000000"/>
          <w:spacing w:val="-1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fill="FFFFFF" w:val="clear"/>
        </w:rPr>
        <w:t>на официальном сайте  администрации  муниципального  образования  Кореновский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2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</w:p>
    <w:p>
      <w:pPr>
        <w:pStyle w:val="12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sz w:val="28"/>
          <w:szCs w:val="28"/>
        </w:rPr>
        <w:t xml:space="preserve">   на</w:t>
      </w:r>
    </w:p>
    <w:p>
      <w:pPr>
        <w:pStyle w:val="12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sz w:val="28"/>
          <w:szCs w:val="28"/>
        </w:rPr>
        <w:t xml:space="preserve">С.В. Колупайко </w:t>
      </w:r>
    </w:p>
    <w:p>
      <w:pPr>
        <w:pStyle w:val="12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Постановление вступает в силу после его официального опубликования.</w:t>
      </w:r>
    </w:p>
    <w:p>
      <w:pPr>
        <w:pStyle w:val="Style110"/>
        <w:widowControl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4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14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gutter="0" w:header="709" w:top="1134" w:footer="363" w:bottom="1134"/>
          <w:pgNumType w:fmt="decimal"/>
          <w:formProt w:val="false"/>
          <w:textDirection w:val="lrTb"/>
          <w:docGrid w:type="default" w:linePitch="360" w:charSpace="18022"/>
        </w:sect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/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2"/>
        <w:jc w:val="center"/>
        <w:rPr/>
      </w:pPr>
      <w:r>
        <w:rPr>
          <w:rFonts w:cs="Times New Roman"/>
          <w:sz w:val="28"/>
          <w:szCs w:val="28"/>
        </w:rPr>
        <w:tab/>
        <w:tab/>
        <w:tab/>
        <w:tab/>
        <w:tab/>
        <w:tab/>
        <w:t xml:space="preserve">                  от </w:t>
      </w:r>
      <w:r>
        <w:rPr>
          <w:rFonts w:cs="Times New Roman"/>
          <w:sz w:val="28"/>
          <w:szCs w:val="28"/>
        </w:rPr>
        <w:t>14.06.2022</w:t>
      </w:r>
      <w:r>
        <w:rPr>
          <w:rFonts w:cs="Times New Roman"/>
          <w:sz w:val="28"/>
          <w:szCs w:val="28"/>
        </w:rPr>
        <w:t xml:space="preserve">  №  </w:t>
      </w:r>
      <w:r>
        <w:rPr>
          <w:rFonts w:cs="Times New Roman"/>
          <w:sz w:val="28"/>
          <w:szCs w:val="28"/>
        </w:rPr>
        <w:t>852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Style w:val="FontStyle16"/>
          <w:sz w:val="28"/>
          <w:szCs w:val="28"/>
        </w:rPr>
        <w:t xml:space="preserve">муниципальных услуг отраслевых (функциональных) органов </w:t>
      </w:r>
      <w:r>
        <w:rPr>
          <w:rFonts w:cs="Times New Roman"/>
          <w:b/>
          <w:sz w:val="28"/>
          <w:szCs w:val="28"/>
        </w:rPr>
        <w:t xml:space="preserve">администрации муниципального образования Кореновский район, предоставление </w:t>
      </w:r>
      <w:r>
        <w:rPr>
          <w:rStyle w:val="FontStyle16"/>
          <w:sz w:val="28"/>
          <w:szCs w:val="28"/>
        </w:rPr>
        <w:t xml:space="preserve">которых осуществляется </w:t>
      </w:r>
      <w:r>
        <w:rPr>
          <w:rFonts w:cs="Times New Roman"/>
          <w:b/>
          <w:sz w:val="28"/>
          <w:szCs w:val="28"/>
        </w:rPr>
        <w:t>в электронной форме</w:t>
      </w:r>
    </w:p>
    <w:p>
      <w:pPr>
        <w:pStyle w:val="12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3"/>
        <w:gridCol w:w="5840"/>
        <w:gridCol w:w="3106"/>
      </w:tblGrid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false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 в собственность бесплатно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Снятие граждан, имеющих трех и более детей, с учета, в качестве лиц,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21"/>
                <w:color w:val="auto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color w:val="auto"/>
              </w:rPr>
              <w:t xml:space="preserve"> </w:t>
            </w:r>
            <w:r>
              <w:rPr>
                <w:rStyle w:val="FontStyle24"/>
                <w:color w:val="auto"/>
                <w:sz w:val="22"/>
                <w:szCs w:val="22"/>
              </w:rPr>
              <w:t>государственной</w:t>
            </w:r>
            <w:r>
              <w:rPr>
                <w:rStyle w:val="FontStyle21"/>
                <w:color w:val="auto"/>
              </w:rPr>
              <w:t xml:space="preserve"> или муниципальной собственности, на торгах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Оформление документов по обмену жилыми помещениями муниципального жилищного фонда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от граждан в муниципальную собственность принадлежащих им приватизированных жилых помещений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Установление публичного сервитута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Градостроительство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градостроительного плана земельного участка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сведений, документов и материалов государственной информационной системы обеспечения градостроительной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 планируемых строительстве и реконструкции объекта индивидуального жилищного строительства или садового дома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решения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Выдача решения об утверждении документации по планировке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Признание молодой семьи участником мероприятия по </w:t>
            </w:r>
            <w:r>
              <w:rPr>
                <w:rStyle w:val="FontStyle24"/>
                <w:bCs/>
                <w:sz w:val="24"/>
                <w:szCs w:val="24"/>
              </w:rPr>
              <w:t>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жилого помещения муниципального жилого фонда по договору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  <w:bCs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Autospacing="1" w:after="0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55.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Style w:val="FontStyle19"/>
                <w:sz w:val="24"/>
                <w:szCs w:val="24"/>
              </w:rPr>
              <w:t>Признание в установленном порядке помещения жилым помещением, жилого помещения непригодным для проживания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</w:rPr>
              <w:t>Предоставления справок о пригодности жилого помещения для проживания участникам государственной программы РФ «Комплексное развитие сельских территорий»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Образование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расположенных на территории муниципального образования Кореновский район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образовательные учреждения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Зачисление в общеобразовательную организацию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cs="Times New Roman"/>
                <w:bCs/>
                <w:sz w:val="28"/>
                <w:szCs w:val="28"/>
                <w:shd w:fill="FFFFFF" w:val="clear"/>
              </w:rPr>
              <w:t>Архивный фонд и предоставление справочной информации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архивных справок, архивных выписок и архивных копий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Архивный отдел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копий правовых актов администрации муниципального образования Кореновский район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делами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культуры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 xml:space="preserve">услугах, в предоставлении которых участвуют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4"/>
                <w:szCs w:val="24"/>
              </w:rPr>
            </w:pPr>
            <w:r>
              <w:rPr>
                <w:b w:val="false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 и заключение договора о приемной семье или договора о патронатном воспитании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spacing w:lineRule="auto" w:line="240" w:before="0" w:after="0"/>
              <w:jc w:val="both"/>
              <w:rPr/>
            </w:pPr>
            <w:r>
              <w:rPr/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3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>
      <w:pPr>
        <w:pStyle w:val="1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12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12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С.В. Колупайко</w:t>
      </w:r>
    </w:p>
    <w:p>
      <w:pPr>
        <w:pStyle w:val="12"/>
        <w:jc w:val="both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701" w:right="567" w:gutter="0" w:header="709" w:top="1134" w:footer="363" w:bottom="1134"/>
      <w:pgNumType w:fmt="decimal"/>
      <w:formProt w:val="false"/>
      <w:textDirection w:val="lrTb"/>
      <w:docGrid w:type="default" w:linePitch="360" w:charSpace="1802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/>
    </w:pPr>
    <w:r>
      <w:rPr/>
    </w:r>
  </w:p>
  <w:p>
    <w:pPr>
      <w:pStyle w:val="Style25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/>
    </w:pPr>
    <w:r>
      <w:rPr/>
    </w:r>
  </w:p>
  <w:p>
    <w:pPr>
      <w:pStyle w:val="Style25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8"/>
        <w:rFonts w:ascii="Times New Roman" w:hAnsi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link w:val="11"/>
    <w:qFormat/>
    <w:rsid w:val="00397f4e"/>
    <w:pPr>
      <w:keepNext w:val="true"/>
      <w:widowControl/>
      <w:bidi w:val="0"/>
      <w:spacing w:before="240" w:after="60"/>
      <w:jc w:val="left"/>
      <w:outlineLvl w:val="0"/>
    </w:pPr>
    <w:rPr>
      <w:rFonts w:ascii="Arial" w:hAnsi="Arial" w:cs="Arial" w:eastAsia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keepNext w:val="true"/>
      <w:widowControl/>
      <w:numPr>
        <w:ilvl w:val="0"/>
        <w:numId w:val="1"/>
      </w:numPr>
      <w:bidi w:val="0"/>
      <w:spacing w:before="0" w:after="0"/>
      <w:jc w:val="center"/>
      <w:outlineLvl w:val="1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character" w:styleId="11" w:customStyle="1">
    <w:name w:val="Заголовок 1 Знак"/>
    <w:basedOn w:val="DefaultParagraphFont"/>
    <w:qFormat/>
    <w:rsid w:val="0035380d"/>
    <w:rPr>
      <w:rFonts w:ascii="Arial" w:hAnsi="Arial" w:eastAsia="DejaVu Sans" w:cs="Arial"/>
      <w:b/>
      <w:bCs/>
      <w:color w:val="00000A"/>
      <w:sz w:val="32"/>
      <w:szCs w:val="32"/>
    </w:rPr>
  </w:style>
  <w:style w:type="character" w:styleId="Style17" w:customStyle="1">
    <w:name w:val="Нижний колонтитул Знак"/>
    <w:basedOn w:val="DefaultParagraphFont"/>
    <w:qFormat/>
    <w:rsid w:val="0035380d"/>
    <w:rPr>
      <w:rFonts w:eastAsia="DejaVu Sans" w:cs="Tahoma"/>
      <w:color w:val="00000A"/>
      <w:sz w:val="24"/>
      <w:szCs w:val="24"/>
    </w:rPr>
  </w:style>
  <w:style w:type="character" w:styleId="FontStyle33">
    <w:name w:val="Font Style33"/>
    <w:qFormat/>
    <w:rPr>
      <w:rFonts w:ascii="Arial" w:hAnsi="Arial" w:eastAsia="Arial" w:cs="Arial"/>
      <w:spacing w:val="10"/>
      <w:sz w:val="20"/>
      <w:szCs w:val="20"/>
    </w:rPr>
  </w:style>
  <w:style w:type="character" w:styleId="FontStyle58">
    <w:name w:val="Font Style58"/>
    <w:qFormat/>
    <w:rPr>
      <w:rFonts w:ascii="Arial" w:hAnsi="Arial" w:eastAsia="Arial" w:cs="Arial"/>
      <w:sz w:val="20"/>
      <w:szCs w:val="20"/>
    </w:rPr>
  </w:style>
  <w:style w:type="paragraph" w:styleId="Style18" w:customStyle="1">
    <w:name w:val="Заголовок"/>
    <w:next w:val="Style19"/>
    <w:qFormat/>
    <w:rsid w:val="008320ee"/>
    <w:pPr>
      <w:keepNext w:val="true"/>
      <w:widowControl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19">
    <w:name w:val="Body Text"/>
    <w:semiHidden/>
    <w:unhideWhenUsed/>
    <w:rsid w:val="004977a7"/>
    <w:pPr>
      <w:widowControl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12"/>
    <w:qFormat/>
    <w:pPr>
      <w:suppressLineNumbers/>
    </w:pPr>
    <w:rPr>
      <w:rFonts w:cs="Mangal"/>
    </w:rPr>
  </w:style>
  <w:style w:type="paragraph" w:styleId="12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13" w:customStyle="1">
    <w:name w:val="Название1"/>
    <w:basedOn w:val="12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2"/>
    <w:qFormat/>
    <w:rsid w:val="00397f4e"/>
    <w:pPr/>
    <w:rPr/>
  </w:style>
  <w:style w:type="paragraph" w:styleId="BlockText">
    <w:name w:val="Block Text"/>
    <w:basedOn w:val="12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2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3" w:customStyle="1">
    <w:name w:val="Верхний и нижний колонтитулы"/>
    <w:basedOn w:val="Normal"/>
    <w:qFormat/>
    <w:pPr/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12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12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Body Text Indent"/>
    <w:basedOn w:val="12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2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2"/>
    <w:semiHidden/>
    <w:qFormat/>
    <w:rsid w:val="00df1cd7"/>
    <w:pPr/>
    <w:rPr>
      <w:rFonts w:ascii="Tahoma" w:hAnsi="Tahoma"/>
      <w:sz w:val="16"/>
      <w:szCs w:val="16"/>
    </w:rPr>
  </w:style>
  <w:style w:type="paragraph" w:styleId="S1" w:customStyle="1">
    <w:name w:val="s_1"/>
    <w:basedOn w:val="12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spacing w:before="0" w:after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2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8" w:customStyle="1">
    <w:name w:val="Знак Знак Знак Знак"/>
    <w:basedOn w:val="12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29">
    <w:name w:val="Footnote Text"/>
    <w:basedOn w:val="12"/>
    <w:semiHidden/>
    <w:unhideWhenUsed/>
    <w:rsid w:val="00611915"/>
    <w:pPr/>
    <w:rPr>
      <w:sz w:val="20"/>
      <w:szCs w:val="20"/>
    </w:rPr>
  </w:style>
  <w:style w:type="paragraph" w:styleId="14" w:customStyle="1">
    <w:name w:val="Обычный (веб)1"/>
    <w:basedOn w:val="12"/>
    <w:qFormat/>
    <w:rsid w:val="004977a7"/>
    <w:pPr>
      <w:spacing w:before="100" w:after="119"/>
    </w:pPr>
    <w:rPr/>
  </w:style>
  <w:style w:type="paragraph" w:styleId="Style110" w:customStyle="1">
    <w:name w:val="Style1"/>
    <w:basedOn w:val="12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2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2"/>
    <w:qFormat/>
    <w:rsid w:val="004977a7"/>
    <w:pPr>
      <w:spacing w:lineRule="exact" w:line="312"/>
      <w:jc w:val="both"/>
    </w:pPr>
    <w:rPr>
      <w:rFonts w:eastAsia="Droid Sans Fallback" w:cs="font277"/>
    </w:rPr>
  </w:style>
  <w:style w:type="paragraph" w:styleId="P6" w:customStyle="1">
    <w:name w:val="p6"/>
    <w:basedOn w:val="12"/>
    <w:qFormat/>
    <w:rsid w:val="00007941"/>
    <w:pPr>
      <w:spacing w:before="0" w:after="280"/>
    </w:pPr>
    <w:rPr/>
  </w:style>
  <w:style w:type="paragraph" w:styleId="Style30" w:customStyle="1">
    <w:name w:val="Содержимое врезки"/>
    <w:basedOn w:val="12"/>
    <w:qFormat/>
    <w:pPr/>
    <w:rPr/>
  </w:style>
  <w:style w:type="paragraph" w:styleId="Style31" w:customStyle="1">
    <w:name w:val="Нормальный (таблица)"/>
    <w:basedOn w:val="12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2" w:customStyle="1">
    <w:name w:val="Прижатый влево"/>
    <w:basedOn w:val="12"/>
    <w:uiPriority w:val="99"/>
    <w:qFormat/>
    <w:rsid w:val="00530fc5"/>
    <w:pPr>
      <w:suppressAutoHyphens w:val="false"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0450B-88FB-43B2-AF6A-A668D7EA4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Application>LibreOffice/7.3.1.3$Windows_X86_64 LibreOffice_project/a69ca51ded25f3eefd52d7bf9a5fad8c90b87951</Application>
  <AppVersion>15.0000</AppVersion>
  <DocSecurity>0</DocSecurity>
  <Pages>11</Pages>
  <Words>2540</Words>
  <Characters>19305</Characters>
  <CharactersWithSpaces>22310</CharactersWithSpaces>
  <Paragraphs>338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Елена Ивановна</dc:creator>
  <dc:description/>
  <dc:language>ru-RU</dc:language>
  <cp:lastModifiedBy/>
  <cp:lastPrinted>2022-06-15T09:52:51Z</cp:lastPrinted>
  <dcterms:modified xsi:type="dcterms:W3CDTF">2022-06-15T09:53:05Z</dcterms:modified>
  <cp:revision>154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