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szCs w:val="20"/>
        </w:rPr>
      </w:pPr>
      <w:r>
        <w:rPr>
          <w:szCs w:val="20"/>
        </w:rPr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tabs>
          <w:tab w:val="clear" w:pos="708"/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sz w:val="24"/>
          <w:lang w:bidi="zxx"/>
        </w:rPr>
      </w:r>
    </w:p>
    <w:p>
      <w:pPr>
        <w:pStyle w:val="2"/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b/>
          <w:b/>
          <w:sz w:val="36"/>
          <w:lang w:bidi="zxx"/>
        </w:rPr>
      </w:pPr>
      <w:r>
        <w:rPr>
          <w:b/>
          <w:sz w:val="36"/>
          <w:lang w:bidi="zxx"/>
        </w:rPr>
        <w:t>РАСПОРЯЖЕНИЕ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От </w:t>
      </w:r>
      <w:r>
        <w:rPr>
          <w:rFonts w:eastAsia="SimSun" w:cs="Mangal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31.03.2022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№ </w:t>
      </w:r>
      <w:r>
        <w:rPr>
          <w:rFonts w:eastAsia="SimSun" w:cs="Mangal" w:ascii="Times New Roman" w:hAnsi="Times New Roman"/>
          <w:b/>
          <w:color w:val="auto"/>
          <w:kern w:val="2"/>
          <w:sz w:val="24"/>
          <w:szCs w:val="24"/>
          <w:lang w:val="ru-RU" w:eastAsia="zh-CN" w:bidi="hi-IN"/>
        </w:rPr>
        <w:t>122-р</w:t>
      </w:r>
    </w:p>
    <w:p>
      <w:pPr>
        <w:pStyle w:val="Normal"/>
        <w:jc w:val="center"/>
        <w:rPr>
          <w:b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 w:bidi="zxx"/>
        </w:rPr>
        <w:t>г.  Кореновс</w:t>
      </w:r>
      <w:r>
        <w:rPr>
          <w:rFonts w:ascii="Times New Roman" w:hAnsi="Times New Roman"/>
          <w:b/>
          <w:sz w:val="24"/>
          <w:szCs w:val="24"/>
          <w:lang w:eastAsia="ru-RU" w:bidi="zxx"/>
        </w:rPr>
        <w:t>к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проведении автопробега в поддержку Российской армии и Президента в муниципальном образовании Кореновский район</w:t>
      </w:r>
    </w:p>
    <w:p>
      <w:pPr>
        <w:pStyle w:val="Standard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andard"/>
        <w:jc w:val="both"/>
        <w:rPr/>
      </w:pP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>В целях воспитания у граждан муниципального образования Кореновский район чувства уважения к государственным символам Российской Федерации, патриотизма, повышения престижа российских вооруженных сил: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Подготовить и провести автопробег в </w:t>
      </w:r>
      <w:r>
        <w:rPr>
          <w:bCs/>
          <w:sz w:val="28"/>
          <w:szCs w:val="28"/>
        </w:rPr>
        <w:t>поддержку Российской армии и Президента</w:t>
      </w:r>
      <w:r>
        <w:rPr>
          <w:sz w:val="28"/>
          <w:szCs w:val="28"/>
        </w:rPr>
        <w:t xml:space="preserve"> (далее — мероприятия);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Утвердить: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Состав организационного комитета по проведению праздничных мероприятий   (приложение №1).</w:t>
      </w:r>
    </w:p>
    <w:p>
      <w:pPr>
        <w:pStyle w:val="Standard"/>
        <w:jc w:val="both"/>
        <w:rPr/>
      </w:pPr>
      <w:r>
        <w:rPr>
          <w:sz w:val="28"/>
          <w:szCs w:val="28"/>
        </w:rPr>
        <w:tab/>
        <w:t>2.2.</w:t>
      </w:r>
      <w:r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 заданий организационному комитету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по подготовке и  проведению праздничных мероприятий   (приложение №2).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2.3.  План проведения праздничных мероприятий   (приложение №3).</w:t>
      </w:r>
    </w:p>
    <w:p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Отделу по делам молодежи администрации муниципального образования Кореновский район провести мероприятия, согласно утвержденного плана.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Рекомендовать:</w:t>
      </w:r>
    </w:p>
    <w:p>
      <w:pPr>
        <w:pStyle w:val="Standard"/>
        <w:jc w:val="both"/>
        <w:rPr/>
      </w:pPr>
      <w:r>
        <w:rPr>
          <w:sz w:val="28"/>
          <w:szCs w:val="28"/>
        </w:rPr>
        <w:tab/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4.1. Кореновскому районному казачьему обществу (Бычков О.В) обеспечить участие представителей районного казачьего общества в охране общественного порядка в период проведения мероприятий, согласно утвержденного плана.</w:t>
      </w:r>
    </w:p>
    <w:p>
      <w:pPr>
        <w:pStyle w:val="Standard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4.2. Отделу министерства внутренних дел России по Кореновскому району (Толокнов Г.А) обеспечить общественный порядок и безопасность граждан в период проведения мероприятий.</w:t>
      </w:r>
    </w:p>
    <w:p>
      <w:pPr>
        <w:pStyle w:val="Standard"/>
        <w:jc w:val="both"/>
        <w:rPr/>
      </w:pPr>
      <w:r>
        <w:rPr>
          <w:sz w:val="28"/>
          <w:szCs w:val="28"/>
        </w:rPr>
        <w:tab/>
        <w:t>4.3. ОГИБДД ОМВД России по Кореновскому району (Рикуха</w:t>
      </w:r>
      <w:r>
        <w:rPr>
          <w:sz w:val="28"/>
          <w:szCs w:val="28"/>
          <w:shd w:fill="FFFFFF" w:val="clear"/>
        </w:rPr>
        <w:t xml:space="preserve"> П.Н.</w:t>
      </w:r>
      <w:r>
        <w:rPr>
          <w:sz w:val="28"/>
          <w:szCs w:val="28"/>
        </w:rPr>
        <w:t>) обеспечить безопасность дорожного движения в период проведения мероприятий.</w:t>
      </w:r>
      <w:r>
        <w:rPr>
          <w:color w:val="000000"/>
          <w:sz w:val="28"/>
          <w:szCs w:val="28"/>
        </w:rPr>
        <w:t xml:space="preserve"> </w:t>
      </w:r>
    </w:p>
    <w:p>
      <w:pPr>
        <w:pStyle w:val="Standard"/>
        <w:jc w:val="both"/>
        <w:rPr/>
      </w:pPr>
      <w:r>
        <w:rPr>
          <w:color w:val="000000"/>
          <w:sz w:val="28"/>
          <w:szCs w:val="28"/>
        </w:rPr>
        <w:tab/>
        <w:t>5. Управлению службы протокола и информационной политики администрации муниципального образования Кореновский район (Симоненко А.С)   опубликовать настоящее распоряжение и разместить в информационно — 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andard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</w:p>
    <w:p>
      <w:pPr>
        <w:pStyle w:val="Standard"/>
        <w:shd w:val="clear" w:color="auto" w:fill="FFFFFF"/>
        <w:ind w:firstLine="708"/>
        <w:jc w:val="both"/>
        <w:rPr/>
      </w:pPr>
      <w:r>
        <w:rPr>
          <w:color w:val="000000"/>
          <w:sz w:val="28"/>
          <w:szCs w:val="28"/>
        </w:rPr>
        <w:t>6</w:t>
      </w:r>
      <w:r>
        <w:rPr>
          <w:sz w:val="28"/>
          <w:szCs w:val="28"/>
        </w:rPr>
        <w:t xml:space="preserve">. Контроль за выполнением настоящего распоряжения возложить на заместителя   главы   муниципального   образования   Кореновский   район   </w:t>
      </w:r>
    </w:p>
    <w:p>
      <w:pPr>
        <w:pStyle w:val="Standard"/>
        <w:shd w:val="clear" w:color="auto" w:fill="FFFFFF"/>
        <w:jc w:val="both"/>
        <w:rPr/>
      </w:pPr>
      <w:r>
        <w:rPr>
          <w:sz w:val="28"/>
          <w:szCs w:val="28"/>
        </w:rPr>
        <w:t>А.П. Манько.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7. Распоряжение вступает в силу со дня его подписания.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 xml:space="preserve">                   С.В. Колупайко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rFonts w:eastAsia="Lucida Sans Unicode" w:cs="Tahoma"/>
          <w:color w:val="000000"/>
          <w:kern w:val="2"/>
          <w:sz w:val="28"/>
          <w:szCs w:val="28"/>
          <w:lang w:val="ru-RU" w:eastAsia="zh-CN" w:bidi="en-US"/>
        </w:rPr>
        <w:t>31.03.2022</w:t>
      </w:r>
      <w:r>
        <w:rPr>
          <w:sz w:val="28"/>
          <w:szCs w:val="28"/>
        </w:rPr>
        <w:t xml:space="preserve"> № </w:t>
      </w:r>
      <w:r>
        <w:rPr>
          <w:rFonts w:eastAsia="Lucida Sans Unicode" w:cs="Tahoma"/>
          <w:color w:val="000000"/>
          <w:kern w:val="2"/>
          <w:sz w:val="28"/>
          <w:szCs w:val="28"/>
          <w:lang w:val="ru-RU" w:eastAsia="zh-CN" w:bidi="en-US"/>
        </w:rPr>
        <w:t>122-р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Standard"/>
        <w:jc w:val="center"/>
        <w:rPr/>
      </w:pPr>
      <w:r>
        <w:rPr>
          <w:sz w:val="28"/>
          <w:szCs w:val="28"/>
        </w:rPr>
        <w:t xml:space="preserve">оргкомитета </w:t>
      </w:r>
      <w:bookmarkStart w:id="0" w:name="_Hlk98416908"/>
      <w:r>
        <w:rPr>
          <w:sz w:val="28"/>
          <w:szCs w:val="28"/>
        </w:rPr>
        <w:t xml:space="preserve">по подготовке и проведению </w:t>
      </w:r>
      <w:r>
        <w:rPr>
          <w:bCs/>
          <w:sz w:val="28"/>
          <w:szCs w:val="28"/>
        </w:rPr>
        <w:t>автопробега в поддержку Российской армии и Президента в муниципальном образовании Кореновский район</w:t>
      </w:r>
      <w:bookmarkEnd w:id="0"/>
    </w:p>
    <w:p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75" w:type="dxa"/>
        <w:jc w:val="left"/>
        <w:tblInd w:w="-3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29"/>
        <w:gridCol w:w="3374"/>
        <w:gridCol w:w="6272"/>
      </w:tblGrid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yle23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Колупайко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главы муниципального образования Кореновский район, председатель оргкомитета;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              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муниципального образования Кореновский район, заместитель председателя оргкомитета;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Манько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Петрович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Кореновский район, заместитель председателя оргкомитета;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64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Симоненко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yle22"/>
              <w:widowControl w:val="false"/>
              <w:jc w:val="both"/>
              <w:rPr/>
            </w:pPr>
            <w:r>
              <w:rPr>
                <w:sz w:val="28"/>
              </w:rPr>
              <w:t>-</w:t>
            </w:r>
            <w:r>
              <w:rPr>
                <w:sz w:val="28"/>
                <w:szCs w:val="28"/>
              </w:rPr>
              <w:t xml:space="preserve"> начальник управления службы протокола и информационной политики администрации муниципального образования Кореновский район;</w:t>
            </w:r>
          </w:p>
          <w:p>
            <w:pPr>
              <w:pStyle w:val="Standard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Кулюков Виталий</w:t>
            </w:r>
          </w:p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Павлович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>
                <w:sz w:val="28"/>
                <w:szCs w:val="28"/>
              </w:rPr>
              <w:t>- 103 спасательно - пожарная часть 12 отряд федеральной    противопожарной службы по Краснодарскому краю (по согласованию);</w:t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Рикуха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Павел Николаевич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ОГИБДД ОМВД России по Кореновскому району, подполковник полиции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9646" w:type="dxa"/>
            <w:gridSpan w:val="2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Толокнов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 Алексеевич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/>
              <w:t>-</w:t>
            </w:r>
            <w:r>
              <w:rPr>
                <w:sz w:val="28"/>
                <w:szCs w:val="28"/>
              </w:rPr>
              <w:t xml:space="preserve"> начальник ОМВД </w:t>
            </w:r>
            <w:r>
              <w:rPr>
                <w:sz w:val="28"/>
                <w:szCs w:val="28"/>
                <w:lang w:val="ru-RU"/>
              </w:rPr>
              <w:t xml:space="preserve">РФ </w:t>
            </w:r>
            <w:r>
              <w:rPr>
                <w:sz w:val="28"/>
                <w:szCs w:val="28"/>
              </w:rPr>
              <w:t>по Кореновскому району (по согласованию);</w:t>
            </w:r>
          </w:p>
          <w:p>
            <w:pPr>
              <w:pStyle w:val="Standard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9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374" w:type="dxa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Шутылев</w:t>
            </w:r>
          </w:p>
          <w:p>
            <w:pPr>
              <w:pStyle w:val="Standard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Олегович</w:t>
            </w:r>
          </w:p>
        </w:tc>
        <w:tc>
          <w:tcPr>
            <w:tcW w:w="6272" w:type="dxa"/>
            <w:tcBorders/>
            <w:shd w:color="auto" w:fill="auto" w:val="clear"/>
          </w:tcPr>
          <w:p>
            <w:pPr>
              <w:pStyle w:val="Style22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Кореновского городского поселения (по согласованию);</w:t>
            </w:r>
          </w:p>
        </w:tc>
      </w:tr>
      <w:tr>
        <w:trPr/>
        <w:tc>
          <w:tcPr>
            <w:tcW w:w="9675" w:type="dxa"/>
            <w:gridSpan w:val="3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9675" w:type="dxa"/>
            <w:gridSpan w:val="3"/>
            <w:tcBorders/>
            <w:shd w:color="auto" w:fill="auto" w:val="clear"/>
          </w:tcPr>
          <w:p>
            <w:pPr>
              <w:pStyle w:val="Standard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</w:tbl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Кореновский район</w:t>
        <w:tab/>
        <w:tab/>
        <w:tab/>
        <w:tab/>
        <w:tab/>
        <w:tab/>
        <w:tab/>
        <w:tab/>
        <w:t xml:space="preserve">    А.П. Манько</w:t>
      </w:r>
    </w:p>
    <w:p>
      <w:pPr>
        <w:pStyle w:val="Standard"/>
        <w:jc w:val="both"/>
        <w:rPr>
          <w:sz w:val="28"/>
          <w:szCs w:val="28"/>
        </w:rPr>
      </w:pPr>
      <w:r>
        <w:rPr/>
      </w:r>
    </w:p>
    <w:p>
      <w:pPr>
        <w:pStyle w:val="Standard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УТВЕРЖДЕН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andard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от </w:t>
      </w:r>
      <w:r>
        <w:rPr>
          <w:rFonts w:eastAsia="Lucida Sans Unicode" w:cs="Tahoma"/>
          <w:color w:val="000000"/>
          <w:kern w:val="2"/>
          <w:sz w:val="28"/>
          <w:szCs w:val="28"/>
          <w:lang w:val="ru-RU" w:eastAsia="zh-CN" w:bidi="en-US"/>
        </w:rPr>
        <w:t>31.04.2022</w:t>
      </w:r>
      <w:r>
        <w:rPr>
          <w:sz w:val="28"/>
          <w:szCs w:val="28"/>
        </w:rPr>
        <w:t xml:space="preserve"> № </w:t>
      </w:r>
      <w:r>
        <w:rPr>
          <w:rFonts w:eastAsia="Lucida Sans Unicode" w:cs="Tahoma"/>
          <w:color w:val="000000"/>
          <w:kern w:val="2"/>
          <w:sz w:val="28"/>
          <w:szCs w:val="28"/>
          <w:lang w:val="ru-RU" w:eastAsia="zh-CN" w:bidi="en-US"/>
        </w:rPr>
        <w:t>122-р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 заданий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организационном комитету </w:t>
      </w:r>
      <w:r>
        <w:rPr>
          <w:sz w:val="28"/>
          <w:szCs w:val="28"/>
        </w:rPr>
        <w:t xml:space="preserve">по подготовке и проведению </w:t>
      </w:r>
      <w:r>
        <w:rPr>
          <w:bCs/>
          <w:sz w:val="28"/>
          <w:szCs w:val="28"/>
        </w:rPr>
        <w:t>автопробега, поддержки Российской армии и Президента в муниципальном образовании Кореновский район</w:t>
      </w:r>
    </w:p>
    <w:p>
      <w:pPr>
        <w:pStyle w:val="Textbody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8" w:type="dxa"/>
        <w:jc w:val="left"/>
        <w:tblInd w:w="18" w:type="dxa"/>
        <w:tblLayout w:type="fixed"/>
        <w:tblCellMar>
          <w:top w:w="0" w:type="dxa"/>
          <w:left w:w="28" w:type="dxa"/>
          <w:bottom w:w="28" w:type="dxa"/>
          <w:right w:w="5" w:type="dxa"/>
        </w:tblCellMar>
        <w:tblLook w:firstRow="0" w:noVBand="0" w:lastRow="0" w:firstColumn="0" w:lastColumn="0" w:noHBand="0" w:val="0000"/>
      </w:tblPr>
      <w:tblGrid>
        <w:gridCol w:w="3386"/>
        <w:gridCol w:w="6191"/>
      </w:tblGrid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83"/>
              <w:rPr>
                <w:sz w:val="28"/>
              </w:rPr>
            </w:pPr>
            <w:r>
              <w:rPr>
                <w:sz w:val="28"/>
              </w:rPr>
              <w:t>А.П. Манько, заместитель главы МО Кореновский район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Обеспечить координирование работы </w:t>
            </w:r>
            <w:r>
              <w:rPr>
                <w:sz w:val="28"/>
                <w:lang w:val="ru-RU"/>
              </w:rPr>
              <w:t>ОМВД РФ по Кореновскому району</w:t>
            </w:r>
            <w:r>
              <w:rPr>
                <w:sz w:val="28"/>
              </w:rPr>
              <w:t>, ГАИ, ГИБДД и Районного казачьего общества вопросов безопасности в рамках мероприятий, согласно утвержденного плана;</w:t>
            </w:r>
          </w:p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rPr>
                <w:sz w:val="28"/>
              </w:rPr>
            </w:pPr>
            <w:r>
              <w:rPr>
                <w:sz w:val="28"/>
              </w:rPr>
              <w:t>Г.А. Толокнов, начальник отдела МВД РФ по</w:t>
            </w:r>
          </w:p>
          <w:p>
            <w:pPr>
              <w:pStyle w:val="Style22"/>
              <w:widowControl w:val="false"/>
              <w:rPr>
                <w:sz w:val="28"/>
              </w:rPr>
            </w:pPr>
            <w:r>
              <w:rPr>
                <w:sz w:val="28"/>
              </w:rPr>
              <w:t>Кореновскому району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ind w:left="95" w:hang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- обеспечить охрану общественного порядка в месте проведения </w:t>
            </w:r>
            <w:r>
              <w:rPr>
                <w:sz w:val="28"/>
                <w:lang w:val="ru-RU"/>
              </w:rPr>
              <w:t>автопробега.</w:t>
            </w:r>
          </w:p>
          <w:p>
            <w:pPr>
              <w:pStyle w:val="Style22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83"/>
              <w:rPr/>
            </w:pPr>
            <w:r>
              <w:rPr>
                <w:rStyle w:val="Style14"/>
                <w:b w:val="false"/>
                <w:color w:val="333333"/>
                <w:sz w:val="28"/>
              </w:rPr>
              <w:t xml:space="preserve">П.А.Рикуха </w:t>
            </w:r>
            <w:r>
              <w:rPr/>
              <w:t xml:space="preserve">– </w:t>
            </w:r>
            <w:r>
              <w:rPr>
                <w:sz w:val="28"/>
              </w:rPr>
              <w:t>начальник ОГИБДД ОВД по Кореновскому району</w:t>
            </w:r>
          </w:p>
          <w:p>
            <w:pPr>
              <w:pStyle w:val="Style22"/>
              <w:widowControl w:val="false"/>
              <w:spacing w:before="0" w:after="283"/>
              <w:rPr/>
            </w:pPr>
            <w:r>
              <w:rPr/>
              <w:t> 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/>
              <w:t> </w:t>
            </w:r>
            <w:r>
              <w:rPr>
                <w:sz w:val="28"/>
              </w:rPr>
              <w:t xml:space="preserve">- обеспечить сопровождение по маршруту движения колонны автопробега «Своих не бросаем»: сквер воинской славы – ст. Платнировская -ст. Сергиевская - г. Кореновск, </w:t>
            </w:r>
          </w:p>
          <w:p>
            <w:pPr>
              <w:pStyle w:val="Style22"/>
              <w:widowControl w:val="false"/>
              <w:jc w:val="both"/>
              <w:rPr/>
            </w:pPr>
            <w:r>
              <w:rPr>
                <w:sz w:val="28"/>
              </w:rPr>
              <w:t>с 12-00 до 15-00 часов 3 апреля 2022 года.</w:t>
            </w:r>
          </w:p>
          <w:p>
            <w:pPr>
              <w:pStyle w:val="Style22"/>
              <w:widowControl w:val="false"/>
              <w:jc w:val="both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spacing w:before="0" w:after="283"/>
              <w:rPr>
                <w:rStyle w:val="Style14"/>
                <w:b w:val="false"/>
                <w:b w:val="false"/>
                <w:color w:val="333333"/>
                <w:sz w:val="28"/>
              </w:rPr>
            </w:pPr>
            <w:r>
              <w:rPr>
                <w:rStyle w:val="Style14"/>
                <w:b w:val="false"/>
                <w:sz w:val="28"/>
              </w:rPr>
              <w:t>А.А. Васильев – начальник отдела по делам молодежи муниципального образования Кореновский район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Обеспечить проведение мероприятий, согласно утвержденного плана;</w:t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Обеспечить дежурство ответственных лиц по осуществлению пропускного режима</w:t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22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276" w:hRule="atLeast"/>
        </w:trPr>
        <w:tc>
          <w:tcPr>
            <w:tcW w:w="9577" w:type="dxa"/>
            <w:gridSpan w:val="2"/>
            <w:vMerge w:val="restart"/>
            <w:tcBorders/>
            <w:shd w:color="auto" w:fill="auto" w:val="clear"/>
          </w:tcPr>
          <w:p>
            <w:pPr>
              <w:pStyle w:val="Style22"/>
              <w:widowControl w:val="false"/>
              <w:rPr/>
            </w:pPr>
            <w:r>
              <w:rPr/>
            </w:r>
          </w:p>
        </w:tc>
      </w:tr>
      <w:tr>
        <w:trPr>
          <w:trHeight w:val="276" w:hRule="atLeast"/>
        </w:trPr>
        <w:tc>
          <w:tcPr>
            <w:tcW w:w="9577" w:type="dxa"/>
            <w:gridSpan w:val="2"/>
            <w:vMerge w:val="continue"/>
            <w:tcBorders/>
            <w:shd w:color="auto" w:fill="auto" w:val="clear"/>
          </w:tcPr>
          <w:p>
            <w:pPr>
              <w:pStyle w:val="Style22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  <w:t> 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           </w:t>
      </w:r>
      <w:r>
        <w:rPr>
          <w:sz w:val="28"/>
          <w:szCs w:val="28"/>
        </w:rPr>
        <w:t>А.П. Манько</w:t>
      </w:r>
    </w:p>
    <w:p>
      <w:pPr>
        <w:pStyle w:val="Textbody"/>
        <w:jc w:val="both"/>
        <w:rPr/>
      </w:pPr>
      <w:r>
        <w:rPr/>
        <w:t> </w:t>
      </w:r>
    </w:p>
    <w:p>
      <w:pPr>
        <w:pStyle w:val="Textbody"/>
        <w:jc w:val="both"/>
        <w:rPr/>
      </w:pPr>
      <w:r>
        <w:rPr/>
        <w:t> 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ind w:left="5664" w:hanging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>
      <w:pPr>
        <w:pStyle w:val="Standard"/>
        <w:ind w:left="5245" w:hang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от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31.03.2022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rFonts w:eastAsia="Lucida Sans Unicode" w:cs="Tahoma"/>
          <w:color w:val="000000"/>
          <w:kern w:val="2"/>
          <w:sz w:val="28"/>
          <w:szCs w:val="28"/>
          <w:lang w:val="ru-RU" w:eastAsia="zh-CN" w:bidi="en-US"/>
        </w:rPr>
        <w:t>122-р</w:t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Msonormalmailrucssattributepostfix"/>
        <w:shd w:val="clear" w:color="auto" w:fill="FFFFFF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План</w:t>
      </w:r>
    </w:p>
    <w:p>
      <w:pPr>
        <w:pStyle w:val="Normal"/>
        <w:jc w:val="center"/>
        <w:rPr/>
      </w:pPr>
      <w:r>
        <w:rPr>
          <w:bCs/>
          <w:sz w:val="28"/>
          <w:szCs w:val="28"/>
        </w:rPr>
        <w:t>автопробега в поддержку Российской армии и Президента в муниципальном образовании Кореновский район</w:t>
      </w:r>
    </w:p>
    <w:p>
      <w:pPr>
        <w:pStyle w:val="Msonormalmailrucssattributepostfix"/>
        <w:shd w:val="clear" w:color="auto" w:fill="FFFFFF"/>
        <w:spacing w:before="0" w:after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Msonormalmailrucssattributepostfix"/>
        <w:shd w:val="clear" w:color="auto" w:fill="FFFFFF"/>
        <w:spacing w:before="0" w:after="0"/>
        <w:jc w:val="center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</w:r>
    </w:p>
    <w:tbl>
      <w:tblPr>
        <w:tblW w:w="9988" w:type="dxa"/>
        <w:jc w:val="left"/>
        <w:tblInd w:w="-156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2608"/>
        <w:gridCol w:w="7379"/>
      </w:tblGrid>
      <w:tr>
        <w:trPr/>
        <w:tc>
          <w:tcPr>
            <w:tcW w:w="998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Textbody"/>
              <w:widowControl w:val="false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г. Кореновск, ул. Красная (</w:t>
            </w:r>
            <w:r>
              <w:rPr>
                <w:sz w:val="28"/>
              </w:rPr>
              <w:t>сквер воинской славы) – ст. Платнировская -ст. Сергиевская - г. Кореновск</w:t>
            </w:r>
          </w:p>
        </w:tc>
      </w:tr>
      <w:tr>
        <w:trPr/>
        <w:tc>
          <w:tcPr>
            <w:tcW w:w="260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color="auto" w:fill="auto" w:val="clear"/>
          </w:tcPr>
          <w:p>
            <w:pPr>
              <w:pStyle w:val="Msonormalmailrucssattributepostfix"/>
              <w:widowControl w:val="false"/>
              <w:spacing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03.04.2022</w:t>
            </w:r>
            <w:bookmarkStart w:id="1" w:name="_GoBack"/>
            <w:bookmarkEnd w:id="1"/>
          </w:p>
          <w:p>
            <w:pPr>
              <w:pStyle w:val="Msonormalmailrucssattributepostfix"/>
              <w:widowControl w:val="false"/>
              <w:spacing w:before="0" w:after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11.00 – 15.00</w:t>
            </w:r>
          </w:p>
        </w:tc>
        <w:tc>
          <w:tcPr>
            <w:tcW w:w="73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auto" w:val="clear"/>
          </w:tcPr>
          <w:p>
            <w:pPr>
              <w:pStyle w:val="Msonormalmailrucssattributepostfix"/>
              <w:widowControl w:val="false"/>
              <w:shd w:val="clear" w:color="auto" w:fill="FFFFFF"/>
              <w:spacing w:before="0" w:after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Проведение автопробега «Своих не бросаем»</w:t>
            </w:r>
          </w:p>
        </w:tc>
      </w:tr>
    </w:tbl>
    <w:p>
      <w:pPr>
        <w:pStyle w:val="Msonormalmailrucssattributepostfix"/>
        <w:shd w:val="clear" w:color="auto" w:fill="FFFFFF"/>
        <w:spacing w:before="0" w:after="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Кореновский район                                                                                  </w:t>
      </w:r>
      <w:r>
        <w:rPr>
          <w:sz w:val="28"/>
          <w:szCs w:val="28"/>
        </w:rPr>
        <w:t>А.П. Манько</w:t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Standard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 w:eastAsia="Times New Roman" w:cs="Times New Roman"/>
          <w:sz w:val="28"/>
          <w:szCs w:val="28"/>
          <w:lang w:bidi="ar-SA"/>
        </w:rPr>
      </w:pPr>
      <w:r>
        <w:rPr/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andard"/>
        <w:ind w:left="6384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750" w:footer="0" w:bottom="71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 CYR"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Standard"/>
    <w:next w:val="Standard"/>
    <w:qFormat/>
    <w:pPr>
      <w:keepNext w:val="true"/>
      <w:jc w:val="center"/>
      <w:outlineLvl w:val="0"/>
    </w:pPr>
    <w:rPr>
      <w:b/>
      <w:sz w:val="44"/>
      <w:lang w:eastAsia="ru-RU"/>
    </w:rPr>
  </w:style>
  <w:style w:type="paragraph" w:styleId="2">
    <w:name w:val="Heading 2"/>
    <w:basedOn w:val="Standard"/>
    <w:next w:val="Standard"/>
    <w:qFormat/>
    <w:pPr>
      <w:keepNext w:val="true"/>
      <w:jc w:val="center"/>
      <w:outlineLvl w:val="1"/>
    </w:pPr>
    <w:rPr>
      <w:b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eastAsia="Times New Roman" w:cs="Times New Roman"/>
      <w:b/>
      <w:bCs/>
      <w:sz w:val="28"/>
      <w:szCs w:val="28"/>
      <w:lang w:eastAsia="ru-RU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cs="Times New Roman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>
      <w:rFonts w:cs="Times New Roman"/>
    </w:rPr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rFonts w:ascii="Times New Roman CYR" w:hAnsi="Times New Roman CYR" w:eastAsia="Times New Roman CYR" w:cs="Times New Roman"/>
      <w:sz w:val="28"/>
      <w:szCs w:val="28"/>
    </w:rPr>
  </w:style>
  <w:style w:type="character" w:styleId="WW8Num6z0" w:customStyle="1">
    <w:name w:val="WW8Num6z0"/>
    <w:qFormat/>
    <w:rPr>
      <w:rFonts w:cs="Times New Roman CYR"/>
      <w:lang w:val="ru-RU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>
      <w:lang w:val="ru-RU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>
      <w:rFonts w:ascii="Times New Roman CYR" w:hAnsi="Times New Roman CYR" w:eastAsia="Times New Roman CYR" w:cs="Times New Roman CYR"/>
      <w:b w:val="false"/>
      <w:bCs w:val="false"/>
      <w:sz w:val="28"/>
      <w:szCs w:val="28"/>
    </w:rPr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>
      <w:rFonts w:ascii="Symbol" w:hAnsi="Symbol" w:eastAsia="Symbol" w:cs="OpenSymbol, 'Arial Unicode MS'"/>
    </w:rPr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Style12" w:customStyle="1">
    <w:name w:val="Символ нумерации"/>
    <w:qFormat/>
    <w:rPr/>
  </w:style>
  <w:style w:type="character" w:styleId="Style13" w:customStyle="1">
    <w:name w:val="Маркеры"/>
    <w:qFormat/>
    <w:rPr>
      <w:rFonts w:ascii="OpenSymbol, 'Arial Unicode MS'" w:hAnsi="OpenSymbol, 'Arial Unicode MS'" w:eastAsia="OpenSymbol, 'Arial Unicode MS'" w:cs="OpenSymbol, 'Arial Unicode MS'"/>
    </w:rPr>
  </w:style>
  <w:style w:type="character" w:styleId="Style14" w:customStyle="1">
    <w:name w:val="Выделение жирным"/>
    <w:qFormat/>
    <w:rPr>
      <w:b/>
      <w:bCs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Style15" w:customStyle="1">
    <w:name w:val="Интернет-ссылка"/>
    <w:qFormat/>
    <w:rPr>
      <w:color w:val="000080"/>
      <w:u w:val="single"/>
      <w:lang w:val="zxx" w:eastAsia="zxx" w:bidi="zxx"/>
    </w:rPr>
  </w:style>
  <w:style w:type="character" w:styleId="Style16" w:customStyle="1">
    <w:name w:val="Текст выноски Знак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FontStyle19" w:customStyle="1">
    <w:name w:val="Font Style19"/>
    <w:basedOn w:val="DefaultParagraphFont"/>
    <w:qFormat/>
    <w:rPr>
      <w:rFonts w:ascii="Times New Roman" w:hAnsi="Times New Roman" w:eastAsia="Times New Roman" w:cs="Times New Roman"/>
      <w:sz w:val="24"/>
    </w:rPr>
  </w:style>
  <w:style w:type="paragraph" w:styleId="Style1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eastAsia="Lucida Sans Unicode" w:cs="Tahoma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Textbody"/>
    <w:pPr/>
    <w:rPr>
      <w:rFonts w:cs="Tahoma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 w:customStyle="1">
    <w:name w:val="Указатель"/>
    <w:basedOn w:val="Standard"/>
    <w:qFormat/>
    <w:pPr>
      <w:suppressLineNumbers/>
    </w:pPr>
    <w:rPr>
      <w:rFonts w:cs="Tahoma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Lucida Sans Unicode" w:cs="Tahoma"/>
      <w:color w:val="000000"/>
      <w:kern w:val="2"/>
      <w:sz w:val="24"/>
      <w:szCs w:val="24"/>
      <w:lang w:val="en-US" w:eastAsia="zh-CN" w:bidi="en-US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rFonts w:cs="Tahoma"/>
      <w:i/>
      <w:iCs/>
      <w:sz w:val="28"/>
    </w:rPr>
  </w:style>
  <w:style w:type="paragraph" w:styleId="Style22" w:customStyle="1">
    <w:name w:val="Содержимое таблицы"/>
    <w:basedOn w:val="Standard"/>
    <w:qFormat/>
    <w:pPr>
      <w:widowControl w:val="false"/>
      <w:suppressLineNumbers/>
    </w:pPr>
    <w:rPr>
      <w:rFonts w:eastAsia="Lucida Sans Unicode" w:cs="Tahoma"/>
      <w:color w:val="000000"/>
      <w:lang w:val="en-US" w:bidi="en-US"/>
    </w:rPr>
  </w:style>
  <w:style w:type="paragraph" w:styleId="Style23" w:customStyle="1">
    <w:name w:val="Заголовок таблицы"/>
    <w:basedOn w:val="Style22"/>
    <w:qFormat/>
    <w:pPr>
      <w:jc w:val="center"/>
    </w:pPr>
    <w:rPr>
      <w:b/>
      <w:bCs/>
    </w:rPr>
  </w:style>
  <w:style w:type="paragraph" w:styleId="NormalWeb">
    <w:name w:val="Normal (Web)"/>
    <w:basedOn w:val="Standard"/>
    <w:qFormat/>
    <w:pPr>
      <w:spacing w:before="280" w:after="119"/>
    </w:pPr>
    <w:rPr/>
  </w:style>
  <w:style w:type="paragraph" w:styleId="Textbodyindent" w:customStyle="1">
    <w:name w:val="Text body indent"/>
    <w:basedOn w:val="Standard"/>
    <w:qFormat/>
    <w:pPr>
      <w:ind w:left="283" w:right="43" w:firstLine="709"/>
      <w:jc w:val="both"/>
    </w:pPr>
    <w:rPr>
      <w:szCs w:val="20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Calibri" w:hAnsi="Calibri" w:eastAsia="SimSun, 宋体" w:cs="Calibri"/>
      <w:color w:val="auto"/>
      <w:kern w:val="2"/>
      <w:sz w:val="22"/>
      <w:szCs w:val="22"/>
      <w:lang w:val="ru-RU" w:eastAsia="zh-CN" w:bidi="ar-SA"/>
    </w:rPr>
  </w:style>
  <w:style w:type="paragraph" w:styleId="TableContents" w:customStyle="1">
    <w:name w:val="Table Contents"/>
    <w:basedOn w:val="Standard"/>
    <w:qFormat/>
    <w:pPr/>
    <w:rPr/>
  </w:style>
  <w:style w:type="paragraph" w:styleId="Msonormalmailrucssattributepostfix" w:customStyle="1">
    <w:name w:val="msonormal_mailru_css_attribute_postfix"/>
    <w:basedOn w:val="Standard"/>
    <w:qFormat/>
    <w:pPr>
      <w:spacing w:before="100" w:after="100"/>
    </w:pPr>
    <w:rPr>
      <w:rFonts w:eastAsia="Times New Roman" w:cs="Times New Roman"/>
    </w:rPr>
  </w:style>
  <w:style w:type="paragraph" w:styleId="Nospacingmailrucssattributepostfix" w:customStyle="1">
    <w:name w:val="nospacing_mailru_css_attribute_postfix"/>
    <w:basedOn w:val="Standard"/>
    <w:qFormat/>
    <w:pPr>
      <w:spacing w:before="100" w:after="100"/>
    </w:pPr>
    <w:rPr>
      <w:rFonts w:eastAsia="Times New Roman" w:cs="Times New Roman"/>
    </w:rPr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Western" w:customStyle="1">
    <w:name w:val="western"/>
    <w:basedOn w:val="Normal"/>
    <w:qFormat/>
    <w:pPr>
      <w:widowControl/>
      <w:suppressAutoHyphens w:val="false"/>
      <w:spacing w:before="100" w:after="119"/>
      <w:textAlignment w:val="auto"/>
    </w:pPr>
    <w:rPr>
      <w:rFonts w:ascii="Times New Roman" w:hAnsi="Times New Roman" w:eastAsia="Times New Roman" w:cs="Times New Roman"/>
      <w:color w:val="000000"/>
      <w:kern w:val="0"/>
      <w:lang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LibreOffice/7.2.2.2$Windows_X86_64 LibreOffice_project/02b2acce88a210515b4a5bb2e46cbfb63fe97d56</Application>
  <AppVersion>15.0000</AppVersion>
  <Pages>5</Pages>
  <Words>599</Words>
  <Characters>4537</Characters>
  <CharactersWithSpaces>5401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2022-03-18T05:48:00Z</dcterms:created>
  <dc:creator>Алиса</dc:creator>
  <dc:description/>
  <dc:language>ru-RU</dc:language>
  <cp:lastModifiedBy/>
  <cp:lastPrinted>2022-04-01T11:08:18Z</cp:lastPrinted>
  <dcterms:modified xsi:type="dcterms:W3CDTF">2022-04-01T11:09:47Z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