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tabs>
          <w:tab w:val="clear" w:pos="709"/>
          <w:tab w:val="left" w:pos="0" w:leader="none"/>
        </w:tabs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tabs>
          <w:tab w:val="clear" w:pos="709"/>
          <w:tab w:val="left" w:pos="0" w:leader="none"/>
        </w:tabs>
        <w:rPr>
          <w:rFonts w:ascii="Times New Roman" w:hAnsi="Times New Roman"/>
          <w:i w:val="false"/>
          <w:i w:val="false"/>
          <w:iCs w:val="false"/>
          <w:sz w:val="28"/>
          <w:lang w:bidi="zxx"/>
        </w:rPr>
      </w:pPr>
      <w:r>
        <w:rPr>
          <w:i w:val="false"/>
          <w:iCs w:val="false"/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i w:val="false"/>
          <w:i w:val="false"/>
          <w:iCs w:val="false"/>
          <w:sz w:val="28"/>
          <w:lang w:bidi="zxx"/>
        </w:rPr>
      </w:pPr>
      <w:r>
        <w:rPr>
          <w:i w:val="false"/>
          <w:iCs w:val="false"/>
          <w:sz w:val="28"/>
          <w:lang w:bidi="zxx"/>
        </w:rPr>
        <w:t>КОРЕНОВСКИЙ  РАЙОН</w:t>
      </w:r>
    </w:p>
    <w:p>
      <w:pPr>
        <w:pStyle w:val="1"/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РАСПОРЯЖЕНИЕ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28.06.2022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</w:t>
      </w:r>
      <w:r>
        <w:rPr>
          <w:b/>
          <w:sz w:val="24"/>
        </w:rPr>
        <w:t xml:space="preserve">                </w:t>
      </w:r>
      <w:r>
        <w:rPr>
          <w:b/>
          <w:sz w:val="24"/>
        </w:rPr>
        <w:t xml:space="preserve">  № </w:t>
      </w:r>
      <w:r>
        <w:rPr>
          <w:b/>
          <w:sz w:val="24"/>
        </w:rPr>
        <w:t>213-р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  <w:lang w:val="ru-RU" w:bidi="zxx"/>
        </w:rPr>
      </w:pPr>
      <w:r>
        <w:rPr>
          <w:b/>
          <w:bCs/>
          <w:sz w:val="24"/>
          <w:szCs w:val="24"/>
          <w:lang w:val="ru-RU" w:bidi="zxx"/>
        </w:rPr>
        <w:t>г. Кореновск</w:t>
      </w:r>
    </w:p>
    <w:p>
      <w:pPr>
        <w:pStyle w:val="Normal"/>
        <w:jc w:val="center"/>
        <w:rPr/>
      </w:pPr>
      <w:r>
        <w:rPr>
          <w:shd w:fill="auto" w:val="clear"/>
        </w:rPr>
      </w:r>
    </w:p>
    <w:p>
      <w:pPr>
        <w:pStyle w:val="Standard"/>
        <w:ind w:right="-1" w:hanging="0"/>
        <w:jc w:val="center"/>
        <w:rPr/>
      </w:pPr>
      <w:bookmarkStart w:id="0" w:name="__DdeLink__576_1483991318"/>
      <w:bookmarkEnd w:id="0"/>
      <w:r>
        <w:rPr>
          <w:b/>
          <w:sz w:val="28"/>
          <w:szCs w:val="28"/>
          <w:shd w:fill="auto" w:val="clear"/>
        </w:rPr>
        <w:t>О внесении изменений в распоряжение главы муниципального образования Кореновский район от 20.06.2022 № 207-р «О проведении районного праздника «День Молодежи» в 2022 году»</w:t>
      </w:r>
    </w:p>
    <w:p>
      <w:pPr>
        <w:pStyle w:val="Standard"/>
        <w:ind w:right="-1" w:hanging="0"/>
        <w:jc w:val="both"/>
        <w:rPr>
          <w:highlight w:val="yellow"/>
        </w:rPr>
      </w:pPr>
      <w:r>
        <w:rPr>
          <w:shd w:fill="FFFF00" w:val="clear"/>
        </w:rPr>
      </w:r>
    </w:p>
    <w:p>
      <w:pPr>
        <w:pStyle w:val="Standard"/>
        <w:ind w:firstLine="851"/>
        <w:jc w:val="both"/>
        <w:rPr/>
      </w:pPr>
      <w:r>
        <w:rPr>
          <w:sz w:val="28"/>
          <w:szCs w:val="28"/>
          <w:shd w:fill="auto" w:val="clear"/>
        </w:rPr>
        <w:t>В связи с ухудшением погодных условий:</w:t>
      </w:r>
    </w:p>
    <w:p>
      <w:pPr>
        <w:pStyle w:val="Standard"/>
        <w:ind w:hanging="0"/>
        <w:jc w:val="both"/>
        <w:rPr/>
      </w:pPr>
      <w:r>
        <w:rPr>
          <w:sz w:val="28"/>
          <w:szCs w:val="28"/>
          <w:shd w:fill="auto" w:val="clear"/>
        </w:rPr>
        <w:tab/>
        <w:t>1. Внести в распоряжение главы муниципального образования Кореновский район от 20.06.2022 № 207-р «О проведении районного праздника «День Молодежи» в 2022 году» следующие изменения:</w:t>
      </w:r>
    </w:p>
    <w:p>
      <w:pPr>
        <w:pStyle w:val="Standard"/>
        <w:ind w:hanging="0"/>
        <w:jc w:val="both"/>
        <w:rPr/>
      </w:pPr>
      <w:r>
        <w:rPr>
          <w:sz w:val="28"/>
          <w:szCs w:val="28"/>
          <w:shd w:fill="auto" w:val="clear"/>
        </w:rPr>
        <w:tab/>
        <w:t xml:space="preserve"> 1.1. Пункт 1 распоряжения </w:t>
      </w:r>
      <w:r>
        <w:rPr>
          <w:rFonts w:eastAsia="Times New Roman" w:cs="Times New Roman"/>
          <w:color w:val="00000A"/>
          <w:kern w:val="2"/>
          <w:sz w:val="28"/>
          <w:szCs w:val="28"/>
          <w:shd w:fill="auto" w:val="clear"/>
          <w:lang w:val="ru-RU" w:eastAsia="zh-CN" w:bidi="ar-SA"/>
        </w:rPr>
        <w:t>изложить в следующей редакции:</w:t>
      </w:r>
    </w:p>
    <w:p>
      <w:pPr>
        <w:pStyle w:val="Standard"/>
        <w:ind w:hanging="0"/>
        <w:jc w:val="both"/>
        <w:rPr/>
      </w:pPr>
      <w:r>
        <w:rPr>
          <w:rFonts w:eastAsia="Times New Roman" w:cs="Times New Roman"/>
          <w:color w:val="00000A"/>
          <w:kern w:val="2"/>
          <w:sz w:val="28"/>
          <w:szCs w:val="28"/>
          <w:shd w:fill="auto" w:val="clear"/>
          <w:lang w:val="ru-RU" w:eastAsia="zh-CN" w:bidi="ar-SA"/>
        </w:rPr>
        <w:tab/>
        <w:t>«1. Провести районный праздник «День молодежи» в 2022 году  01.07.2022 года с 18.00 часов до 21.30 часов, по адресу г. Кореновск, ул. Красная, Кореновский городской парк культуры и отдыха».</w:t>
      </w:r>
    </w:p>
    <w:p>
      <w:pPr>
        <w:pStyle w:val="Standard"/>
        <w:ind w:hanging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xx" w:bidi="zxx"/>
        </w:rPr>
        <w:tab/>
        <w:t>2. Управлению службы протокола и информационной политики администрации муниципального образования Кореновсий район (Симоненко) обеспечить размещение настоящего распоряжения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>3. Распоряжение вступает в силу со дня его подписания.</w:t>
      </w:r>
    </w:p>
    <w:p>
      <w:pPr>
        <w:pStyle w:val="Standard"/>
        <w:tabs>
          <w:tab w:val="left" w:pos="0" w:leader="none"/>
          <w:tab w:val="left" w:pos="708" w:leader="none"/>
        </w:tabs>
        <w:ind w:firstLine="833"/>
        <w:jc w:val="both"/>
        <w:rPr/>
      </w:pPr>
      <w:r>
        <w:rPr/>
      </w:r>
    </w:p>
    <w:p>
      <w:pPr>
        <w:pStyle w:val="Standard"/>
        <w:tabs>
          <w:tab w:val="left" w:pos="0" w:leader="none"/>
          <w:tab w:val="left" w:pos="708" w:leader="none"/>
        </w:tabs>
        <w:ind w:firstLine="833"/>
        <w:jc w:val="both"/>
        <w:rPr/>
      </w:pPr>
      <w:r>
        <w:rPr/>
      </w:r>
    </w:p>
    <w:p>
      <w:pPr>
        <w:pStyle w:val="Standard"/>
        <w:tabs>
          <w:tab w:val="left" w:pos="0" w:leader="none"/>
          <w:tab w:val="left" w:pos="708" w:leader="none"/>
        </w:tabs>
        <w:ind w:firstLine="833"/>
        <w:jc w:val="both"/>
        <w:rPr/>
      </w:pPr>
      <w:r>
        <w:rPr/>
      </w:r>
    </w:p>
    <w:p>
      <w:pPr>
        <w:pStyle w:val="Standard"/>
        <w:ind w:right="9" w:hanging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>
      <w:pPr>
        <w:pStyle w:val="Standard"/>
        <w:ind w:right="9" w:hanging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Standard"/>
        <w:ind w:right="9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Кореновский район </w:t>
        <w:tab/>
        <w:tab/>
        <w:tab/>
        <w:tab/>
        <w:tab/>
        <w:tab/>
        <w:tab/>
        <w:t xml:space="preserve">     С.А. Голобородько</w:t>
      </w:r>
    </w:p>
    <w:p>
      <w:pPr>
        <w:pStyle w:val="Standard"/>
        <w:tabs>
          <w:tab w:val="left" w:pos="708" w:leader="none"/>
          <w:tab w:val="left" w:pos="9450" w:leader="none"/>
        </w:tabs>
        <w:ind w:right="458" w:hanging="0"/>
        <w:jc w:val="both"/>
        <w:rPr/>
      </w:pPr>
      <w:r>
        <w:rPr/>
      </w:r>
    </w:p>
    <w:p>
      <w:pPr>
        <w:pStyle w:val="Standard"/>
        <w:tabs>
          <w:tab w:val="left" w:pos="708" w:leader="none"/>
          <w:tab w:val="left" w:pos="9450" w:leader="none"/>
        </w:tabs>
        <w:ind w:right="458" w:hanging="0"/>
        <w:jc w:val="both"/>
        <w:rPr/>
      </w:pPr>
      <w:r>
        <w:rPr/>
      </w:r>
    </w:p>
    <w:p>
      <w:pPr>
        <w:pStyle w:val="Standard"/>
        <w:tabs>
          <w:tab w:val="left" w:pos="708" w:leader="none"/>
          <w:tab w:val="left" w:pos="9450" w:leader="none"/>
        </w:tabs>
        <w:ind w:right="458" w:hanging="0"/>
        <w:jc w:val="both"/>
        <w:rPr/>
      </w:pPr>
      <w:r>
        <w:rPr/>
      </w:r>
    </w:p>
    <w:p>
      <w:pPr>
        <w:pStyle w:val="Standard"/>
        <w:tabs>
          <w:tab w:val="left" w:pos="708" w:leader="none"/>
          <w:tab w:val="left" w:pos="9450" w:leader="none"/>
        </w:tabs>
        <w:ind w:right="458" w:hanging="0"/>
        <w:jc w:val="both"/>
        <w:rPr/>
      </w:pPr>
      <w:r>
        <w:rPr/>
      </w:r>
    </w:p>
    <w:p>
      <w:pPr>
        <w:pStyle w:val="Standard"/>
        <w:tabs>
          <w:tab w:val="left" w:pos="708" w:leader="none"/>
          <w:tab w:val="left" w:pos="9450" w:leader="none"/>
        </w:tabs>
        <w:ind w:right="458" w:hanging="0"/>
        <w:jc w:val="both"/>
        <w:rPr/>
      </w:pPr>
      <w:r>
        <w:rPr/>
      </w:r>
    </w:p>
    <w:p>
      <w:pPr>
        <w:pStyle w:val="Standard"/>
        <w:tabs>
          <w:tab w:val="left" w:pos="708" w:leader="none"/>
          <w:tab w:val="left" w:pos="9450" w:leader="none"/>
        </w:tabs>
        <w:ind w:right="458" w:hanging="0"/>
        <w:jc w:val="both"/>
        <w:rPr/>
      </w:pPr>
      <w:r>
        <w:rPr/>
      </w:r>
    </w:p>
    <w:p>
      <w:pPr>
        <w:pStyle w:val="Standard"/>
        <w:tabs>
          <w:tab w:val="left" w:pos="708" w:leader="none"/>
          <w:tab w:val="left" w:pos="9450" w:leader="none"/>
        </w:tabs>
        <w:ind w:right="458" w:hanging="0"/>
        <w:jc w:val="both"/>
        <w:rPr/>
      </w:pPr>
      <w:r>
        <w:rPr/>
      </w:r>
    </w:p>
    <w:p>
      <w:pPr>
        <w:pStyle w:val="Standard"/>
        <w:tabs>
          <w:tab w:val="left" w:pos="708" w:leader="none"/>
          <w:tab w:val="left" w:pos="9450" w:leader="none"/>
        </w:tabs>
        <w:ind w:right="458" w:hanging="0"/>
        <w:jc w:val="both"/>
        <w:rPr/>
      </w:pPr>
      <w:r>
        <w:rPr/>
      </w:r>
    </w:p>
    <w:p>
      <w:pPr>
        <w:pStyle w:val="Standard"/>
        <w:tabs>
          <w:tab w:val="left" w:pos="708" w:leader="none"/>
          <w:tab w:val="left" w:pos="9450" w:leader="none"/>
        </w:tabs>
        <w:ind w:right="458" w:hanging="0"/>
        <w:jc w:val="both"/>
        <w:rPr/>
      </w:pPr>
      <w:r>
        <w:rPr/>
      </w:r>
    </w:p>
    <w:p>
      <w:pPr>
        <w:pStyle w:val="Standard"/>
        <w:tabs>
          <w:tab w:val="left" w:pos="708" w:leader="none"/>
          <w:tab w:val="left" w:pos="9450" w:leader="none"/>
        </w:tabs>
        <w:ind w:right="458" w:hanging="0"/>
        <w:jc w:val="both"/>
        <w:rPr/>
      </w:pPr>
      <w:r>
        <w:rPr/>
      </w:r>
    </w:p>
    <w:p>
      <w:pPr>
        <w:pStyle w:val="Standard"/>
        <w:tabs>
          <w:tab w:val="left" w:pos="708" w:leader="none"/>
          <w:tab w:val="left" w:pos="9450" w:leader="none"/>
        </w:tabs>
        <w:ind w:right="458" w:hanging="0"/>
        <w:jc w:val="both"/>
        <w:rPr/>
      </w:pPr>
      <w:r>
        <w:rPr/>
      </w:r>
    </w:p>
    <w:sectPr>
      <w:type w:val="nextPage"/>
      <w:pgSz w:w="11906" w:h="16838"/>
      <w:pgMar w:left="1620" w:right="567" w:header="0" w:top="864" w:footer="0" w:bottom="113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Hindi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roid Sans Fallback" w:cs="Lohit Hindi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next w:val="Textbody"/>
    <w:uiPriority w:val="9"/>
    <w:qFormat/>
    <w:pPr>
      <w:keepNext w:val="true"/>
      <w:widowControl/>
      <w:bidi w:val="0"/>
      <w:jc w:val="center"/>
      <w:outlineLvl w:val="0"/>
    </w:pPr>
    <w:rPr>
      <w:rFonts w:ascii="Times New Roman" w:hAnsi="Times New Roman" w:eastAsia="Droid Sans Fallback" w:cs="Lohit Hindi"/>
      <w:b/>
      <w:bCs/>
      <w:color w:val="auto"/>
      <w:kern w:val="2"/>
      <w:sz w:val="44"/>
      <w:szCs w:val="20"/>
      <w:lang w:val="ru-RU" w:eastAsia="zh-CN" w:bidi="hi-IN"/>
    </w:rPr>
  </w:style>
  <w:style w:type="paragraph" w:styleId="2">
    <w:name w:val="Heading 2"/>
    <w:next w:val="Textbody"/>
    <w:uiPriority w:val="9"/>
    <w:unhideWhenUsed/>
    <w:qFormat/>
    <w:pPr>
      <w:keepNext w:val="true"/>
      <w:widowControl/>
      <w:bidi w:val="0"/>
      <w:jc w:val="center"/>
      <w:outlineLvl w:val="1"/>
    </w:pPr>
    <w:rPr>
      <w:rFonts w:ascii="Times New Roman" w:hAnsi="Times New Roman" w:eastAsia="Droid Sans Fallback" w:cs="Lohit Hindi"/>
      <w:b/>
      <w:bCs/>
      <w:i/>
      <w:iCs/>
      <w:color w:val="auto"/>
      <w:kern w:val="2"/>
      <w:sz w:val="20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11" w:customStyle="1">
    <w:name w:val="Основной шрифт абзаца1"/>
    <w:qFormat/>
    <w:rPr/>
  </w:style>
  <w:style w:type="character" w:styleId="Style12" w:customStyle="1">
    <w:name w:val="Верхний колонтитул Знак"/>
    <w:qFormat/>
    <w:rPr>
      <w:sz w:val="24"/>
      <w:szCs w:val="24"/>
    </w:rPr>
  </w:style>
  <w:style w:type="character" w:styleId="Style13" w:customStyle="1">
    <w:name w:val="Нижний колонтитул Знак"/>
    <w:qFormat/>
    <w:rPr>
      <w:sz w:val="24"/>
      <w:szCs w:val="24"/>
    </w:rPr>
  </w:style>
  <w:style w:type="character" w:styleId="12" w:customStyle="1">
    <w:name w:val="Заголовок 1 Знак"/>
    <w:qFormat/>
    <w:rPr>
      <w:b/>
      <w:sz w:val="44"/>
    </w:rPr>
  </w:style>
  <w:style w:type="character" w:styleId="21" w:customStyle="1">
    <w:name w:val="Заголовок 2 Знак"/>
    <w:qFormat/>
    <w:rPr>
      <w:b/>
      <w:sz w:val="24"/>
    </w:rPr>
  </w:style>
  <w:style w:type="character" w:styleId="Style14" w:customStyle="1">
    <w:name w:val="Текст выноски Знак"/>
    <w:basedOn w:val="DefaultParagraphFont"/>
    <w:qFormat/>
    <w:rPr>
      <w:rFonts w:ascii="Tahoma" w:hAnsi="Tahoma" w:cs="Tahoma"/>
      <w:sz w:val="16"/>
      <w:szCs w:val="16"/>
      <w:lang w:eastAsia="zh-CN"/>
    </w:rPr>
  </w:style>
  <w:style w:type="character" w:styleId="Style15" w:customStyle="1">
    <w:name w:val="Маркеры списка"/>
    <w:qFormat/>
    <w:rPr>
      <w:rFonts w:ascii="OpenSymbol" w:hAnsi="OpenSymbol" w:eastAsia="OpenSymbol" w:cs="OpenSymbol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6" w:customStyle="1">
    <w:name w:val="Заголовок"/>
    <w:next w:val="Textbody"/>
    <w:qFormat/>
    <w:pPr>
      <w:keepNext w:val="true"/>
      <w:widowControl/>
      <w:bidi w:val="0"/>
      <w:spacing w:before="240" w:after="120"/>
      <w:jc w:val="left"/>
    </w:pPr>
    <w:rPr>
      <w:rFonts w:ascii="Arial" w:hAnsi="Arial" w:eastAsia="WenQuanYi Micro Hei" w:cs="Lohit Hindi"/>
      <w:color w:val="auto"/>
      <w:kern w:val="2"/>
      <w:sz w:val="28"/>
      <w:szCs w:val="28"/>
      <w:lang w:val="ru-RU" w:eastAsia="zh-CN" w:bidi="hi-IN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pPr>
      <w:widowControl/>
      <w:bidi w:val="0"/>
      <w:jc w:val="left"/>
    </w:pPr>
    <w:rPr>
      <w:rFonts w:cs="Lohit Hindi" w:ascii="Times New Roman" w:hAnsi="Times New Roman" w:eastAsia="Droid Sans Fallback"/>
      <w:color w:val="auto"/>
      <w:kern w:val="2"/>
      <w:sz w:val="24"/>
      <w:szCs w:val="24"/>
      <w:lang w:val="ru-RU" w:eastAsia="zh-CN" w:bidi="hi-IN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 w:customStyle="1">
    <w:name w:val="Указатель"/>
    <w:qFormat/>
    <w:pPr>
      <w:widowControl/>
      <w:suppressLineNumbers/>
      <w:bidi w:val="0"/>
      <w:jc w:val="left"/>
    </w:pPr>
    <w:rPr>
      <w:rFonts w:cs="Lohit Hindi" w:ascii="Times New Roman" w:hAnsi="Times New Roman" w:eastAsia="Droid Sans Fallback"/>
      <w:color w:val="auto"/>
      <w:kern w:val="2"/>
      <w:sz w:val="24"/>
      <w:szCs w:val="24"/>
      <w:lang w:val="ru-RU" w:eastAsia="zh-CN" w:bidi="hi-IN"/>
    </w:rPr>
  </w:style>
  <w:style w:type="paragraph" w:styleId="Standard" w:customStyle="1">
    <w:name w:val="Standard"/>
    <w:qFormat/>
    <w:pPr>
      <w:widowControl/>
      <w:tabs>
        <w:tab w:val="clear" w:pos="709"/>
        <w:tab w:val="left" w:pos="708" w:leader="none"/>
      </w:tabs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zh-CN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Lohit Hindi"/>
      <w:i/>
      <w:iCs/>
    </w:rPr>
  </w:style>
  <w:style w:type="paragraph" w:styleId="13" w:customStyle="1">
    <w:name w:val="Указатель1"/>
    <w:basedOn w:val="Standard"/>
    <w:qFormat/>
    <w:pPr>
      <w:suppressLineNumbers/>
    </w:pPr>
    <w:rPr>
      <w:rFonts w:cs="Lohit Hindi"/>
    </w:rPr>
  </w:style>
  <w:style w:type="paragraph" w:styleId="14" w:customStyle="1">
    <w:name w:val="Стиль1"/>
    <w:basedOn w:val="Standard"/>
    <w:qFormat/>
    <w:pPr/>
    <w:rPr/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Standard"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Standard"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tabs>
        <w:tab w:val="left" w:pos="709" w:leader="none"/>
      </w:tabs>
      <w:suppressAutoHyphens w:val="true"/>
      <w:bidi w:val="0"/>
      <w:spacing w:before="0" w:after="0"/>
      <w:jc w:val="left"/>
      <w:textAlignment w:val="baseline"/>
    </w:pPr>
    <w:rPr>
      <w:rFonts w:ascii="Calibri" w:hAnsi="Calibri" w:eastAsia="Arial" w:cs="Calibri"/>
      <w:color w:val="00000A"/>
      <w:kern w:val="2"/>
      <w:sz w:val="22"/>
      <w:szCs w:val="22"/>
      <w:lang w:val="ru-RU" w:eastAsia="zh-CN" w:bidi="ar-SA"/>
    </w:rPr>
  </w:style>
  <w:style w:type="paragraph" w:styleId="NormalWeb">
    <w:name w:val="Normal (Web)"/>
    <w:basedOn w:val="Standard"/>
    <w:qFormat/>
    <w:pPr>
      <w:spacing w:before="280" w:after="119"/>
    </w:pPr>
    <w:rPr/>
  </w:style>
  <w:style w:type="paragraph" w:styleId="Style25" w:customStyle="1">
    <w:name w:val="Содержимое таблицы"/>
    <w:basedOn w:val="Standard"/>
    <w:qFormat/>
    <w:pPr>
      <w:suppressLineNumbers/>
    </w:pPr>
    <w:rPr/>
  </w:style>
  <w:style w:type="paragraph" w:styleId="Style26" w:customStyle="1">
    <w:name w:val="Заголовок таблицы"/>
    <w:basedOn w:val="Style25"/>
    <w:qFormat/>
    <w:pPr>
      <w:jc w:val="center"/>
    </w:pPr>
    <w:rPr>
      <w:b/>
      <w:bCs/>
    </w:rPr>
  </w:style>
  <w:style w:type="paragraph" w:styleId="BalloonText">
    <w:name w:val="Balloon Text"/>
    <w:basedOn w:val="Standard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Application>LibreOffice/6.2.4.2$Windows_x86 LibreOffice_project/2412653d852ce75f65fbfa83fb7e7b669a126d64</Application>
  <Pages>1</Pages>
  <Words>147</Words>
  <Characters>1030</Characters>
  <CharactersWithSpaces>1262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2022-06-22T12:59:00Z</dcterms:created>
  <dc:creator>user</dc:creator>
  <dc:description/>
  <dc:language>ru-RU</dc:language>
  <cp:lastModifiedBy/>
  <cp:lastPrinted>2022-06-30T13:43:35Z</cp:lastPrinted>
  <dcterms:modified xsi:type="dcterms:W3CDTF">2022-06-30T13:46:45Z</dcterms:modified>
  <cp:revision>14</cp:revision>
  <dc:subject/>
  <dc:title>О признании молодых семей участниками подпрограммы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