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jc w:val="center"/>
        <w:rPr>
          <w:lang w:bidi=""/>
        </w:rPr>
      </w:pPr>
      <w:r>
        <w:rPr>
          <w:lang w:bidi="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 w:eastAsia="ru-RU" w:bidi="ru-RU"/>
        </w:rPr>
        <w:t>03.10.2022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1441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3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 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детский сад № 3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3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3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3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3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3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3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3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3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3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3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3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3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3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3 муниципального образования Кореновский  район (Безрукавая) осуществить мероприятия по созданию муниципального автономного дошкольного образовательного учреждения детский сад № 3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3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3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3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3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3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  за  выполнением   настоящего   постановления     возложить </w:t>
      </w:r>
      <w:bookmarkStart w:id="0" w:name="_GoBack"/>
      <w:bookmarkEnd w:id="0"/>
      <w:r>
        <w:rPr>
          <w:sz w:val="27"/>
          <w:szCs w:val="27"/>
        </w:rPr>
        <w:t>на заместителя главы муниципального образования Кореновский район                 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11. Настоящее постановление вступает в силу со дня его официального опубликования.</w:t>
      </w: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pStyle w:val="BodyText"/>
        <w:tabs>
          <w:tab w:val="clear" w:pos="720"/>
          <w:tab w:val="left" w:pos="6521"/>
          <w:tab w:val="left" w:pos="6804"/>
          <w:tab w:val="left" w:pos="7655"/>
        </w:tabs>
        <w:ind w:left="9072" w:firstLine="0"/>
        <w:jc w:val="center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№1 </w:t>
      </w:r>
    </w:p>
    <w:p w:rsidR="00FF4AC3" w:rsidRPr="00DF194D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0"/>
          <w:szCs w:val="20"/>
          <w:lang w:bidi="ar-SA"/>
        </w:rPr>
      </w:pP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ПЕРЕЧЕНЬ </w:t>
      </w:r>
    </w:p>
    <w:p w:rsidR="00FF4AC3" w:rsidRPr="00DF194D" w:rsidP="00DF194D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недвижимого имущества, закрепляемого на праве оперативного управления за муниципальным </w:t>
      </w:r>
      <w:r w:rsidR="00DF194D">
        <w:rPr>
          <w:sz w:val="28"/>
          <w:szCs w:val="28"/>
          <w:lang w:bidi="ar-SA"/>
        </w:rPr>
        <w:t xml:space="preserve">автономным </w:t>
      </w:r>
      <w:r>
        <w:rPr>
          <w:sz w:val="28"/>
          <w:szCs w:val="28"/>
          <w:lang w:bidi="ar-SA"/>
        </w:rPr>
        <w:t xml:space="preserve">дошкольным образовательным </w:t>
      </w:r>
      <w:r w:rsidRPr="00F82924">
        <w:rPr>
          <w:sz w:val="28"/>
          <w:szCs w:val="28"/>
          <w:lang w:bidi="ar-SA"/>
        </w:rPr>
        <w:t xml:space="preserve"> учреждение</w:t>
      </w:r>
      <w:r>
        <w:rPr>
          <w:sz w:val="28"/>
          <w:szCs w:val="28"/>
          <w:lang w:bidi="ar-SA"/>
        </w:rPr>
        <w:t>м</w:t>
      </w:r>
      <w:r w:rsidRPr="00F82924">
        <w:rPr>
          <w:sz w:val="28"/>
          <w:szCs w:val="28"/>
          <w:lang w:bidi="ar-SA"/>
        </w:rPr>
        <w:t xml:space="preserve"> детски</w:t>
      </w:r>
      <w:r w:rsidR="00DF194D">
        <w:rPr>
          <w:sz w:val="28"/>
          <w:szCs w:val="28"/>
          <w:lang w:bidi="ar-SA"/>
        </w:rPr>
        <w:t>й</w:t>
      </w:r>
      <w:r w:rsidRPr="00F82924">
        <w:rPr>
          <w:sz w:val="28"/>
          <w:szCs w:val="28"/>
          <w:lang w:bidi="ar-SA"/>
        </w:rPr>
        <w:t xml:space="preserve"> сад № </w:t>
      </w:r>
      <w:r>
        <w:rPr>
          <w:sz w:val="28"/>
          <w:szCs w:val="28"/>
          <w:lang w:bidi="ar-SA"/>
        </w:rPr>
        <w:t>3</w:t>
      </w:r>
      <w:r w:rsidRPr="00F82924">
        <w:rPr>
          <w:sz w:val="28"/>
          <w:szCs w:val="28"/>
          <w:lang w:bidi="ar-SA"/>
        </w:rPr>
        <w:t xml:space="preserve"> муниципального образования Кореновский район</w:t>
      </w:r>
    </w:p>
    <w:tbl>
      <w:tblPr>
        <w:tblStyle w:val="TableNormal"/>
        <w:tblW w:w="5118" w:type="pct"/>
        <w:tblLayout w:type="fixed"/>
        <w:tblLook w:val="00A0"/>
      </w:tblPr>
      <w:tblGrid>
        <w:gridCol w:w="666"/>
        <w:gridCol w:w="1543"/>
        <w:gridCol w:w="5129"/>
        <w:gridCol w:w="2409"/>
        <w:gridCol w:w="2127"/>
        <w:gridCol w:w="1560"/>
        <w:gridCol w:w="1701"/>
      </w:tblGrid>
      <w:tr w:rsidTr="00DF194D">
        <w:tblPrEx>
          <w:tblW w:w="5118" w:type="pct"/>
          <w:tblLayout w:type="fixed"/>
          <w:tblLook w:val="00A0"/>
        </w:tblPrEx>
        <w:trPr>
          <w:trHeight w:val="96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Кадастровый номер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F82924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DF194D">
        <w:tblPrEx>
          <w:tblW w:w="5118" w:type="pct"/>
          <w:tblLayout w:type="fixed"/>
          <w:tblLook w:val="00A0"/>
        </w:tblPrEx>
        <w:trPr>
          <w:trHeight w:val="964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color w:val="000000"/>
                <w:lang w:bidi="ar-SA"/>
              </w:rPr>
            </w:pP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ГАРАЖ</w:t>
            </w: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 w:rsidRPr="004306E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Российская Федерация,</w:t>
            </w:r>
            <w:r w:rsidRPr="004306E1">
              <w:rPr>
                <w:color w:val="000000"/>
                <w:lang w:bidi="ar-SA"/>
              </w:rPr>
              <w:t xml:space="preserve"> Краснодарский край, Кореновский р-н, Кореновск г, Ленина ул, дом № 91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suppressLineNumbers/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23:12:0601031:2364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110102910002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12 150,00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DF194D">
        <w:tblPrEx>
          <w:tblW w:w="5118" w:type="pct"/>
          <w:tblLayout w:type="fixed"/>
          <w:tblLook w:val="00A0"/>
        </w:tblPrEx>
        <w:trPr>
          <w:trHeight w:val="964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15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ЗДАНИЕ ДЕТ.САДА</w:t>
            </w:r>
          </w:p>
        </w:tc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 w:rsidRPr="004306E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Российская Федерация</w:t>
            </w:r>
            <w:r w:rsidRPr="004306E1">
              <w:rPr>
                <w:color w:val="000000"/>
                <w:lang w:bidi="ar-SA"/>
              </w:rPr>
              <w:t>, Краснодарский край, Кореновский р-н, Кореновск г, Ленина ул, дом № 91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F82924">
            <w:pPr>
              <w:suppressLineNumbers/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23:12:0601031:2315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110102010001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10 644 443,28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5 303 624,90</w:t>
            </w:r>
          </w:p>
        </w:tc>
      </w:tr>
      <w:tr w:rsidTr="00DF194D">
        <w:tblPrEx>
          <w:tblW w:w="5118" w:type="pct"/>
          <w:tblLayout w:type="fixed"/>
          <w:tblLook w:val="00A0"/>
        </w:tblPrEx>
        <w:trPr>
          <w:trHeight w:val="726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4306E1">
              <w:rPr>
                <w:b/>
                <w:bCs/>
                <w:lang w:bidi="ar-SA"/>
              </w:rPr>
              <w:t>10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bidi="ar-SA"/>
              </w:rPr>
              <w:t>656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bidi="ar-SA"/>
              </w:rPr>
              <w:t>593,28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4306E1">
              <w:rPr>
                <w:b/>
                <w:bCs/>
                <w:lang w:val="en-US" w:bidi="ar-SA"/>
              </w:rPr>
              <w:t>5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val="en-US" w:bidi="ar-SA"/>
              </w:rPr>
              <w:t>303</w:t>
            </w:r>
            <w:r>
              <w:rPr>
                <w:b/>
                <w:bCs/>
                <w:lang w:bidi="ar-SA"/>
              </w:rPr>
              <w:t xml:space="preserve"> </w:t>
            </w:r>
            <w:r w:rsidRPr="004306E1">
              <w:rPr>
                <w:b/>
                <w:bCs/>
                <w:lang w:val="en-US" w:bidi="ar-SA"/>
              </w:rPr>
              <w:t>624,9</w:t>
            </w:r>
            <w:r>
              <w:rPr>
                <w:b/>
                <w:bCs/>
                <w:lang w:bidi="ar-SA"/>
              </w:rPr>
              <w:t>0</w:t>
            </w:r>
          </w:p>
        </w:tc>
      </w:tr>
    </w:tbl>
    <w:p w:rsidR="00FF4AC3" w:rsidRPr="00DF194D">
      <w:pPr>
        <w:bidi w:val="0"/>
        <w:spacing w:before="0" w:after="0"/>
        <w:ind w:right="5527"/>
        <w:jc w:val="left"/>
        <w:rPr>
          <w:color w:val="000009"/>
          <w:sz w:val="18"/>
          <w:szCs w:val="18"/>
          <w:lang w:bidi="ar-SA"/>
        </w:rPr>
      </w:pPr>
    </w:p>
    <w:p w:rsidR="00FF4AC3" w:rsidRPr="00DF194D">
      <w:pPr>
        <w:bidi w:val="0"/>
        <w:spacing w:before="0" w:after="0"/>
        <w:ind w:right="5527"/>
        <w:jc w:val="left"/>
        <w:rPr>
          <w:color w:val="000009"/>
          <w:sz w:val="18"/>
          <w:szCs w:val="18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DF194D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18"/>
                <w:szCs w:val="18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lang w:bidi="ar-SA"/>
        </w:rPr>
        <w:sectPr w:rsidSect="00DF194D">
          <w:headerReference w:type="default" r:id="rId9"/>
          <w:footerReference w:type="default" r:id="rId10"/>
          <w:headerReference w:type="first" r:id="rId11"/>
          <w:pgSz w:w="16838" w:h="11906" w:orient="landscape"/>
          <w:pgMar w:top="397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№2 </w:t>
      </w: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color w:val="000009"/>
          <w:lang w:bidi="ar-SA"/>
        </w:rPr>
      </w:pPr>
      <w:r>
        <w:rPr>
          <w:sz w:val="28"/>
          <w:szCs w:val="28"/>
          <w:lang w:bidi="ar-SA"/>
        </w:rPr>
        <w:t>ПЕРЕЧЕНЬ</w:t>
      </w:r>
    </w:p>
    <w:p w:rsidR="00FF4AC3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sz w:val="28"/>
          <w:szCs w:val="28"/>
          <w:lang w:bidi="ar-SA"/>
        </w:rPr>
        <w:t xml:space="preserve">особо ценного движимого имущества, закрепляемого </w:t>
      </w:r>
    </w:p>
    <w:p w:rsidR="00FF4AC3" w:rsidP="006F5D71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rFonts w:ascii="Times New Roman CYR" w:hAnsi="Times New Roman CYR" w:cs="Times New Roman CYR"/>
          <w:sz w:val="28"/>
          <w:szCs w:val="28"/>
          <w:lang w:bidi="ar-SA"/>
        </w:rPr>
        <w:t xml:space="preserve">на праве оперативного управления </w:t>
      </w:r>
      <w:r w:rsidR="00A2638A">
        <w:rPr>
          <w:sz w:val="28"/>
          <w:szCs w:val="28"/>
          <w:lang w:bidi="ar-SA"/>
        </w:rPr>
        <w:t xml:space="preserve">за муниципальным автономным дошкольным образовательным </w:t>
      </w:r>
      <w:r w:rsidRPr="00F82924" w:rsidR="00A2638A">
        <w:rPr>
          <w:sz w:val="28"/>
          <w:szCs w:val="28"/>
          <w:lang w:bidi="ar-SA"/>
        </w:rPr>
        <w:t xml:space="preserve"> учреждение</w:t>
      </w:r>
      <w:r w:rsidR="00A2638A">
        <w:rPr>
          <w:sz w:val="28"/>
          <w:szCs w:val="28"/>
          <w:lang w:bidi="ar-SA"/>
        </w:rPr>
        <w:t>м</w:t>
      </w:r>
      <w:r w:rsidRPr="00F82924" w:rsidR="00A2638A">
        <w:rPr>
          <w:sz w:val="28"/>
          <w:szCs w:val="28"/>
          <w:lang w:bidi="ar-SA"/>
        </w:rPr>
        <w:t xml:space="preserve"> детски</w:t>
      </w:r>
      <w:r w:rsidR="00A2638A">
        <w:rPr>
          <w:sz w:val="28"/>
          <w:szCs w:val="28"/>
          <w:lang w:bidi="ar-SA"/>
        </w:rPr>
        <w:t>й</w:t>
      </w:r>
      <w:r w:rsidRPr="00F82924" w:rsidR="00A2638A">
        <w:rPr>
          <w:sz w:val="28"/>
          <w:szCs w:val="28"/>
          <w:lang w:bidi="ar-SA"/>
        </w:rPr>
        <w:t xml:space="preserve"> сад № </w:t>
      </w:r>
      <w:r w:rsidR="00A2638A">
        <w:rPr>
          <w:sz w:val="28"/>
          <w:szCs w:val="28"/>
          <w:lang w:bidi="ar-SA"/>
        </w:rPr>
        <w:t>3</w:t>
      </w:r>
      <w:r w:rsidRPr="00F82924">
        <w:rPr>
          <w:sz w:val="28"/>
          <w:szCs w:val="28"/>
          <w:lang w:bidi="ar-SA"/>
        </w:rPr>
        <w:t>муниципального образования Кореновский район</w:t>
      </w:r>
    </w:p>
    <w:p w:rsidR="00FF4AC3" w:rsidP="006F5D71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292"/>
        <w:gridCol w:w="258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6D21D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val="en-US" w:bidi="ar-SA"/>
              </w:rPr>
            </w:pPr>
            <w:r w:rsidRPr="004306E1">
              <w:rPr>
                <w:lang w:bidi="ar-SA"/>
              </w:rPr>
              <w:t>Проектор</w:t>
            </w:r>
            <w:r w:rsidRPr="004306E1">
              <w:rPr>
                <w:lang w:val="en-US" w:bidi="ar-SA"/>
              </w:rPr>
              <w:t xml:space="preserve"> Optoma ES515 DLP &lt;800x600, 2600 ANSI lu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15 888,00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Компьютер в комплекте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110104020002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19 387,00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Водомер 40-90 ВСКМ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3 700,00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Спирометр ССП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3 800,00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Динамометр кистевой ДК-25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3 200,00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Плантограф д/определ. плоскостопия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5 200,00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Водомер 40-90 ВСКМ Москва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4 600,00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Бензокоса "ТЕХАС"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8 350,00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Весы ВЭМ-150-"МАССА-К" А3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(1)110104950002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6 500,00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Холодильник "Бирюса-8 С"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(1)110104980088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7 500,00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Ноутбук ASUS К50С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20 073,00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Телевизор "Orion" OTV-24R2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10 166,00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Музыкальный центр SAMSUNG MAX-G55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12 000,00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Весы СAS SW-10 эл.порц.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110104050001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3 900,00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Экран на штативе DINON Tripod MW &lt;2.20м х 2.20 &gt;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110104050003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7 517,00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Набор шумовых инстр-в"Волшебный сундучок"(24наим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110104050004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23 500,00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Ванна моечная 3-х секц.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110104060005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9 557,14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ЭЛЕКТРОПЕЧЬ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110104080051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14 928,85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ЭЛЕКТРОПЕЧЬ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110104080052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14 919,96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ДОМИК ДЕРЕВЯННЫЙ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110104080057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11 662,41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ДОМИК ДЕРЕВЯННЫЙ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110104080058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11 662,41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ДОМИК ДЕРЕВЯННЫЙ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110104080060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11 662,41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ХОЛОДИЛЬНИК "МИНСК-215"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110104080071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9 930,13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Холодильник ''Индезит С24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110104080079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18 039,08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Эл.сковорода СЭП-0.25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110104080081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20 130,00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Шкаф жарочный ШЖЭ-0.68ЕП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110104080084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12 727,04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4306E1">
        <w:tblPrEx>
          <w:tblW w:w="9700" w:type="dxa"/>
          <w:tblInd w:w="93" w:type="dxa"/>
          <w:tblLayout w:type="fixed"/>
          <w:tblLook w:val="00A0"/>
        </w:tblPrEx>
        <w:trPr>
          <w:trHeight w:val="345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Теплосчетчик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110104080085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28 913,46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4306E1">
        <w:tblPrEx>
          <w:tblW w:w="9700" w:type="dxa"/>
          <w:tblInd w:w="93" w:type="dxa"/>
          <w:tblLayout w:type="fixed"/>
          <w:tblLook w:val="00A0"/>
        </w:tblPrEx>
        <w:trPr>
          <w:trHeight w:val="345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 w:rsidP="006F5D7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Мясорубка МИМ-300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110104080086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 w:rsidP="004306E1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13 456,32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4306E1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4306E1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28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4306E1">
              <w:rPr>
                <w:b/>
                <w:bCs/>
                <w:color w:val="000000"/>
                <w:lang w:bidi="ar-SA"/>
              </w:rPr>
              <w:t>332</w:t>
            </w:r>
            <w:r>
              <w:rPr>
                <w:b/>
                <w:bCs/>
                <w:color w:val="000000"/>
                <w:lang w:bidi="ar-SA"/>
              </w:rPr>
              <w:t xml:space="preserve"> </w:t>
            </w:r>
            <w:r w:rsidRPr="004306E1">
              <w:rPr>
                <w:b/>
                <w:bCs/>
                <w:color w:val="000000"/>
                <w:lang w:bidi="ar-SA"/>
              </w:rPr>
              <w:t>870,21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292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color w:val="000000"/>
                <w:lang w:bidi="ar-SA"/>
              </w:rPr>
            </w:pPr>
          </w:p>
        </w:tc>
        <w:tc>
          <w:tcPr>
            <w:tcW w:w="940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Транспортные средства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6F5D71">
            <w:pPr>
              <w:bidi w:val="0"/>
              <w:spacing w:before="0" w:after="0"/>
              <w:jc w:val="righ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Автомобиль ИЖ2717-230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110105010003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155 641,00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155 641,00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нерж. 950*600*870!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110106040006/6.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3 307,16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ШТОРА " РАДУГА 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110106902016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3 779,10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ПАЛАС 3*11м.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110106930158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4 267,20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ПАЛАС 3*11м.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110106930159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4 267,20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Холодильник  Норд 403-010,объем 111л.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110106930166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6 290,00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Морозильник INTER 200к, 200л.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110106930167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Стиральная машина Beko WKD25080Т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110106930168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11 590,00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Столик процед.с набором прививоч.инструментария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110106940016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Детск.игровой набор"Конструктор-37"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110106980002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5 700,00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ДЕТСКАЯ ИГРОВАЯ МЕБЕЛЬ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110106005078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4 463,10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Детский спорт.комплекс 4(широкий хват)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4 700,00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Детский спорт.комплекс 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Спортивный комплекс (24 наименования)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14 700,00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Тактильная дорожка (7-ми элемент.из натур.матер-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Тактильная дорожка (7-ми элемент.из натур.матер-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Тактильная дорожка (7-ми элемент.из натур.матер-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14 000,00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110106030077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110106030078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110106030079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110106030080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110106030081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110106030082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110106030083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КОВЕР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110106030084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3 986,53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КОМПЛЕКТ СПОРТ.ДЕТСКИЙ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110106030085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4 861,56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ТЕНЕВОЙ ЗОНТ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110106030100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15 332,71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ТЕНЕВОЙ ЗОНТ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110106030101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15 332,71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СТЕНКА "СЛАВА"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110106030129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12 294,87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СТЕНКА "КРИМУЛЬДА"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110106030131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18 543,27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СТЕНКА МЕБЕЛЬН.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110106030156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3 261,36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Набор знаков дорожного движения (в чемодане)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110106030169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9 100,00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для игры с водой и песком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3 062,50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нерж. 950*600*870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3 307,14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нерж. 950*600*870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110106040006/2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3 307,14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нерж. 950*600*870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110106040006/3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3 307,14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нерж. 950*600*870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110106040006/4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3 307,14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нерж. 950*600*870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110106040006/5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3 307,14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Стеллаж Уголок 1900*350*1600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6 020,00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прямоуг.рег.по высоте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3 062,00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прямоуг.рег.по высоте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3 062,00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Стол прямоуг.рег.по высоте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3 062,00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Кровать-тумба 3-х ярусная 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5 360,00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Кровать-тумба 3-х ярусная 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5 360,00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Кровать-тумба 3-х ярусная 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5 360,00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Детский спорт.комплекс 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110106020011/2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Детский спорт.комплекс 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110106020011/1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ДЕТСКАЯ ИГРОВАЯ МЕБЕЛЬ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110106005078/1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4 463,10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Кровать-тумба 3-х ярусная 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5 360,00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Фребель-комплект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16 000,00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Игровая зона "Грибок" (цветное ЛДСП)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9 700,00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Игровая зона "Малышок" (цветное ЛДСП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110106040019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8 900,00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Игровая зона "Юлия" (цветное ЛДСП)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9 300,00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Книжный уголок (цветное ЛДСП,разм.1300х420х1300)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Книжный уголок (цветное ЛДСП,разм.1300х420х1300)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Книжный уголок (цветное ЛДСП,разм.1300х420х1300)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"ИЗО"(1600х320х1200,цветн ое ЛДСП)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"ИЗО"(1600х320х1200,цветн ое ЛДСП)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"ИЗО"(1600х320х1200,цветн ое ЛДСП)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"ИЗО"(1600х320х1200,цветн ое ЛДСП)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499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"Природы"(цвет ЛДСП,размер:1300*320*1200)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"Природы"(цвет ЛДСП,размер:1300*320*1200)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110106040029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"Природы"(цвет ЛДСП,размер:1300*320*1200)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110106040030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"Природы"(цвет ЛДСП,размер:1300*320*1200)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110106040031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Уголок "Природы"(цвет ЛДСП,размер:1300*320*1200)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110106040032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6 800,00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Театральный уголок (цвет.ЛДСП,разм.1200х420х1 400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110106040033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5 850,00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Ширма театральная (1400х1700)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110106040034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19 500,00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66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6B1FA6" w:rsidP="00302E22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6B1FA6">
              <w:rPr>
                <w:b/>
                <w:bCs/>
                <w:color w:val="000000"/>
                <w:lang w:bidi="ar-SA"/>
              </w:rPr>
              <w:t>438</w:t>
            </w:r>
            <w:r>
              <w:rPr>
                <w:b/>
                <w:bCs/>
                <w:color w:val="000000"/>
                <w:lang w:bidi="ar-SA"/>
              </w:rPr>
              <w:t xml:space="preserve"> </w:t>
            </w:r>
            <w:r w:rsidRPr="006B1FA6">
              <w:rPr>
                <w:b/>
                <w:bCs/>
                <w:color w:val="000000"/>
                <w:lang w:bidi="ar-SA"/>
              </w:rPr>
              <w:t>229,78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Прочие основные средства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Мольберт "Дэми" (магнитная азбука)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Мольберт "Дэми" (магнитная азбука)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110109020001/2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Мольберт "Дэми" (магнитная азбука)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110109020001/3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3 200,00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Конструктор "Развитие" (дерево- 163 детали)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Конструктор "Развитие" (дерево- 163 детали)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Конструктор "Развитие" (дерево- 163 детали)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Конструктор "Развитие" (дерево- 163 детали)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Конструктор "Развитие" (дерево- 163 детали)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Конструктор "Развитие" (дерево- 163 детали)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110109020007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4 100,00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302E22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Рояли (реквизит)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410128021114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 w:rsidP="006B1FA6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295 117,01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6B1FA6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6B1FA6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6B1FA6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6B1FA6">
              <w:rPr>
                <w:b/>
                <w:bCs/>
                <w:color w:val="000000"/>
                <w:lang w:bidi="ar-SA"/>
              </w:rPr>
              <w:t>329</w:t>
            </w:r>
            <w:r>
              <w:rPr>
                <w:b/>
                <w:bCs/>
                <w:color w:val="000000"/>
                <w:lang w:bidi="ar-SA"/>
              </w:rPr>
              <w:t xml:space="preserve"> </w:t>
            </w:r>
            <w:r w:rsidRPr="006B1FA6">
              <w:rPr>
                <w:b/>
                <w:bCs/>
                <w:color w:val="000000"/>
                <w:lang w:bidi="ar-SA"/>
              </w:rPr>
              <w:t>317,01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105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 w:rsidRPr="00EC7C6B">
              <w:rPr>
                <w:b/>
                <w:bCs/>
                <w:color w:val="000000"/>
                <w:lang w:bidi="ar-SA"/>
              </w:rPr>
              <w:t xml:space="preserve">1 </w:t>
            </w:r>
            <w:r>
              <w:rPr>
                <w:b/>
                <w:bCs/>
                <w:color w:val="000000"/>
                <w:lang w:bidi="ar-SA"/>
              </w:rPr>
              <w:t>256</w:t>
            </w:r>
            <w:r w:rsidRPr="00EC7C6B">
              <w:rPr>
                <w:b/>
                <w:bCs/>
                <w:color w:val="000000"/>
                <w:lang w:bidi="ar-SA"/>
              </w:rPr>
              <w:t xml:space="preserve"> </w:t>
            </w:r>
            <w:r>
              <w:rPr>
                <w:b/>
                <w:bCs/>
                <w:color w:val="000000"/>
                <w:lang w:bidi="ar-SA"/>
              </w:rPr>
              <w:t>058</w:t>
            </w:r>
            <w:r w:rsidRPr="00EC7C6B">
              <w:rPr>
                <w:b/>
                <w:bCs/>
                <w:color w:val="000000"/>
                <w:lang w:bidi="ar-SA"/>
              </w:rPr>
              <w:t>,</w:t>
            </w:r>
            <w:r>
              <w:rPr>
                <w:b/>
                <w:bCs/>
                <w:color w:val="000000"/>
                <w:lang w:bidi="ar-SA"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0,00</w:t>
            </w:r>
          </w:p>
        </w:tc>
      </w:tr>
    </w:tbl>
    <w:p w:rsidR="00FF4AC3">
      <w:pPr>
        <w:bidi w:val="0"/>
        <w:spacing w:before="0" w:after="0"/>
        <w:jc w:val="left"/>
        <w:rPr>
          <w:rFonts w:ascii="Calibri" w:hAnsi="Calibri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5E2B2E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5E2B2E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lang w:bidi="ar-SA"/>
        </w:rPr>
        <w:sectPr>
          <w:headerReference w:type="default" r:id="rId12"/>
          <w:footerReference w:type="default" r:id="rId13"/>
          <w:headerReference w:type="first" r:id="rId14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№3 </w:t>
      </w: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color w:val="000009"/>
          <w:lang w:bidi="ar-SA"/>
        </w:rPr>
      </w:pPr>
      <w:r>
        <w:rPr>
          <w:sz w:val="28"/>
          <w:szCs w:val="28"/>
          <w:lang w:bidi="ar-SA"/>
        </w:rPr>
        <w:t>ПЕРЕЧЕНЬ</w:t>
      </w:r>
    </w:p>
    <w:p w:rsidR="00FF4AC3" w:rsidP="00EC7C6B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иного движимого им</w:t>
      </w:r>
      <w:r w:rsidR="00D82B7B">
        <w:rPr>
          <w:sz w:val="28"/>
          <w:szCs w:val="28"/>
          <w:lang w:bidi="ar-SA"/>
        </w:rPr>
        <w:t xml:space="preserve">ущества, закрепляемого на праве оперативного управления за муниципальным автономным дошкольным образовательным </w:t>
      </w:r>
      <w:r w:rsidRPr="00F82924" w:rsidR="00D82B7B">
        <w:rPr>
          <w:sz w:val="28"/>
          <w:szCs w:val="28"/>
          <w:lang w:bidi="ar-SA"/>
        </w:rPr>
        <w:t xml:space="preserve"> учреждение</w:t>
      </w:r>
      <w:r w:rsidR="00D82B7B">
        <w:rPr>
          <w:sz w:val="28"/>
          <w:szCs w:val="28"/>
          <w:lang w:bidi="ar-SA"/>
        </w:rPr>
        <w:t>м</w:t>
      </w:r>
      <w:r w:rsidRPr="00F82924" w:rsidR="00D82B7B">
        <w:rPr>
          <w:sz w:val="28"/>
          <w:szCs w:val="28"/>
          <w:lang w:bidi="ar-SA"/>
        </w:rPr>
        <w:t xml:space="preserve"> детски</w:t>
      </w:r>
      <w:r w:rsidR="00D82B7B">
        <w:rPr>
          <w:sz w:val="28"/>
          <w:szCs w:val="28"/>
          <w:lang w:bidi="ar-SA"/>
        </w:rPr>
        <w:t>й</w:t>
      </w:r>
      <w:r w:rsidRPr="00F82924" w:rsidR="00D82B7B">
        <w:rPr>
          <w:sz w:val="28"/>
          <w:szCs w:val="28"/>
          <w:lang w:bidi="ar-SA"/>
        </w:rPr>
        <w:t xml:space="preserve"> сад № </w:t>
      </w:r>
      <w:r w:rsidR="00D82B7B">
        <w:rPr>
          <w:sz w:val="28"/>
          <w:szCs w:val="28"/>
          <w:lang w:bidi="ar-SA"/>
        </w:rPr>
        <w:t>3 муниципального образования Кореновский район</w:t>
      </w:r>
    </w:p>
    <w:p w:rsidR="00FF4AC3" w:rsidP="00EC7C6B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Машины и оборудование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Рециркулятор бактерицидный "МЕГИДЕЗ" РБОВ 911-"МСК"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210134030002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Рециркулятор бактерицидный "МЕГИДЕЗ" РБОВ 911-"МСК"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210134030002/2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Бактерицидный рециркулятор Поток 190/02 с wi-fi модулем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210134030003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12 730,00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Бактерицидный рециркулятор Поток 190/02 с wi-fi модулем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210134030003/2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12 730,00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Вытяжка вентиляционная электрическая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210134030001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19 622,00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Ноутбук 15.6 Dell Inspiron 3593-6005 черный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410134080431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38 645,00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Системный блок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410134080429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32 750,00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val="en-US" w:bidi="ar-SA"/>
              </w:rPr>
            </w:pPr>
            <w:r w:rsidRPr="007A08D7">
              <w:rPr>
                <w:lang w:bidi="ar-SA"/>
              </w:rPr>
              <w:t>МФУ</w:t>
            </w:r>
            <w:r w:rsidRPr="007A08D7">
              <w:rPr>
                <w:lang w:val="en-US" w:bidi="ar-SA"/>
              </w:rPr>
              <w:t xml:space="preserve"> </w:t>
            </w:r>
            <w:r w:rsidRPr="007A08D7">
              <w:rPr>
                <w:lang w:bidi="ar-SA"/>
              </w:rPr>
              <w:t>лазерное</w:t>
            </w:r>
            <w:r w:rsidRPr="007A08D7">
              <w:rPr>
                <w:lang w:val="en-US" w:bidi="ar-SA"/>
              </w:rPr>
              <w:t xml:space="preserve"> Brother DCP-1510R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410134080430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13 610,00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КАТОДНАЯ СТАНЦИЯ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110104080034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5 052,96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Монитор Philips 19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410134020004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3 911,33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Видеокамера Panasonic HC-V730EE-K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18 990,00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Видеорегистратор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8 867,80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4 041,00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Камера уличная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4 041,00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Электрофортепиано Casio PX-860BK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49 990,00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11 248,06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CB7B61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Жесткий дикск WD Purple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410134080432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10 990,00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7A08D7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7A08D7">
              <w:rPr>
                <w:b/>
                <w:bCs/>
                <w:lang w:bidi="ar-SA"/>
              </w:rPr>
              <w:t>285</w:t>
            </w:r>
            <w:r>
              <w:rPr>
                <w:b/>
                <w:bCs/>
                <w:lang w:bidi="ar-SA"/>
              </w:rPr>
              <w:t xml:space="preserve"> </w:t>
            </w:r>
            <w:r w:rsidRPr="007A08D7">
              <w:rPr>
                <w:b/>
                <w:bCs/>
                <w:lang w:bidi="ar-SA"/>
              </w:rPr>
              <w:t>971,09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11 248,00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узкий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3-х скекционный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одностворчатый узкий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3 190,00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одностворчатый узкий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3 190,00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пособий полузакрытый 850*400*1866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4 620,00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 однотумбовый 1200*600*750мм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4 080,00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детский 5-секцион.1500*350*1350мм, арт.ШД.5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преподавательской(закрыт. широкий)900*4001900мм,арт. ШПГ-80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Полка кухонная закр.настенная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7 972,00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кухонный СКК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5 650,00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Витрина "Атлант" ХТ-1000-000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22 910,00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Сплит-система Rovex-12ST1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(1)210136930169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26 700,00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Сплит-система Rovex-18ALS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(1)210136930170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25 800,00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3 814,00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3-х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3 019,00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4 787,00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3-х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3 019,00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(1)210136940089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4 803,00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(1)210136940090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4 803,00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(1)210136940091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4 803,00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(1)210136940092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4 803,00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(1)210136940093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3 921,00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4-х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(1)210136940094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3 921,00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Сплит-система STARWIND TAC-18CHSA/BR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17 990,00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Сплит-система EcoStar Flash KVS-F18HT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Кондиционер Komanchi KAC-09H/N1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9 999,00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Сплит-система ROVEX RS-12GS1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(1)210136950004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детский 5-секцион.1500*350*1350мм, арт.ШД.5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детский 5-секцион.1500*350*1350мм, арт.ШД.5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детский 5-секцион.1500*350*1350мм, арт.ШД.5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детский 5-секцион.1500*350*1350мм, арт.ШД.5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6 485,00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 д/заседаний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4 628,00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 компактный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4 836,00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Шкаф-плакатница 850*400*1866мм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5 405,58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Шкаф-плакатница 850*400*1866мм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5 405,58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д/одежды одностворчатый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6 340,14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Стол-тумба 800х600х850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Стол-тумба 800х600х850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Стол-тумба 800х600х850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Стол-тумба 800х600х850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высокий узкий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3 210,00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с дверьми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с дверьми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с дверьми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360*200*600 "Авантаж"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3 274,00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высокий узкий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210136040065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3 409,60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Гардероб 480*378*1924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210136040066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4 564,00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 письменный двухтумбовый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широкий полуоткрытый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комбинированный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для 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д/хоз. инвентаря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Сервант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210136040079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11 850,00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ВОДОМЕР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110106003030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4 268,07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Стиральная машина Indesit IWB 5103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410136030170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19 282,90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Холодильник Indesit SB 15040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410136030171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15 469,09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Пылесос LG V-K73W25H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410136030172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6 999,00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Логопедический уголок 1200*1100*300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8 500,00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для игрушек "Башня"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для игрушек "Башня"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игровой "Теремок"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"Игротека"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Стенд "Наши рисунки" 2,3м*1,0м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11 036,00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д/одежды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д/одежды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Шкаф д/одежды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 эргономический 4 секции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Стол эргономический 4 секции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Кровать трехъярусная выкатная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6 826,67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Кровать трехъярусная выкатная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410136040059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6 826,67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Кровать трехъярусная выкатная с тумбой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6 826,66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Кровать трехъярусная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Кровать трехъярусная выкатная с крышкой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Кастрюля нержав. 40л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Котел нержав. 50л.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6 200,00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Спорт уголок подвижный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5 400,00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игровой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14 768,00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Стеллаж игровой угловой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410136040069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9 520,00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9B50B2" w:rsidP="000C604F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Бункер накопитель для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410136040070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 w:rsidP="007A08D7">
            <w:pPr>
              <w:bidi w:val="0"/>
              <w:spacing w:before="0" w:after="0"/>
              <w:jc w:val="center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29 295,00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A08D7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A08D7">
              <w:rPr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93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7A08D7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7A08D7">
              <w:rPr>
                <w:b/>
                <w:bCs/>
                <w:lang w:bidi="ar-SA"/>
              </w:rPr>
              <w:t>696</w:t>
            </w:r>
            <w:r>
              <w:rPr>
                <w:b/>
                <w:bCs/>
                <w:lang w:bidi="ar-SA"/>
              </w:rPr>
              <w:t xml:space="preserve"> </w:t>
            </w:r>
            <w:r w:rsidRPr="007A08D7">
              <w:rPr>
                <w:b/>
                <w:bCs/>
                <w:lang w:bidi="ar-SA"/>
              </w:rPr>
              <w:t>044,96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Прочие основные средства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Елка искусственная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210138030014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Уголок "Доктор"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210138920001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3 250,00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Уголок "Принцесса"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210138920002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3 762,00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Уголок "Магазин"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210138920003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3 705,00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Алфавит магнитный. Комплект карточек (400шт)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4 605,00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Математика 5-6лет "Скоро в школу" 16 таблиц + 16 карточек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3 750,00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Мольберт двухсторонний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410138020003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14 500,00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Дорожка змейка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Стол со скамьями и навесом (красный)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Столик со скамьями (желтый)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Счеты со столиком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Счеты со столиком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Домик-беседка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30 000,00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Машинка без горки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Информационный щит для детских работ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Стол со скамьями и навесом детский (желтый)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22 500,00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Литература (110107010001)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 </w:t>
            </w:r>
            <w:r>
              <w:rPr>
                <w:lang w:bidi="ar-SA"/>
              </w:rPr>
              <w:t>110107010001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427,47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Литература (410137010002)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 </w:t>
            </w:r>
            <w:r>
              <w:rPr>
                <w:lang w:bidi="ar-SA"/>
              </w:rPr>
              <w:t>410137010002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1 710,00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AC3B50" w:rsidP="007602A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Комплект игровой мебели "Бантик с аппликацией" (диван, 2 кресла, столик)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lef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410138030014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20 191,00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4AC3" w:rsidRPr="007602A3">
            <w:pPr>
              <w:bidi w:val="0"/>
              <w:spacing w:before="0" w:after="0"/>
              <w:jc w:val="right"/>
              <w:outlineLvl w:val="4"/>
              <w:rPr>
                <w:lang w:bidi="ar-SA"/>
              </w:rPr>
            </w:pPr>
            <w:r w:rsidRPr="007602A3">
              <w:rPr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EC1486">
            <w:pPr>
              <w:bidi w:val="0"/>
              <w:spacing w:before="0" w:after="0"/>
              <w:jc w:val="center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21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RPr="007602A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 w:rsidRPr="007602A3">
              <w:rPr>
                <w:b/>
                <w:bCs/>
                <w:sz w:val="20"/>
                <w:lang w:bidi="ar-SA"/>
              </w:rPr>
              <w:t>264</w:t>
            </w:r>
            <w:r>
              <w:rPr>
                <w:b/>
                <w:bCs/>
                <w:sz w:val="20"/>
                <w:lang w:bidi="ar-SA"/>
              </w:rPr>
              <w:t xml:space="preserve"> </w:t>
            </w:r>
            <w:r w:rsidRPr="007602A3">
              <w:rPr>
                <w:b/>
                <w:bCs/>
                <w:sz w:val="20"/>
                <w:lang w:bidi="ar-SA"/>
              </w:rPr>
              <w:t>900,47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EC1486">
            <w:pPr>
              <w:bidi w:val="0"/>
              <w:spacing w:before="0" w:after="0"/>
              <w:jc w:val="center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130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1 246 916,52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11 248,06</w:t>
            </w:r>
          </w:p>
        </w:tc>
      </w:tr>
    </w:tbl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>
              <w:rPr>
                <w:rFonts w:eastAsia="Calibri" w:cs="Lohit Hindi"/>
                <w:color w:val="00000A"/>
                <w:sz w:val="24"/>
                <w:szCs w:val="24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5"/>
      <w:footerReference w:type="default" r:id="rId16"/>
      <w:headerReference w:type="first" r:id="rId17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73524768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>
      <w:rPr>
        <w:noProof/>
        <w:sz w:val="24"/>
      </w:rPr>
      <w:t>2</w:t>
    </w:r>
    <w:r>
      <w:rPr>
        <w:sz w:val="24"/>
      </w:rPr>
      <w:fldChar w:fldCharType="end"/>
    </w:r>
  </w:p>
  <w:p w:rsidR="00DF194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Header"/>
      <w:jc w:val="center"/>
    </w:pPr>
  </w:p>
  <w:p w:rsidR="00DF194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5E2B2E">
      <w:rPr>
        <w:noProof/>
        <w:sz w:val="24"/>
      </w:rPr>
      <w:t>4</w:t>
    </w:r>
    <w:r>
      <w:rPr>
        <w:sz w:val="24"/>
      </w:rPr>
      <w:fldChar w:fldCharType="end"/>
    </w:r>
  </w:p>
  <w:p w:rsidR="00DF194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Header"/>
      <w:jc w:val="center"/>
    </w:pPr>
  </w:p>
  <w:p w:rsidR="00DF194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5E2B2E">
      <w:rPr>
        <w:noProof/>
        <w:sz w:val="24"/>
      </w:rPr>
      <w:t>5</w:t>
    </w:r>
    <w:r>
      <w:rPr>
        <w:sz w:val="24"/>
      </w:rPr>
      <w:fldChar w:fldCharType="end"/>
    </w:r>
  </w:p>
  <w:p w:rsidR="00DF194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194D">
    <w:pPr>
      <w:pStyle w:val="Header"/>
      <w:jc w:val="center"/>
    </w:pPr>
  </w:p>
  <w:p w:rsidR="00DF19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0D1D19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73C4B22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C604F"/>
    <w:rsid w:val="00302E22"/>
    <w:rsid w:val="004306E1"/>
    <w:rsid w:val="005E2B2E"/>
    <w:rsid w:val="006B1FA6"/>
    <w:rsid w:val="006D21DE"/>
    <w:rsid w:val="006F5D71"/>
    <w:rsid w:val="007602A3"/>
    <w:rsid w:val="007A08D7"/>
    <w:rsid w:val="008507EF"/>
    <w:rsid w:val="009B50B2"/>
    <w:rsid w:val="00A2638A"/>
    <w:rsid w:val="00AC3B50"/>
    <w:rsid w:val="00CB7B61"/>
    <w:rsid w:val="00D82B7B"/>
    <w:rsid w:val="00DF194D"/>
    <w:rsid w:val="00EC1486"/>
    <w:rsid w:val="00EC7C6B"/>
    <w:rsid w:val="00F82924"/>
    <w:rsid w:val="00FF4AC3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4.xml" /><Relationship Id="rId17" Type="http://schemas.openxmlformats.org/officeDocument/2006/relationships/header" Target="header8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6A96A-C3E7-4BFD-9667-2D47E493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883</Words>
  <Characters>7008</Characters>
  <Application>Microsoft Office Word</Application>
  <DocSecurity>0</DocSecurity>
  <Lines>0</Lines>
  <Paragraphs>37</Paragraphs>
  <ScaleCrop>false</ScaleCrop>
  <Company>Reanimator Extreme Edition</Company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16</cp:revision>
  <cp:lastPrinted>2022-09-23T11:58:00Z</cp:lastPrinted>
  <dcterms:created xsi:type="dcterms:W3CDTF">2022-05-26T14:04:00Z</dcterms:created>
  <dcterms:modified xsi:type="dcterms:W3CDTF">2022-10-04T09:35:22Z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2019-02-25T00:00:00Z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