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9.0 -->
  <w:body>
    <w:p>
      <w:pPr>
        <w:jc w:val="center"/>
        <w:rPr>
          <w:lang w:bidi=""/>
        </w:rPr>
      </w:pPr>
      <w:r>
        <w:rPr>
          <w:lang w:bidi="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ind w:left="0" w:right="0" w:firstLine="0"/>
        <w:rPr>
          <w:rFonts w:ascii="Times New Roman" w:hAnsi="Times New Roman"/>
          <w:sz w:val="24"/>
          <w:lang w:bidi=""/>
        </w:rPr>
      </w:pPr>
    </w:p>
    <w:p>
      <w:pPr>
        <w:pStyle w:val="Heading2"/>
        <w:tabs>
          <w:tab w:val="left" w:pos="0"/>
          <w:tab w:val="clear" w:pos="720"/>
        </w:tabs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АДМИНИСТРАЦИЯ  МУНИЦИПАЛЬНОГО  ОБРАЗОВАНИЯ</w:t>
      </w:r>
    </w:p>
    <w:p>
      <w:pPr>
        <w:pStyle w:val="Heading2"/>
        <w:tabs>
          <w:tab w:val="left" w:pos="0"/>
          <w:tab w:val="clear" w:pos="720"/>
        </w:tabs>
        <w:spacing w:line="360" w:lineRule="auto"/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spacing w:line="360" w:lineRule="auto"/>
        <w:ind w:left="0" w:right="0" w:firstLine="0"/>
        <w:rPr>
          <w:rFonts w:ascii="Times New Roman" w:hAnsi="Times New Roman"/>
          <w:sz w:val="36"/>
          <w:lang w:bidi=""/>
        </w:rPr>
      </w:pPr>
      <w:r>
        <w:rPr>
          <w:sz w:val="36"/>
          <w:lang w:bidi=""/>
        </w:rPr>
        <w:t>ПОСТАНОВЛЕНИЕ</w:t>
      </w:r>
    </w:p>
    <w:p>
      <w:pPr>
        <w:spacing w:line="360" w:lineRule="auto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lang w:val="ru-RU" w:eastAsia="ru-RU" w:bidi="ru-RU"/>
        </w:rPr>
        <w:t>03.10.2022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№ </w:t>
      </w:r>
      <w:r>
        <w:rPr>
          <w:rFonts w:eastAsia="Times New Roman" w:cs="Times New Roman"/>
          <w:b/>
          <w:sz w:val="24"/>
          <w:lang w:val="ru-RU" w:eastAsia="ru-RU" w:bidi="ru-RU"/>
        </w:rPr>
        <w:t>1444</w:t>
      </w:r>
    </w:p>
    <w:p>
      <w:pPr>
        <w:jc w:val="center"/>
        <w:rPr>
          <w:b/>
          <w:sz w:val="28"/>
        </w:rPr>
      </w:pPr>
      <w:r>
        <w:rPr>
          <w:b/>
          <w:sz w:val="24"/>
          <w:szCs w:val="24"/>
          <w:lang w:bidi=""/>
        </w:rPr>
        <w:t>г.  Кореновск</w:t>
      </w:r>
    </w:p>
    <w:p>
      <w:pPr>
        <w:rPr>
          <w:b/>
          <w:sz w:val="28"/>
        </w:rPr>
      </w:pPr>
    </w:p>
    <w:p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О создании автономного учреждения путем изменения типа существующего муниципального дошкольного образовательного  бюджетного учреждения детский сад № 42 муниципального образования Кореновский район</w:t>
      </w:r>
    </w:p>
    <w:p>
      <w:pPr>
        <w:pStyle w:val="11"/>
        <w:spacing w:line="247" w:lineRule="auto"/>
        <w:ind w:left="614" w:right="270" w:firstLine="0"/>
        <w:rPr>
          <w:b w:val="0"/>
          <w:color w:val="000009"/>
          <w:sz w:val="27"/>
          <w:szCs w:val="27"/>
        </w:rPr>
      </w:pP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123.22 Гражданского кодекса Российской Федерации, Федеральным законом от 12 января 1996 года № 7-ФЗ                             «О некоммерческих организациях», Федеральным законом от 3 ноября 2006 года №174-ФЗ «Об автономных учреждениях», постановлением администрации муниципального  образования Кореновский район от 17 июля 2009 года № 912       «О мерах по реализации Федерального закона от 3 ноября 2006 года № 174-ФЗ «Об автономных учреждениях», постановлением администрации муниципального образования Кореновский район от 29 июля 2016 года № 727 «Об утверждении Порядка принятия решения о создании, реорганизации, изменении типа и ликвидации муниципальных учреждений муниципального образования Кореновский район, утверждения уставов муниципальных учреждений муниципального образования Кореновский район и внесения в них изменений», решением Совета муниципального образования Кореновский район от </w:t>
      </w:r>
      <w:r>
        <w:rPr>
          <w:color w:val="000000"/>
          <w:sz w:val="27"/>
          <w:szCs w:val="27"/>
          <w:lang w:eastAsia="zh-CN" w:bidi="ar-SA"/>
        </w:rPr>
        <w:t>31 марта 2021 года</w:t>
      </w:r>
      <w:r>
        <w:rPr>
          <w:sz w:val="27"/>
          <w:szCs w:val="27"/>
        </w:rPr>
        <w:t xml:space="preserve"> № 68 «Об утверждении Положения о порядке </w:t>
      </w:r>
      <w:r>
        <w:rPr>
          <w:color w:val="000000"/>
          <w:sz w:val="27"/>
          <w:szCs w:val="27"/>
          <w:lang w:eastAsia="zh-CN" w:bidi="ar-SA"/>
        </w:rPr>
        <w:t>управления</w:t>
      </w:r>
      <w:r>
        <w:rPr>
          <w:sz w:val="27"/>
          <w:szCs w:val="27"/>
        </w:rPr>
        <w:t xml:space="preserve"> и распоряжения имуществом, находящимся в муниципальной собственности муниципального образования Кореновский район» администрация муниципального образования Кореновский район, на основании предложения управления образования  администрации муниципального образования Кореновский район и муниципального  дошкольного образовательного бюджетного учреждения детский сад № 42 муниципального образования Кореновский район, согласованного с управлением земельных и имущественных отношений администрации муниципального образования Кореновский район,                                      п о с т а н о в л я е т:</w:t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Создать муниципальное автономное дошкольное образовательное учреждение детский сад № 42 муниципального образования Кореновский район путем изменения типа существующего муниципального дошкольного образовательного бюджетного учреждения детский сад № 42  муниципального образования Кореновский район.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 Определить администрацию муниципального образования Кореновский район органом, выполняющим функции и полномочия учредителя муниципального автономного дошкольного образовательного учреждения детский сад № 42 муниципального образования Кореновский район. 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Определить, что основной целью деятельности муниципального автономного дошкольного образовательного учреждения детский сад № 42 муниципального образования Кореновский  район является образовательная деятельность по образовательным программам дошкольного образования, присмотр и уход за детьми.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Сохранить штатную численность муниципального автономного дошкольного образовательного учреждения детский сад № 42 муниципального образования Кореновский  район, действующую на дату изменения типа указанного учреждения, в муниципальное автономное дошкольное образовательное учреждение детский сад № 42 муниципального образования Кореновский район.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 Закрепить за муниципальным автономным дошкольным образовательным учреждением детский сад № 42 муниципального образования Кореновский  район на праве оперативного управления муниципальное имущество и утвердить: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5.1. Перечень объектов недвижимого имущества, закрепляемого на праве оперативного управления муниципального автономного дошкольного образовательного учреждения детский сад № 42 муниципального образования Кореновский  район (приложение № 1);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5.2. Перечень особо ценного движимого имущества, закрепляемого на праве оперативного управления муниципальным автономным дошкольным образовательным учреждением детский сад № 42 муниципального образования Кореновский  район (приложение № 2);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5.3. Перечень иного движимого имущества, закрепляемого на праве оперативного управления за муниципальным автономным дошкольным образовательным учреждением детский сад № 42 муниципального образования Кореновский  район (приложение № 3).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 Управлению образования администрации муниципального образования  Кореновский район (Батог) осуществить мероприятия по созданию муниципального автономного дошкольного образовательного учреждения детский сад № 42 муниципального образования Кореновский  район: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6.1. Подготовить проект устава муниципального автономного дошкольного образовательного учреждения детский сад № 42 муниципального образования Кореновский  район в течение десяти дней после подписания настоящего постановления;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6.2. Подготовить проект правового акта администрации муниципального образования Кореновский район о назначении членов наблюдательного совета муниципального автономного дошкольного образовательного учреждения детский сад муниципального образования Кореновский район в соответствии                               с требованиями Федерального закона от 3 ноября 2006 года № 174-ФЗ                    «Об автономных учреждениях» в течение семи дней после государственной регистрации устава;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6.3. Внести соответствующие изменения в трудовой договор с заведующим муниципального автономного дошкольного образовательного учреждения детский сад № 42 муниципального образования Кореновский  район в установленном действующим законодательством порядке.</w:t>
      </w:r>
    </w:p>
    <w:p>
      <w:pPr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7. Муниципальному дошкольному образовательному бюджетному учреждению детский сад № 42 муниципального образования Кореновский  район (Сизонец) осуществить мероприятия по созданию муниципального автономного дошкольного образовательного учреждения детский сад № 42 муниципального образования Кореновский  район: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7.1. В течение трех рабочих дней после подписания настоящего постановления уведомить кредиторов и дебиторов муниципального автономного дошкольного образовательного учреждения детский сад № 42 муниципального образования Кореновский  район о проведении юридических действий по созданию муниципального автономного дошкольного образовательного учреждения детский сад    № 42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  <w:shd w:val="clear" w:color="auto" w:fill="FFFF00"/>
        </w:rPr>
      </w:pPr>
      <w:r>
        <w:rPr>
          <w:sz w:val="27"/>
          <w:szCs w:val="27"/>
        </w:rPr>
        <w:t>7.2. Осуществить государственную регистрацию устава муниципального  автономного дошкольного образовательного учреждения детский сад № 42 муниципального образования Кореновский район в течение пяти дней после его утверждения;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7.3. В течение 3 рабочих дней со дня государственной регистрации изменений в уставе, представить в управление земельных и имущественных отношений администрации муниципального образования Кореновский район документы для внесения соответствующих изменений в Реестр муниципального имущества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7.4. Представить на утверждение в администрацию муниципального образования Кореновский район проект муниципального задания учредителя  муниципального  автономного дошкольного образовательного учреждения детский сад № 42 муниципального образования Кореновский район и проект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 Управлению земельных и имущественных отношений администрации муниципального образования Кореновский район (Наумова) после получения сведений о государственной регистрации изменений в уставе муниципального  автономного дошкольного образовательного учреждения детский сад № 42 муниципального образования Кореновский район внести соответствующие изменения в Реестр муниципального имущества муниципального образования Кореновский район.</w:t>
      </w:r>
    </w:p>
    <w:p>
      <w:pPr>
        <w:ind w:firstLine="708"/>
        <w:jc w:val="both"/>
        <w:rPr>
          <w:rFonts w:eastAsia="Lucida Sans Unicode" w:cs="Tahoma"/>
          <w:color w:val="000000"/>
          <w:sz w:val="27"/>
          <w:szCs w:val="27"/>
          <w:lang w:eastAsia="en-US" w:bidi="en-US"/>
        </w:rPr>
      </w:pPr>
      <w:r>
        <w:rPr>
          <w:sz w:val="27"/>
          <w:szCs w:val="27"/>
        </w:rPr>
        <w:t>9.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10. 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 xml:space="preserve">Контроль  </w:t>
      </w:r>
      <w:r>
        <w:rPr>
          <w:sz w:val="27"/>
          <w:szCs w:val="27"/>
        </w:rPr>
        <w:t xml:space="preserve"> за   выполнением    настоящего    постановления   возложить 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>на заместителя главы муниципального образования Кореновский район                   Т.Г. Ковалеву.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11</w:t>
      </w:r>
      <w:bookmarkStart w:id="0" w:name="_GoBack"/>
      <w:bookmarkEnd w:id="0"/>
      <w:r>
        <w:rPr>
          <w:sz w:val="27"/>
          <w:szCs w:val="27"/>
        </w:rPr>
        <w:t>. Настоящее постановление вступает в силу со дня его официального опубликования.</w:t>
      </w:r>
    </w:p>
    <w:p>
      <w:pPr>
        <w:pStyle w:val="BodyText"/>
        <w:spacing w:line="247" w:lineRule="auto"/>
        <w:rPr>
          <w:rStyle w:val="0pt"/>
          <w:rFonts w:eastAsia="Calibri"/>
          <w:sz w:val="27"/>
          <w:szCs w:val="27"/>
        </w:rPr>
      </w:pPr>
    </w:p>
    <w:p>
      <w:pPr>
        <w:pStyle w:val="BodyText"/>
        <w:spacing w:line="247" w:lineRule="auto"/>
        <w:rPr>
          <w:rStyle w:val="0pt"/>
          <w:rFonts w:eastAsia="Calibri"/>
          <w:sz w:val="27"/>
          <w:szCs w:val="27"/>
        </w:r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5"/>
        <w:gridCol w:w="4773"/>
      </w:tblGrid>
      <w:tr>
        <w:tblPrEx>
          <w:tblW w:w="5000" w:type="pct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859"/>
          <w:jc w:val="left"/>
        </w:trPr>
        <w:tc>
          <w:tcPr>
            <w:tcW w:w="4864" w:type="dxa"/>
          </w:tcPr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</w:p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муниципального образования</w:t>
            </w:r>
          </w:p>
          <w:p>
            <w:pPr>
              <w:widowControl w:val="0"/>
              <w:snapToGrid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Кореновский район</w:t>
            </w:r>
          </w:p>
        </w:tc>
        <w:tc>
          <w:tcPr>
            <w:tcW w:w="4773" w:type="dxa"/>
            <w:vAlign w:val="bottom"/>
          </w:tcPr>
          <w:p>
            <w:pPr>
              <w:widowControl w:val="0"/>
              <w:snapToGrid w:val="0"/>
              <w:spacing w:line="247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С.А. Голобородько</w:t>
            </w:r>
          </w:p>
        </w:tc>
      </w:tr>
    </w:tbl>
    <w:p>
      <w:pPr>
        <w:pStyle w:val="BodyText"/>
        <w:tabs>
          <w:tab w:val="clear" w:pos="720"/>
          <w:tab w:val="left" w:pos="6521"/>
          <w:tab w:val="left" w:pos="6804"/>
          <w:tab w:val="left" w:pos="7655"/>
        </w:tabs>
        <w:ind w:left="9072" w:firstLine="0"/>
        <w:jc w:val="center"/>
        <w:sectPr>
          <w:headerReference w:type="default" r:id="rId6"/>
          <w:footerReference w:type="default" r:id="rId7"/>
          <w:headerReference w:type="first" r:id="rId8"/>
          <w:type w:val="nextPage"/>
          <w:pgSz w:w="11906" w:h="16838"/>
          <w:pgMar w:top="1134" w:right="567" w:bottom="567" w:left="1701" w:header="720" w:footer="0" w:gutter="0"/>
          <w:pgNumType w:fmt="decimal"/>
          <w:cols w:space="720"/>
          <w:formProt w:val="0"/>
          <w:titlePg/>
          <w:textDirection w:val="lrTb"/>
          <w:docGrid w:linePitch="299" w:charSpace="16384"/>
        </w:sectPr>
      </w:pP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 xml:space="preserve">ПРИЛОЖЕНИЕ №1 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УТВЕРЖДЕН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постановлением администрации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муниципального образования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Кореновский район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от ____________</w:t>
      </w:r>
      <w:r>
        <w:rPr>
          <w:rFonts w:eastAsia="Calibri"/>
          <w:spacing w:val="-4"/>
          <w:sz w:val="28"/>
          <w:szCs w:val="28"/>
          <w:lang w:bidi="ar-SA"/>
        </w:rPr>
        <w:t>№ _______</w:t>
      </w: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ПЕРЕЧЕНЬ </w:t>
      </w:r>
    </w:p>
    <w:p w:rsidR="00F92BE6" w:rsidP="00B67F34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недвижимого имущества, </w:t>
      </w:r>
      <w:r w:rsidR="00B67F34">
        <w:rPr>
          <w:rFonts w:eastAsia="Calibri"/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 w:rsidR="00B67F34">
        <w:rPr>
          <w:rFonts w:eastAsia="Calibri"/>
          <w:sz w:val="28"/>
          <w:szCs w:val="28"/>
          <w:lang w:bidi="ar-SA"/>
        </w:rPr>
        <w:t xml:space="preserve"> учреждение</w:t>
      </w:r>
      <w:r w:rsidR="00B67F34">
        <w:rPr>
          <w:rFonts w:eastAsia="Calibri"/>
          <w:sz w:val="28"/>
          <w:szCs w:val="28"/>
          <w:lang w:bidi="ar-SA"/>
        </w:rPr>
        <w:t>м детский</w:t>
      </w:r>
      <w:r w:rsidRPr="00F82924" w:rsidR="00B67F34">
        <w:rPr>
          <w:rFonts w:eastAsia="Calibri"/>
          <w:sz w:val="28"/>
          <w:szCs w:val="28"/>
          <w:lang w:bidi="ar-SA"/>
        </w:rPr>
        <w:t xml:space="preserve"> сад № </w:t>
      </w:r>
      <w:r w:rsidR="00B67F34">
        <w:rPr>
          <w:rFonts w:eastAsia="Calibri"/>
          <w:sz w:val="28"/>
          <w:szCs w:val="28"/>
          <w:lang w:bidi="ar-SA"/>
        </w:rPr>
        <w:t>42</w:t>
      </w:r>
      <w:r w:rsidRPr="00F82924" w:rsidR="00B67F34">
        <w:rPr>
          <w:rFonts w:eastAsia="Calibri"/>
          <w:sz w:val="28"/>
          <w:szCs w:val="28"/>
          <w:lang w:bidi="ar-SA"/>
        </w:rPr>
        <w:t xml:space="preserve"> муниципального образования Кореновский</w:t>
      </w:r>
      <w:r w:rsidR="00B67F34">
        <w:rPr>
          <w:rFonts w:eastAsia="Calibri"/>
          <w:sz w:val="28"/>
          <w:szCs w:val="28"/>
          <w:lang w:bidi="ar-SA"/>
        </w:rPr>
        <w:t xml:space="preserve"> район</w:t>
      </w:r>
    </w:p>
    <w:p w:rsidR="00B67F34" w:rsidP="00B67F34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B67F34" w:rsidP="00B67F34">
      <w:pPr>
        <w:bidi w:val="0"/>
        <w:spacing w:before="0" w:after="0"/>
        <w:jc w:val="center"/>
        <w:rPr>
          <w:rFonts w:eastAsia="Calibri"/>
          <w:color w:val="000009"/>
          <w:lang w:bidi="ar-SA"/>
        </w:rPr>
      </w:pPr>
    </w:p>
    <w:tbl>
      <w:tblPr>
        <w:tblStyle w:val="TableNormal"/>
        <w:tblW w:w="4850" w:type="pct"/>
        <w:tblLayout w:type="fixed"/>
        <w:tblLook w:val="00A0"/>
      </w:tblPr>
      <w:tblGrid>
        <w:gridCol w:w="671"/>
        <w:gridCol w:w="2267"/>
        <w:gridCol w:w="2975"/>
        <w:gridCol w:w="2325"/>
        <w:gridCol w:w="2303"/>
        <w:gridCol w:w="1974"/>
        <w:gridCol w:w="1827"/>
      </w:tblGrid>
      <w:tr w:rsidTr="006F5D71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Наименование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Адрес (местоположение)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Кадастровый номер</w:t>
            </w:r>
          </w:p>
        </w:tc>
        <w:tc>
          <w:tcPr>
            <w:tcW w:w="2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Инвентарный номер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F8292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AC0E9C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P="00AC0E9C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2C555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C5554">
              <w:rPr>
                <w:rFonts w:eastAsia="Calibri"/>
                <w:lang w:bidi="ar-SA"/>
              </w:rPr>
              <w:t>Ворота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AC0E9C" w:rsidRPr="00455F21" w:rsidP="00AC0E9C">
            <w:pPr>
              <w:bidi w:val="0"/>
              <w:spacing w:before="0" w:after="0"/>
              <w:jc w:val="left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Российская Федерация, Краснодарский край, Кореновский р-н, г. Кореновск, ул. А. Матросова, дом № 6Б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55F21" w:rsidP="00AC0E9C">
            <w:pPr>
              <w:suppressLineNumbers/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772D5E" w:rsidP="00AC0E9C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 w:rsidRPr="00772D5E">
              <w:rPr>
                <w:rFonts w:eastAsia="Calibri"/>
                <w:lang w:bidi="ar-SA"/>
              </w:rPr>
              <w:t>210113000003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91672F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91672F">
              <w:rPr>
                <w:rFonts w:eastAsia="Calibri"/>
                <w:lang w:bidi="ar-SA"/>
              </w:rPr>
              <w:t>12 000,00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91672F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91672F">
              <w:rPr>
                <w:rFonts w:eastAsia="Calibri"/>
                <w:lang w:bidi="ar-SA"/>
              </w:rPr>
              <w:t>0,00</w:t>
            </w:r>
          </w:p>
        </w:tc>
      </w:tr>
      <w:tr w:rsidTr="00AC0E9C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P="00AC0E9C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2C555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C5554">
              <w:rPr>
                <w:rFonts w:eastAsia="Calibri"/>
                <w:lang w:bidi="ar-SA"/>
              </w:rPr>
              <w:t>ЗДАНИЕ ДЕТ.САДА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C0E9C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846EE">
              <w:rPr>
                <w:rFonts w:eastAsia="Calibri"/>
                <w:lang w:bidi="ar-SA"/>
              </w:rPr>
              <w:t>Российская Федерация, Краснодарский край, Кореновский р-н, г. Кореновск, ул. А. Матросова, дом № 6Б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P="00AC0E9C">
            <w:pPr>
              <w:suppressLineNumbers/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23:12:0601017:395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772D5E" w:rsidP="00AC0E9C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 w:rsidRPr="00772D5E">
              <w:rPr>
                <w:rFonts w:eastAsia="Calibri"/>
                <w:lang w:bidi="ar-SA"/>
              </w:rPr>
              <w:t>110102010001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91672F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91672F">
              <w:rPr>
                <w:rFonts w:eastAsia="Calibri"/>
                <w:lang w:bidi="ar-SA"/>
              </w:rPr>
              <w:t>20 26</w:t>
            </w:r>
            <w:r w:rsidRPr="0091672F">
              <w:rPr>
                <w:rFonts w:eastAsia="Calibri"/>
                <w:lang w:bidi="ar-SA"/>
              </w:rPr>
              <w:t>9 631,16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91672F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91672F">
              <w:rPr>
                <w:rFonts w:eastAsia="Calibri"/>
                <w:lang w:bidi="ar-SA"/>
              </w:rPr>
              <w:t>13 188 730,74</w:t>
            </w:r>
          </w:p>
        </w:tc>
      </w:tr>
      <w:tr w:rsidTr="00AC0E9C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P="00AC0E9C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C5554">
              <w:rPr>
                <w:rFonts w:eastAsia="Calibri"/>
                <w:lang w:bidi="ar-SA"/>
              </w:rPr>
              <w:t>ГАРАЖ-СКЛАД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C0E9C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846EE">
              <w:rPr>
                <w:rFonts w:eastAsia="Calibri"/>
                <w:lang w:bidi="ar-SA"/>
              </w:rPr>
              <w:t>Российская Федерация, Краснодарский край, Кореновский р-н, г. Кореновск, ул. А. Матросова, дом № 6Б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P="00AC0E9C">
            <w:pPr>
              <w:suppressLineNumbers/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23:12:0601017:418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P="00AC0E9C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 w:rsidRPr="00772D5E">
              <w:rPr>
                <w:rFonts w:eastAsia="Calibri"/>
                <w:lang w:bidi="ar-SA"/>
              </w:rPr>
              <w:t>110103010002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91672F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91672F">
              <w:rPr>
                <w:rFonts w:eastAsia="Calibri"/>
                <w:lang w:bidi="ar-SA"/>
              </w:rPr>
              <w:t>60 379,02</w:t>
            </w:r>
          </w:p>
        </w:tc>
        <w:tc>
          <w:tcPr>
            <w:tcW w:w="182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0E9C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91672F">
              <w:rPr>
                <w:rFonts w:eastAsia="Calibri"/>
                <w:lang w:bidi="ar-SA"/>
              </w:rPr>
              <w:t>10 430,90</w:t>
            </w:r>
          </w:p>
        </w:tc>
      </w:tr>
      <w:tr w:rsidTr="00AC0E9C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9C" w:rsidP="00AC0E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ИТОГО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0E9C" w:rsidP="00AC0E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9C" w:rsidRPr="00AC0E9C" w:rsidP="00AC0E9C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AC0E9C">
              <w:rPr>
                <w:rFonts w:eastAsia="Calibri"/>
                <w:b/>
                <w:lang w:bidi="ar-SA"/>
              </w:rPr>
              <w:t>20 342 010,18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9C" w:rsidRPr="00AC0E9C" w:rsidP="00AC0E9C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AC0E9C">
              <w:rPr>
                <w:rFonts w:eastAsia="Calibri"/>
                <w:b/>
                <w:lang w:bidi="ar-SA"/>
              </w:rPr>
              <w:t>13 199 161,64</w:t>
            </w:r>
          </w:p>
        </w:tc>
      </w:tr>
    </w:tbl>
    <w:p w:rsidR="00F92BE6">
      <w:pPr>
        <w:bidi w:val="0"/>
        <w:spacing w:before="0" w:after="0"/>
        <w:ind w:right="5527"/>
        <w:jc w:val="left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bidi w:val="0"/>
        <w:spacing w:before="0" w:after="0"/>
        <w:ind w:right="5527"/>
        <w:jc w:val="left"/>
        <w:rPr>
          <w:rFonts w:eastAsia="Calibri"/>
          <w:color w:val="000009"/>
          <w:sz w:val="28"/>
          <w:szCs w:val="28"/>
          <w:lang w:bidi="ar-SA"/>
        </w:rPr>
      </w:pPr>
    </w:p>
    <w:tbl>
      <w:tblPr>
        <w:tblStyle w:val="TableNormal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4"/>
        <w:gridCol w:w="9071"/>
      </w:tblGrid>
      <w:tr w:rsidTr="008507EF">
        <w:tblPrEx>
          <w:tblW w:w="144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766"/>
        </w:trPr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9"/>
                <w:sz w:val="28"/>
                <w:szCs w:val="28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14425" w:type="dxa"/>
          <w:tblLayout w:type="fixed"/>
          <w:tblLook w:val="00A0"/>
        </w:tblPrEx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92BE6">
      <w:pPr>
        <w:bidi w:val="0"/>
        <w:spacing w:before="0" w:after="0"/>
        <w:jc w:val="left"/>
        <w:rPr>
          <w:rFonts w:eastAsia="Calibri"/>
          <w:lang w:bidi="ar-SA"/>
        </w:rPr>
        <w:sectPr>
          <w:headerReference w:type="default" r:id="rId9"/>
          <w:footerReference w:type="default" r:id="rId10"/>
          <w:headerReference w:type="first" r:id="rId11"/>
          <w:pgSz w:w="16838" w:h="11906" w:orient="landscape"/>
          <w:pgMar w:top="1701" w:right="1134" w:bottom="567" w:left="1134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 xml:space="preserve">ПРИЛОЖЕНИЕ №2 </w:t>
      </w: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УТВЕРЖДЕН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постановлением администрации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муниципального образования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Кореновский район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от ________</w:t>
      </w:r>
      <w:r>
        <w:rPr>
          <w:rFonts w:eastAsia="Calibri"/>
          <w:spacing w:val="-4"/>
          <w:sz w:val="28"/>
          <w:szCs w:val="28"/>
          <w:lang w:bidi="ar-SA"/>
        </w:rPr>
        <w:t>№ _______</w:t>
      </w: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color w:val="000009"/>
          <w:lang w:bidi="ar-SA"/>
        </w:rPr>
      </w:pPr>
      <w:r>
        <w:rPr>
          <w:rFonts w:eastAsia="Calibri"/>
          <w:sz w:val="28"/>
          <w:szCs w:val="28"/>
          <w:lang w:bidi="ar-SA"/>
        </w:rPr>
        <w:t>ПЕРЕЧЕНЬ</w:t>
      </w:r>
    </w:p>
    <w:p w:rsidR="00F92BE6" w:rsidP="00B67F34">
      <w:pPr>
        <w:bidi w:val="0"/>
        <w:spacing w:before="0" w:after="0"/>
        <w:jc w:val="center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  <w:r>
        <w:rPr>
          <w:rFonts w:ascii="Times New Roman CYR" w:eastAsia="Calibri" w:hAnsi="Times New Roman CYR" w:cs="Times New Roman CYR"/>
          <w:sz w:val="28"/>
          <w:szCs w:val="28"/>
          <w:lang w:bidi="ar-SA"/>
        </w:rPr>
        <w:t xml:space="preserve">особо ценного движимого имущества, </w:t>
      </w:r>
      <w:r w:rsidR="00B67F34">
        <w:rPr>
          <w:rFonts w:eastAsia="Calibri"/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 w:rsidR="00B67F34">
        <w:rPr>
          <w:rFonts w:eastAsia="Calibri"/>
          <w:sz w:val="28"/>
          <w:szCs w:val="28"/>
          <w:lang w:bidi="ar-SA"/>
        </w:rPr>
        <w:t xml:space="preserve"> учреждение</w:t>
      </w:r>
      <w:r w:rsidR="00B67F34">
        <w:rPr>
          <w:rFonts w:eastAsia="Calibri"/>
          <w:sz w:val="28"/>
          <w:szCs w:val="28"/>
          <w:lang w:bidi="ar-SA"/>
        </w:rPr>
        <w:t>м детский</w:t>
      </w:r>
      <w:r w:rsidRPr="00F82924" w:rsidR="00B67F34">
        <w:rPr>
          <w:rFonts w:eastAsia="Calibri"/>
          <w:sz w:val="28"/>
          <w:szCs w:val="28"/>
          <w:lang w:bidi="ar-SA"/>
        </w:rPr>
        <w:t xml:space="preserve"> сад № </w:t>
      </w:r>
      <w:r w:rsidR="00B67F34">
        <w:rPr>
          <w:rFonts w:eastAsia="Calibri"/>
          <w:sz w:val="28"/>
          <w:szCs w:val="28"/>
          <w:lang w:bidi="ar-SA"/>
        </w:rPr>
        <w:t>42</w:t>
      </w:r>
      <w:r w:rsidRPr="00F82924" w:rsidR="00B67F34">
        <w:rPr>
          <w:rFonts w:eastAsia="Calibri"/>
          <w:sz w:val="28"/>
          <w:szCs w:val="28"/>
          <w:lang w:bidi="ar-SA"/>
        </w:rPr>
        <w:t xml:space="preserve"> муниципального образования Кореновский</w:t>
      </w: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  <w:r w:rsidR="00B67F34">
        <w:rPr>
          <w:rFonts w:ascii="Times New Roman CYR" w:eastAsia="Calibri" w:hAnsi="Times New Roman CYR" w:cs="Times New Roman CYR"/>
          <w:sz w:val="28"/>
          <w:szCs w:val="28"/>
          <w:lang w:bidi="ar-SA"/>
        </w:rPr>
        <w:t>район</w:t>
      </w:r>
    </w:p>
    <w:p w:rsidR="00B67F34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B67F34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700" w:type="dxa"/>
        <w:tblInd w:w="93" w:type="dxa"/>
        <w:tblLayout w:type="fixed"/>
        <w:tblLook w:val="00A0"/>
      </w:tblPr>
      <w:tblGrid>
        <w:gridCol w:w="550"/>
        <w:gridCol w:w="3437"/>
        <w:gridCol w:w="149"/>
        <w:gridCol w:w="1556"/>
        <w:gridCol w:w="852"/>
        <w:gridCol w:w="1551"/>
        <w:gridCol w:w="1605"/>
      </w:tblGrid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82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№ п/п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Наименование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Инвентарный номер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Кол-во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6D21D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Остаточная стоимость на 01.0</w:t>
            </w:r>
            <w:r>
              <w:rPr>
                <w:rFonts w:eastAsia="Calibri"/>
                <w:color w:val="000000"/>
                <w:lang w:bidi="ar-SA"/>
              </w:rPr>
              <w:t>9.2022 г.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Машины и оборудование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Компьютер в составе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110104020002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19 785,00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AC0E9C" w:rsidP="00AC0E9C">
            <w:pPr>
              <w:bidi w:val="0"/>
              <w:spacing w:before="0" w:after="0"/>
              <w:jc w:val="left"/>
              <w:rPr>
                <w:rFonts w:eastAsia="Calibri"/>
                <w:lang w:val="en-US" w:bidi="ar-SA"/>
              </w:rPr>
            </w:pPr>
            <w:r w:rsidRPr="00D56274">
              <w:rPr>
                <w:rFonts w:eastAsia="Calibri"/>
                <w:lang w:bidi="ar-SA"/>
              </w:rPr>
              <w:t>Мобильный</w:t>
            </w:r>
            <w:r w:rsidRPr="00AC0E9C">
              <w:rPr>
                <w:rFonts w:eastAsia="Calibri"/>
                <w:lang w:val="en-US" w:bidi="ar-SA"/>
              </w:rPr>
              <w:t xml:space="preserve"> </w:t>
            </w:r>
            <w:r w:rsidRPr="00D56274">
              <w:rPr>
                <w:rFonts w:eastAsia="Calibri"/>
                <w:lang w:bidi="ar-SA"/>
              </w:rPr>
              <w:t>ПК</w:t>
            </w:r>
            <w:r w:rsidRPr="00AC0E9C">
              <w:rPr>
                <w:rFonts w:eastAsia="Calibri"/>
                <w:lang w:val="en-US" w:bidi="ar-SA"/>
              </w:rPr>
              <w:t xml:space="preserve"> ACER Aspire 5732Z</w:t>
            </w:r>
            <w:r w:rsidRPr="00AC0E9C">
              <w:rPr>
                <w:rFonts w:eastAsia="Calibri"/>
                <w:lang w:val="en-US" w:bidi="ar-SA"/>
              </w:rPr>
              <w:t>-434G25Mi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110104020004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23 420,00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МФУ Brother DCP-7032R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110104020005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6 380,00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AC0E9C" w:rsidP="00AC0E9C">
            <w:pPr>
              <w:bidi w:val="0"/>
              <w:spacing w:before="0" w:after="0"/>
              <w:jc w:val="left"/>
              <w:rPr>
                <w:rFonts w:eastAsia="Calibri"/>
                <w:lang w:val="en-US" w:bidi="ar-SA"/>
              </w:rPr>
            </w:pPr>
            <w:r w:rsidRPr="00D56274">
              <w:rPr>
                <w:rFonts w:eastAsia="Calibri"/>
                <w:lang w:bidi="ar-SA"/>
              </w:rPr>
              <w:t>Ноутбук</w:t>
            </w:r>
            <w:r w:rsidRPr="00AC0E9C">
              <w:rPr>
                <w:rFonts w:eastAsia="Calibri"/>
                <w:lang w:val="en-US" w:bidi="ar-SA"/>
              </w:rPr>
              <w:t xml:space="preserve"> HP Compag Presario CQ61-317ER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110104020006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22 200,00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5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Видеокамера "Панасоник" SDR-S26EE-K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110104040001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13 230,00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6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Музыкальный центр "Сони" МНС-RV333D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110104040002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16 210,00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7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Телевизор LG 42PQ100R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110104040007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27 190,00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8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Фотоаппарат "Панасоник DMC-FX 55EES@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110104050001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13 080,00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9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ПИАНИНО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110104080021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12 700,05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10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БАЯН "КУНГУР"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110104080031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4 233,78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</w:t>
            </w:r>
            <w:r w:rsidRPr="00D56274">
              <w:rPr>
                <w:rFonts w:eastAsia="Calibri"/>
                <w:lang w:bidi="ar-SA"/>
              </w:rPr>
              <w:t>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КОМПЛЕКТ ПРАЧЕЧНЫЙ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110104080034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18 612,00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МАШИНКА ШВЕЙНАЯ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110104080035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4 343,50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СТИРАЛЬНАЯ МАШИНКА "ИНДЕЗ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110104080052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11 337,29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Холодильник ''Атлант 1709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110104080053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14 768,83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15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Холодильник ''Саратов-160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110104080054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6 527,80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16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Бензотриммер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110104940001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6 000,00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RPr="004306E1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17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Водомер 32-90 ВСКМ /Москва/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110104940009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3 290,00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18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Весы медиц.напольн.электрон.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110104950002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E9C" w:rsidP="00AC0E9C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19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Стационарный металлодетектор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410124000001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D56274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218 850,00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P="00AC0E9C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56274">
              <w:rPr>
                <w:rFonts w:eastAsia="Calibri"/>
                <w:lang w:bidi="ar-SA"/>
              </w:rPr>
              <w:t>211 555,00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AC0E9C" w:rsidP="00AC0E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AC0E9C" w:rsidP="00AC0E9C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AC0E9C">
              <w:rPr>
                <w:rFonts w:eastAsia="Calibri"/>
                <w:b/>
                <w:lang w:bidi="ar-SA"/>
              </w:rPr>
              <w:t>19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AC0E9C" w:rsidP="00AC0E9C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AC0E9C">
              <w:rPr>
                <w:rFonts w:eastAsia="Calibri"/>
                <w:b/>
                <w:lang w:bidi="ar-SA"/>
              </w:rPr>
              <w:t>447 158,25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E9C" w:rsidRPr="00AC0E9C" w:rsidP="00AC0E9C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AC0E9C">
              <w:rPr>
                <w:rFonts w:eastAsia="Calibri"/>
                <w:b/>
                <w:lang w:bidi="ar-SA"/>
              </w:rPr>
              <w:t>211 555,00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20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Стиральная машина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110106930115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5 800,00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21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Спортивный комплекс 3-х секц.МДФ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110106020002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10 000,00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22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Полоса препятствий мягкомодульная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110106020003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22 600,00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23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Полоса препятствий мягкомодульная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110106020004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22 600,00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24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Стенка детская"Пирамидка"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110106030100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7 272,60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25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Стенка детская"Пирамидка"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110106030100/2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7 272,60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26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Стенка детская"Пирамидка"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110106030100/3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7 2</w:t>
            </w:r>
            <w:r w:rsidRPr="00CD65C0">
              <w:rPr>
                <w:rFonts w:eastAsia="Calibri"/>
                <w:lang w:bidi="ar-SA"/>
              </w:rPr>
              <w:t>72,60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27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Стенка детская"Пирамидка"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110106030100/4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7 272,60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28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Детс.игров.наб."Конструктор -37"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110106030111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5 905,00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29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Холодильник "Атлант" 2822-80 объем 220л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110106030113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9 860,00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30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Детская игровая мебель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6 0</w:t>
            </w:r>
            <w:r w:rsidRPr="00CD65C0">
              <w:rPr>
                <w:rFonts w:eastAsia="Calibri"/>
                <w:lang w:bidi="ar-SA"/>
              </w:rPr>
              <w:t>72,50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31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Детская игровая мягкая мебель "Малютка" (синий)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9 625,00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32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Куханная стенка игровая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10 342,50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33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Куханная стенка игровая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10 342,50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34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Куханная стенка игровая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10 34</w:t>
            </w:r>
            <w:r w:rsidRPr="00CD65C0">
              <w:rPr>
                <w:rFonts w:eastAsia="Calibri"/>
                <w:lang w:bidi="ar-SA"/>
              </w:rPr>
              <w:t>2,50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35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Кухонная стенка игровая ясельная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8 000,00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36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Ширма театральная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110106040007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15 000,00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37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Скамья спортивная 2-х секционная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6 000,00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38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Скамья спортивная 2-х секционная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110106040008/2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6 000,00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39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Игровой уголок "Домик"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12 310,00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40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Игровой уголок "Теремок"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15 350,00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41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Кухня "Мальвина"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9 700,00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42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"Кухня"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110106040012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6 900,00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43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Парикмахерская со стулом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110106040013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4 950,00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44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Уголок природы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7 100,00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45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Уголок природы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110106040014/2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7 100,00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46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Уголок природы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110106040014/3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7 100,00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47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Уголок природы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110106040014/4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7 100,00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48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Стол угловой с выкатной тумбой 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</w:t>
            </w:r>
            <w:r w:rsidRPr="00CD65C0">
              <w:rPr>
                <w:rFonts w:eastAsia="Calibri"/>
                <w:lang w:bidi="ar-SA"/>
              </w:rPr>
              <w:t>06040015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49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Шкаф д/одежды детский 5-ти секц.На метал.ножках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110106040016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6 250,00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50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Шкаф д/одежды детский 5-ти секц.На метал.ножках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110106040017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6 250,00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51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Шкаф д/одежды детский 5-ти секц.На метал.ножках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110106040018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 xml:space="preserve">6 </w:t>
            </w:r>
            <w:r w:rsidRPr="00CD65C0">
              <w:rPr>
                <w:rFonts w:eastAsia="Calibri"/>
                <w:lang w:bidi="ar-SA"/>
              </w:rPr>
              <w:t>250,00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52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Шкаф д/одежды детский 5-ти секц.На метал.ножках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110106040019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6 250,00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977C15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53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Шкаф д/одежды детский 5-ти секц.На метал.ножках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110106040020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6 250,00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77C15">
              <w:rPr>
                <w:rFonts w:eastAsia="Calibri"/>
                <w:lang w:bidi="ar-SA"/>
              </w:rPr>
              <w:t>54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Шкаф д/одежды детский 5-ти секц.На метал.ножках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110106040021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D65C0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6 250,00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P="00CE2529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CD65C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87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E2529" w:rsidP="00CE2529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E2529" w:rsidP="00CE2529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CE2529">
              <w:rPr>
                <w:rFonts w:eastAsia="Calibri"/>
                <w:b/>
                <w:lang w:bidi="ar-SA"/>
              </w:rPr>
              <w:t>35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E2529" w:rsidP="00CE2529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CE2529">
              <w:rPr>
                <w:rFonts w:eastAsia="Calibri"/>
                <w:b/>
                <w:lang w:bidi="ar-SA"/>
              </w:rPr>
              <w:t>306 690,40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529" w:rsidRPr="00CE2529" w:rsidP="00CE2529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CE2529">
              <w:rPr>
                <w:rFonts w:eastAsia="Calibri"/>
                <w:b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="00570C7D">
              <w:rPr>
                <w:rFonts w:eastAsia="Calibri"/>
                <w:color w:val="000000"/>
                <w:lang w:bidi="ar-SA"/>
              </w:rPr>
              <w:t>Прочие основные средства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55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Детский игровой "Паровоз-трансформер"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110109020001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12 897,50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56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"Конструктор 37" мягкомодульный, 37 деталей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110109020006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10 000,00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57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Детский игровой набор "Гулливер"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110109020008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9 1</w:t>
            </w:r>
            <w:r w:rsidRPr="00155474">
              <w:rPr>
                <w:rFonts w:eastAsia="Calibri"/>
                <w:lang w:bidi="ar-SA"/>
              </w:rPr>
              <w:t>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58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Детский игровой набор "Гулливер"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110109020009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9 100,00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59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"Фребель-комплект"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110109020010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12 240,00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60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"Развитие" - игра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110109020011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3 180,00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61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"Развитие" - игра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110109020011/2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3 180,00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62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"Развитие" - игра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110109020011/3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3 180,00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63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"Развитие" - игра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110109020011/4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3 180,00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64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"Развитие" - игра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110109020011/5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3 180,00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65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Центр воды и песка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110109020012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5 490,00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66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Комплект д/изучения ПДД "Главная дорога"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110109020013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17 010,</w:t>
            </w:r>
            <w:r w:rsidRPr="00155474">
              <w:rPr>
                <w:rFonts w:eastAsia="Calibri"/>
                <w:lang w:bidi="ar-SA"/>
              </w:rPr>
              <w:t>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67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Игровое оборудование "Зебра"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110109030001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54 140,00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68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Качели "Универсал"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110109030002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65 000,00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C64D21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69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Спортивный комплекс "ДСК-6"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410128030002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140 640,00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60 944,00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64D21">
              <w:rPr>
                <w:rFonts w:eastAsia="Calibri"/>
                <w:lang w:bidi="ar-SA"/>
              </w:rPr>
              <w:t>70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Детская игровая беседка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410128030003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155474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157 682,00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55474">
              <w:rPr>
                <w:rFonts w:eastAsia="Calibri"/>
                <w:lang w:bidi="ar-SA"/>
              </w:rPr>
              <w:t>118 261,43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87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FE7903" w:rsidP="00FE7903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FE7903">
              <w:rPr>
                <w:rFonts w:eastAsia="Calibri"/>
                <w:b/>
                <w:lang w:bidi="ar-SA"/>
              </w:rPr>
              <w:t>16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FE7903" w:rsidP="00FE7903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FE7903">
              <w:rPr>
                <w:rFonts w:eastAsia="Calibri"/>
                <w:b/>
                <w:lang w:bidi="ar-SA"/>
              </w:rPr>
              <w:t>509 199,50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FE7903" w:rsidP="00FE7903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FE7903">
              <w:rPr>
                <w:rFonts w:eastAsia="Calibri"/>
                <w:b/>
                <w:lang w:bidi="ar-SA"/>
              </w:rPr>
              <w:t>179 205,43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 особо ценного движимого имущества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color w:val="000000"/>
                <w:lang w:bidi="ar-SA"/>
              </w:rPr>
            </w:pPr>
            <w:r w:rsidR="00FE7903">
              <w:rPr>
                <w:rFonts w:eastAsia="Calibri"/>
                <w:b/>
                <w:bCs/>
                <w:color w:val="000000"/>
                <w:lang w:bidi="ar-SA"/>
              </w:rPr>
              <w:t>70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color w:val="000000"/>
                <w:lang w:bidi="ar-SA"/>
              </w:rPr>
            </w:pPr>
            <w:r w:rsidR="00FE7903">
              <w:rPr>
                <w:rFonts w:eastAsia="Calibri"/>
                <w:b/>
                <w:bCs/>
                <w:color w:val="000000"/>
                <w:lang w:bidi="ar-SA"/>
              </w:rPr>
              <w:t>1 263 048,15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color w:val="000000"/>
                <w:lang w:bidi="ar-SA"/>
              </w:rPr>
            </w:pPr>
            <w:r w:rsidR="00FE7903">
              <w:rPr>
                <w:rFonts w:eastAsia="Calibri"/>
                <w:b/>
                <w:bCs/>
                <w:color w:val="000000"/>
                <w:lang w:bidi="ar-SA"/>
              </w:rPr>
              <w:t>390 760,43</w:t>
            </w:r>
          </w:p>
        </w:tc>
      </w:tr>
    </w:tbl>
    <w:p w:rsidR="00F92BE6">
      <w:pPr>
        <w:bidi w:val="0"/>
        <w:spacing w:before="0" w:after="0"/>
        <w:jc w:val="left"/>
        <w:rPr>
          <w:rFonts w:ascii="Calibri" w:eastAsia="Calibri" w:hAnsi="Calibri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Calibri" w:eastAsia="Calibri" w:hAnsi="Calibri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B67F34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9"/>
                <w:sz w:val="28"/>
                <w:szCs w:val="28"/>
                <w:lang w:eastAsia="zh-CN" w:bidi="hi-IN"/>
              </w:rPr>
            </w:pPr>
            <w:r w:rsidRPr="00B67F34">
              <w:rPr>
                <w:rFonts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92BE6">
      <w:pPr>
        <w:bidi w:val="0"/>
        <w:spacing w:before="0" w:after="0"/>
        <w:jc w:val="left"/>
        <w:rPr>
          <w:rFonts w:eastAsia="Calibri"/>
          <w:lang w:bidi="ar-SA"/>
        </w:rPr>
        <w:sectPr>
          <w:headerReference w:type="default" r:id="rId12"/>
          <w:footerReference w:type="default" r:id="rId13"/>
          <w:headerReference w:type="first" r:id="rId14"/>
          <w:pgSz w:w="11906" w:h="16838"/>
          <w:pgMar w:top="993" w:right="567" w:bottom="851" w:left="1701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 xml:space="preserve">ПРИЛОЖЕНИЕ №3 </w:t>
      </w: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УТВЕРЖДЕН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постановлением администрации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муниципального образования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Кореновский район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от ________</w:t>
      </w:r>
      <w:r>
        <w:rPr>
          <w:rFonts w:eastAsia="Calibri"/>
          <w:spacing w:val="-4"/>
          <w:sz w:val="28"/>
          <w:szCs w:val="28"/>
          <w:lang w:bidi="ar-SA"/>
        </w:rPr>
        <w:t>№ _______</w:t>
      </w: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color w:val="000009"/>
          <w:lang w:bidi="ar-SA"/>
        </w:rPr>
      </w:pPr>
      <w:r>
        <w:rPr>
          <w:rFonts w:eastAsia="Calibri"/>
          <w:sz w:val="28"/>
          <w:szCs w:val="28"/>
          <w:lang w:bidi="ar-SA"/>
        </w:rPr>
        <w:t>ПЕРЕЧЕНЬ</w:t>
      </w:r>
    </w:p>
    <w:p w:rsidR="00F92BE6" w:rsidP="00EC7C6B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иного движимого имущества, </w:t>
      </w:r>
      <w:r w:rsidR="00B67F34">
        <w:rPr>
          <w:rFonts w:eastAsia="Calibri"/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 w:rsidR="00B67F34">
        <w:rPr>
          <w:rFonts w:eastAsia="Calibri"/>
          <w:sz w:val="28"/>
          <w:szCs w:val="28"/>
          <w:lang w:bidi="ar-SA"/>
        </w:rPr>
        <w:t xml:space="preserve"> учреждение</w:t>
      </w:r>
      <w:r w:rsidR="00B67F34">
        <w:rPr>
          <w:rFonts w:eastAsia="Calibri"/>
          <w:sz w:val="28"/>
          <w:szCs w:val="28"/>
          <w:lang w:bidi="ar-SA"/>
        </w:rPr>
        <w:t>м детский</w:t>
      </w:r>
      <w:r w:rsidRPr="00F82924" w:rsidR="00B67F34">
        <w:rPr>
          <w:rFonts w:eastAsia="Calibri"/>
          <w:sz w:val="28"/>
          <w:szCs w:val="28"/>
          <w:lang w:bidi="ar-SA"/>
        </w:rPr>
        <w:t xml:space="preserve"> сад № </w:t>
      </w:r>
      <w:r w:rsidR="00B67F34">
        <w:rPr>
          <w:rFonts w:eastAsia="Calibri"/>
          <w:sz w:val="28"/>
          <w:szCs w:val="28"/>
          <w:lang w:bidi="ar-SA"/>
        </w:rPr>
        <w:t>42</w:t>
      </w:r>
      <w:r w:rsidRPr="00F82924" w:rsidR="00B67F34">
        <w:rPr>
          <w:rFonts w:eastAsia="Calibri"/>
          <w:sz w:val="28"/>
          <w:szCs w:val="28"/>
          <w:lang w:bidi="ar-SA"/>
        </w:rPr>
        <w:t xml:space="preserve"> муниципального образования Кореновский</w:t>
      </w:r>
      <w:r w:rsidR="00B67F34">
        <w:rPr>
          <w:rFonts w:eastAsia="Calibri"/>
          <w:sz w:val="28"/>
          <w:szCs w:val="28"/>
          <w:lang w:bidi="ar-SA"/>
        </w:rPr>
        <w:t xml:space="preserve"> район  </w:t>
      </w:r>
    </w:p>
    <w:p w:rsidR="00B67F34" w:rsidP="00EC7C6B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tbl>
      <w:tblPr>
        <w:tblStyle w:val="TableNormal"/>
        <w:tblW w:w="9654" w:type="dxa"/>
        <w:tblInd w:w="93" w:type="dxa"/>
        <w:tblLayout w:type="fixed"/>
        <w:tblLook w:val="00A0"/>
      </w:tblPr>
      <w:tblGrid>
        <w:gridCol w:w="308"/>
        <w:gridCol w:w="351"/>
        <w:gridCol w:w="3468"/>
        <w:gridCol w:w="1727"/>
        <w:gridCol w:w="871"/>
        <w:gridCol w:w="1479"/>
        <w:gridCol w:w="1450"/>
      </w:tblGrid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870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№ п/п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Наименование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Инвентарный номер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Кол-во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Машины и оборудование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Рециркулятор очиститель воздуха ультрафиолетовый ТЕСЛА до 70кв/м  210куб.настенн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210134930002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Рециркулятор очиститель воздуха ультрафиолетовый ТЕСЛА до 70кв/м  210куб.настенн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210134930002/2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  <w:r w:rsidRPr="00014706">
              <w:rPr>
                <w:rFonts w:eastAsia="Calibri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Видеорегистратор 8-ми канальный гибридный Hiwatch DS-H208Q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210134030005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17 400,00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Рециркулятор очиститель воздуха ультрафиолетовый ТЕСЛА до 70кв/м 210куб.настенны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210134030002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Рециркулятор очиститель воздуха ультрафиолетовый ТЕСЛА до 70кв/м 210куб.настенны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210134030002/2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Рециркулятор очиститель воздуха ультрафиолетовый до 70кв/м  210куб.настенн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210134930003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Рециркулятор очиститель воздуха ультрафиолетовый до 70кв/м  210куб.настенн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210134930003/2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Рециркулятор очиститель воздуха ультрафиолетовый до 70кв/м  210куб.настенн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210134930004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Рециркулятор очиститель воздуха ультрафиолетовый до 70кв/м  210куб.настенн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210134930004/2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</w:t>
            </w:r>
            <w:r w:rsidRPr="00014706">
              <w:rPr>
                <w:rFonts w:eastAsia="Calibri"/>
                <w:lang w:bidi="ar-SA"/>
              </w:rPr>
              <w:t>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Швейная машина "Sinqer 2259"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210134930001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Водомер 32-90 ВСКМ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210134040008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3 580,00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Облучатель бактерицидный передвижной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210134040010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3 800,00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Облучатель бактерицидный передвижной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210134040011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3 800,00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</w:t>
            </w:r>
            <w:r w:rsidRPr="00014706">
              <w:rPr>
                <w:rFonts w:eastAsia="Calibri"/>
                <w:lang w:bidi="ar-SA"/>
              </w:rPr>
              <w:t>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Облучатель бактерицидный передвижной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210134040012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3 800,00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Колонки активные 3.1 CROWN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410134050005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15 789,50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FE7903" w:rsidP="00FE7903">
            <w:pPr>
              <w:bidi w:val="0"/>
              <w:spacing w:before="0" w:after="0"/>
              <w:jc w:val="left"/>
              <w:rPr>
                <w:rFonts w:eastAsia="Calibri"/>
                <w:lang w:val="en-US" w:bidi="ar-SA"/>
              </w:rPr>
            </w:pPr>
            <w:r w:rsidRPr="00014706">
              <w:rPr>
                <w:rFonts w:eastAsia="Calibri"/>
                <w:lang w:bidi="ar-SA"/>
              </w:rPr>
              <w:t>Фотокамера</w:t>
            </w:r>
            <w:r w:rsidRPr="00FE7903">
              <w:rPr>
                <w:rFonts w:eastAsia="Calibri"/>
                <w:lang w:val="en-US" w:bidi="ar-SA"/>
              </w:rPr>
              <w:t xml:space="preserve"> Canon PowerShot SX420 IS </w:t>
            </w:r>
            <w:r w:rsidRPr="00014706">
              <w:rPr>
                <w:rFonts w:eastAsia="Calibri"/>
                <w:lang w:bidi="ar-SA"/>
              </w:rPr>
              <w:t>черный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410134050006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16 999,90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Компьютер iRU Home 320A3SE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410134050008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26 084,00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Стационарный мультимедийный комплект " № 2 (экран,проектор, потолочное креплени)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410134050009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Стационарный мультимедийный комплект " № 2 (экран,проектор, потолочное креплени)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410134050009/2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МФУ струйное А4 Canon PIXMA G2411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410134050007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14 600,00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ХОЛОДИЛЬНИК "ЧИНАР"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110104080001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4 864,10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ХОЛОДИЛЬНИК "ОРСК"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110104080003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5 739,13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Монитор Philips23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410134020007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6 942,00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МФУ лазерное НР LaserJet Pro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410134020008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12 700,00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Ноутбук Asus X554LJ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410134020009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51 760,00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Ноутбук Lenovo IdeaPad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410134020010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46 900,00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Пожарн.щит закрытого типа укомплектован.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410134040001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5 300,00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Пожарн.щит закрытого типа укомплектован.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410134040002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5 300,00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Видеорегистратор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410134040013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8 503,00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410134040014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4 053,00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410134040015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4 053,00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410134040016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4 053,00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410134040017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4 053,00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Мультимедийный кабинет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410134050003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70 000,00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15 166,98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Вокальная радиосистема на 2 микрофона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410134050004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014706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15 059,20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P="00FE7903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14706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FE7903" w:rsidP="00FE7903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FE7903">
              <w:rPr>
                <w:rFonts w:eastAsia="Calibri"/>
                <w:b/>
                <w:lang w:bidi="ar-SA"/>
              </w:rPr>
              <w:t>35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FE7903" w:rsidP="00FE7903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FE7903">
              <w:rPr>
                <w:rFonts w:eastAsia="Calibri"/>
                <w:b/>
                <w:lang w:bidi="ar-SA"/>
              </w:rPr>
              <w:t>583 132,83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FE7903" w:rsidP="00FE7903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FE7903">
              <w:rPr>
                <w:rFonts w:eastAsia="Calibri"/>
                <w:b/>
                <w:lang w:bidi="ar-SA"/>
              </w:rPr>
              <w:t>15 166,98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Комплект мебели для прачечной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Сплит система Centek CT-5218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Сплит система Candi AC 12 HTA 03/R2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16 732,00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Мебель для моечной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Мебель для моечной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многоцелевой, цвет бук 2,86х2,00х0,4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19 500,00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многоцелевой, цвет бук 2,86х1,45х0,44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15 800,00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Комплект мебели для моечной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Комплект мебели для моечной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210136940056/2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Комплект мебели для туалета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для книг цвет бук 2,86х2,03х0,35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19 500,00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для уборочного инвентаря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72 100,00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Сплит-система Centek CT-65 C-24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33 599,00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Стиральная машинка DEXP WM-F712DHE/WBS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22 560,00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Стеллаж для игрового оборудования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Комплект мебели "Соты"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Сплит система QUATTROCLIMA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двухдверный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210136040051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Набор мебели для методического кабинета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53 000,00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Кондиционер Akvilon АГ-9 (2box)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17 657,20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Кондиционер Centek CT-65 (B18) (2box)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24 999,20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Сплит-система DAX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210136903001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Стиральная машина ARDO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210136903002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Холодильник SHIVAKI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210136903003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Холодильник Vestel VDD 260VW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210136930116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12 999,00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офисный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для персонала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5 750,00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для персонала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для персонала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для персонала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Шкаф-купе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Тумба под телевизор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для одежды детский 1,42*1,5*0,35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Стеллажи оцинкованные для посуды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5 690,00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Стеллажи оцинкованные для посуды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210136940049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5 690,00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Шкаф-витрина"Атлант"04.1.3 .-20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22 690,00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Стол с наклонной столешницей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210136040036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Стол с наклонной столешницей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210136040037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Стол с наклонной столешницей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210136040038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Стол с наклонной столешницей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210136040039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Стол с наклонной столешницей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210136040040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Стол с наклонной столешницей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210136040041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для пособий комбинированный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210136040042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4 430,00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широкий со стеклом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210136040043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4 710,00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Шкаф широкий со стеклом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210136040044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4 710,00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Ванна моечная 1560х800х870(890)мм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210136040046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13 760,00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C162C3">
              <w:rPr>
                <w:rFonts w:eastAsia="Calibri"/>
                <w:lang w:bidi="ar-SA"/>
              </w:rPr>
              <w:t>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Стол разделочный 900х600мм полка-решетка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210136040047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3 440,00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Бункер наполнитель для ТБО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410136060002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29 295,00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КОМПЛЕКТ "ОТДЫХ"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110106030051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3 580,13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КОМПЛЕКТ "ОТДЫХ"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110106030052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3 580,13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Спорт. комплекс "Жираф"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410136020005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29 600,00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Ворота футбольные переносные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410136020006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6 400,00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Ворота футбольные переносные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410136020007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6 400,00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Спортивный комплекс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410136020008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57 600,00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Ширма театральная д/актового зала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410136030117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21 155,00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Набор мебели "Уголок ряжения"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410136040027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7 414,00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Набор мебели "Уголок живой природы"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410136040028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5 524,00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Набор мебели "Уголок живой природы"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410136040029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5 524,00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Набор мебели "Уголок живой природы"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410136040030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5 524,00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Набор мебели "Уголок живой природы"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410136040031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5 524,00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Набор мебели "Уголок живой природы"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410136040032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5 524,00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Набор мебели "Уголок живой природы"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410136040033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5 524,00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Спортивный игровой стеллаж тематич.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410136040048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C162C3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Жарочный шкаф Centek CT-1533 (черный)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410136050001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6 500,00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Контейнер для ТКО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410136060001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FE4927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6 090,13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E4927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AF2512" w:rsidP="00AF2512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AF2512" w:rsidP="00AF2512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AF2512">
              <w:rPr>
                <w:rFonts w:eastAsia="Calibri"/>
                <w:b/>
                <w:lang w:bidi="ar-SA"/>
              </w:rPr>
              <w:t>65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AF2512" w:rsidP="00AF2512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AF2512">
              <w:rPr>
                <w:rFonts w:eastAsia="Calibri"/>
                <w:b/>
                <w:lang w:bidi="ar-SA"/>
              </w:rPr>
              <w:t>904 274,79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AF2512" w:rsidP="00AF2512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AF2512">
              <w:rPr>
                <w:rFonts w:eastAsia="Calibri"/>
                <w:b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Прочие основные средства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Букварь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210138920019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Костюм Снегурочки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210138030025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5 999,00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Костюм Деда Мороза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210138030026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6 750,00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Литература (110107010001)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110107010001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1 016,90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Ростовая кукла "Колобок"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3 113,58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Ростовая кукла "Лисичка сестричка"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3 113,57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Ростовая кукла "Заяц"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3 113,57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Ростовая кукла "Волчонок Саня"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3 113,57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Ростовая кукла "Мишка топтыжка"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3 113,57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Ростовая кукла "Кошка"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3 113,57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Ростовая кукла "Собачка"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3 113,57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Зигзаг с пеньками СК-27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25 300,00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Пеньки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12 100,00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Домик-беседка "Улитка"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Качалка балансир. двойная "Солнышко"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28 600,00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Горка "Василек"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34 850,00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Качели балансир. "Акварель"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30 200,00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Беседка "Под листом"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29 800,00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Качалка "Джип"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Качалка "Петушок"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Скамья детская "Крокодил"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К-т игровой фигурный уголок природы и центр воды и песка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6 300,00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Горка детская 210х60х110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9 500,00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К-т детский д/образовательной деятельности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Парикмахерская детская игровая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5 600,00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Футбол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7 705,00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Конструктор "Дом кукольный" с мебелью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9 457,00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Велосипед детский Iron Fox Fly 12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6 680,00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Велосипед детский Iron Fox Fly 12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6 680,00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Велосипед детский Iron Fox Fly 12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410138020027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6 680,00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Карусель 6-ти местная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Карусель 6-ти местная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410138030002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Карусель 6-ти местная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410138030003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Карусель 6-ти местная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410138030004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Качалка балансир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410138030005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9 959,16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Домик игровой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410138030006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Домик игровой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410138030007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Песочница "Ромашка"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410138030008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Двухсторонняя магнитно-маркерная доска "Азбука дорожного движения"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410138030009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28 000,00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Кораблик детский игровой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410138030023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E56428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Домик 6-ти гранный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410138030024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36 000,00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56428">
              <w:rPr>
                <w:rFonts w:eastAsia="Calibri"/>
                <w:lang w:bidi="ar-SA"/>
              </w:rPr>
              <w:t>142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Вагон-бытовка для Поста охраны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410138030025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5828F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99 700,00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P="00AF2512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5828F2">
              <w:rPr>
                <w:rFonts w:eastAsia="Calibri"/>
                <w:lang w:bidi="ar-SA"/>
              </w:rPr>
              <w:t>0,00</w:t>
            </w:r>
          </w:p>
        </w:tc>
      </w:tr>
      <w:tr w:rsidTr="00CE1CC2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AF2512" w:rsidP="00AF2512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  <w:r>
              <w:rPr>
                <w:rFonts w:eastAsia="Calibri"/>
                <w:b/>
                <w:bCs/>
                <w:sz w:val="20"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AF2512" w:rsidP="00AF2512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AF2512">
              <w:rPr>
                <w:rFonts w:eastAsia="Calibri"/>
                <w:b/>
                <w:lang w:bidi="ar-SA"/>
              </w:rPr>
              <w:t>40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AF2512" w:rsidP="00AF2512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AF2512">
              <w:rPr>
                <w:rFonts w:eastAsia="Calibri"/>
                <w:b/>
                <w:lang w:bidi="ar-SA"/>
              </w:rPr>
              <w:t>758 672,06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2512" w:rsidRPr="00AF2512" w:rsidP="00AF2512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AF2512">
              <w:rPr>
                <w:rFonts w:eastAsia="Calibri"/>
                <w:b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  <w:r>
              <w:rPr>
                <w:rFonts w:eastAsia="Calibri"/>
                <w:b/>
                <w:bCs/>
                <w:sz w:val="20"/>
                <w:lang w:bidi="ar-SA"/>
              </w:rPr>
              <w:t>ИТОГО по иному движимому имуществу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EC148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sz w:val="20"/>
                <w:lang w:bidi="ar-SA"/>
              </w:rPr>
            </w:pPr>
            <w:r w:rsidR="00AF2512">
              <w:rPr>
                <w:rFonts w:eastAsia="Calibri"/>
                <w:b/>
                <w:bCs/>
                <w:sz w:val="20"/>
                <w:lang w:bidi="ar-SA"/>
              </w:rPr>
              <w:t>140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  <w:r w:rsidR="00AF2512">
              <w:rPr>
                <w:rFonts w:eastAsia="Calibri"/>
                <w:b/>
                <w:bCs/>
                <w:sz w:val="20"/>
                <w:lang w:bidi="ar-SA"/>
              </w:rPr>
              <w:t>2 246 079,68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  <w:r w:rsidR="00AF2512">
              <w:rPr>
                <w:rFonts w:eastAsia="Calibri"/>
                <w:b/>
                <w:bCs/>
                <w:sz w:val="20"/>
                <w:lang w:bidi="ar-SA"/>
              </w:rPr>
              <w:t>15 166,89</w:t>
            </w:r>
          </w:p>
        </w:tc>
      </w:tr>
    </w:tbl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B67F34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9"/>
                <w:sz w:val="28"/>
                <w:szCs w:val="28"/>
                <w:lang w:eastAsia="zh-CN" w:bidi="hi-IN"/>
              </w:rPr>
            </w:pPr>
            <w:r w:rsidRPr="00B67F34">
              <w:rPr>
                <w:rFonts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sectPr w:rsidSect="00BE3CC6">
      <w:headerReference w:type="default" r:id="rId15"/>
      <w:footerReference w:type="default" r:id="rId16"/>
      <w:headerReference w:type="first" r:id="rId17"/>
      <w:pgSz w:w="11906" w:h="16838"/>
      <w:pgMar w:top="993" w:right="567" w:bottom="851" w:left="1701" w:header="720" w:footer="0" w:gutter="0"/>
      <w:pgNumType w:start="1"/>
      <w:cols w:space="720"/>
      <w:formProt w:val="0"/>
      <w:titlePg/>
      <w:docGrid w:linePitch="299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roman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roman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903">
    <w:pPr>
      <w:pStyle w:val="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903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903">
    <w:pPr>
      <w:pStyle w:val="Footer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56692617"/>
      <w:docPartObj>
        <w:docPartGallery w:val="Page Numbers (Top of Page)"/>
        <w:docPartUnique/>
      </w:docPartObj>
    </w:sdtPr>
    <w:sdtContent>
      <w:p>
        <w:pPr>
          <w:pStyle w:val="Header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3</w:t>
        </w:r>
        <w:r>
          <w:rPr>
            <w:sz w:val="24"/>
          </w:rPr>
          <w:fldChar w:fldCharType="end"/>
        </w:r>
      </w:p>
      <w:p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</w:pPr>
  </w:p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903">
    <w:pPr>
      <w:pStyle w:val="Header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B67F34">
      <w:rPr>
        <w:noProof/>
        <w:sz w:val="24"/>
      </w:rPr>
      <w:t>2</w:t>
    </w:r>
    <w:r>
      <w:rPr>
        <w:sz w:val="24"/>
      </w:rPr>
      <w:fldChar w:fldCharType="end"/>
    </w:r>
  </w:p>
  <w:p w:rsidR="00FE7903">
    <w:pPr>
      <w:pStyle w:val="Header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903">
    <w:pPr>
      <w:pStyle w:val="Header0"/>
      <w:jc w:val="center"/>
    </w:pPr>
  </w:p>
  <w:p w:rsidR="00FE7903">
    <w:pPr>
      <w:pStyle w:val="Header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903">
    <w:pPr>
      <w:pStyle w:val="Header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B67F34">
      <w:rPr>
        <w:noProof/>
        <w:sz w:val="24"/>
      </w:rPr>
      <w:t>3</w:t>
    </w:r>
    <w:r>
      <w:rPr>
        <w:sz w:val="24"/>
      </w:rPr>
      <w:fldChar w:fldCharType="end"/>
    </w:r>
  </w:p>
  <w:p w:rsidR="00FE7903">
    <w:pPr>
      <w:pStyle w:val="Header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903">
    <w:pPr>
      <w:pStyle w:val="Header0"/>
      <w:jc w:val="center"/>
    </w:pPr>
  </w:p>
  <w:p w:rsidR="00FE7903">
    <w:pPr>
      <w:pStyle w:val="Header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903">
    <w:pPr>
      <w:pStyle w:val="Header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B67F34">
      <w:rPr>
        <w:noProof/>
        <w:sz w:val="24"/>
      </w:rPr>
      <w:t>2</w:t>
    </w:r>
    <w:r>
      <w:rPr>
        <w:sz w:val="24"/>
      </w:rPr>
      <w:fldChar w:fldCharType="end"/>
    </w:r>
  </w:p>
  <w:p w:rsidR="00FE7903">
    <w:pPr>
      <w:pStyle w:val="Header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903">
    <w:pPr>
      <w:pStyle w:val="Header0"/>
      <w:jc w:val="center"/>
    </w:pPr>
  </w:p>
  <w:p w:rsidR="00FE7903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73F42F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C6A5C4E"/>
    <w:multiLevelType w:val="multilevel"/>
    <w:tmpl w:val="BB0A11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nsid w:val="7EEA1F43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14706"/>
    <w:rsid w:val="00155474"/>
    <w:rsid w:val="001C749B"/>
    <w:rsid w:val="002C5554"/>
    <w:rsid w:val="004306E1"/>
    <w:rsid w:val="00455F21"/>
    <w:rsid w:val="00570C7D"/>
    <w:rsid w:val="005828F2"/>
    <w:rsid w:val="006D21DE"/>
    <w:rsid w:val="00772D5E"/>
    <w:rsid w:val="00812F74"/>
    <w:rsid w:val="008507EF"/>
    <w:rsid w:val="0091672F"/>
    <w:rsid w:val="00977C15"/>
    <w:rsid w:val="00AC0E9C"/>
    <w:rsid w:val="00AF2512"/>
    <w:rsid w:val="00B67F34"/>
    <w:rsid w:val="00C162C3"/>
    <w:rsid w:val="00C64D21"/>
    <w:rsid w:val="00CD65C0"/>
    <w:rsid w:val="00CE2529"/>
    <w:rsid w:val="00D56274"/>
    <w:rsid w:val="00E56428"/>
    <w:rsid w:val="00EC1486"/>
    <w:rsid w:val="00EC7C6B"/>
    <w:rsid w:val="00F82924"/>
    <w:rsid w:val="00F846EE"/>
    <w:rsid w:val="00F92BE6"/>
    <w:rsid w:val="00FE4927"/>
    <w:rsid w:val="00FE7903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3733"/>
    <w:pPr>
      <w:widowControl w:val="0"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numPr>
        <w:ilvl w:val="0"/>
        <w:numId w:val="1"/>
      </w:numPr>
      <w:ind w:left="0" w:right="0" w:firstLine="0"/>
      <w:jc w:val="center"/>
      <w:outlineLvl w:val="0"/>
    </w:pPr>
    <w:rPr>
      <w:b/>
      <w:sz w:val="44"/>
    </w:rPr>
  </w:style>
  <w:style w:type="paragraph" w:customStyle="1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455A97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0">
    <w:name w:val="Верхний колонтитул Знак"/>
    <w:basedOn w:val="DefaultParagraphFont"/>
    <w:uiPriority w:val="99"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1">
    <w:name w:val="Нижний колонтитул Знак"/>
    <w:basedOn w:val="DefaultParagraphFont"/>
    <w:uiPriority w:val="99"/>
    <w:semiHidden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0pt">
    <w:name w:val="Основной текст + Интервал 0 pt"/>
    <w:qFormat/>
    <w:rsid w:val="00355FE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 w:bidi="ru-RU"/>
    </w:rPr>
  </w:style>
  <w:style w:type="character" w:customStyle="1" w:styleId="FontStyle14">
    <w:name w:val="Font Style14"/>
    <w:basedOn w:val="DefaultParagraphFont"/>
    <w:uiPriority w:val="99"/>
    <w:qFormat/>
    <w:rsid w:val="007176CD"/>
    <w:rPr>
      <w:rFonts w:ascii="Times New Roman" w:hAnsi="Times New Roman" w:cs="Times New Roman"/>
      <w:sz w:val="22"/>
      <w:szCs w:val="22"/>
    </w:rPr>
  </w:style>
  <w:style w:type="character" w:customStyle="1" w:styleId="2">
    <w:name w:val="Нижний колонтитул Знак2"/>
    <w:basedOn w:val="DefaultParagraphFont"/>
    <w:uiPriority w:val="99"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">
    <w:name w:val="Нижний колонтитул Знак1"/>
    <w:basedOn w:val="DefaultParagraphFont"/>
    <w:uiPriority w:val="99"/>
    <w:semiHidden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2">
    <w:name w:val="Заголовок"/>
    <w:basedOn w:val="Normal"/>
    <w:next w:val="BodyText"/>
    <w:qFormat/>
    <w:rsid w:val="009828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063733"/>
    <w:rPr>
      <w:sz w:val="28"/>
      <w:szCs w:val="28"/>
    </w:rPr>
  </w:style>
  <w:style w:type="paragraph" w:styleId="List">
    <w:name w:val="List"/>
    <w:basedOn w:val="BodyText"/>
    <w:rsid w:val="009828D2"/>
    <w:rPr>
      <w:rFonts w:cs="Mang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Mangal"/>
      <w:lang w:val="" w:eastAsia="" w:bidi=""/>
    </w:rPr>
  </w:style>
  <w:style w:type="paragraph" w:customStyle="1" w:styleId="11">
    <w:name w:val="Заголовок 11"/>
    <w:basedOn w:val="Normal"/>
    <w:uiPriority w:val="1"/>
    <w:qFormat/>
    <w:rsid w:val="00063733"/>
    <w:pPr>
      <w:ind w:left="612" w:right="270" w:firstLine="0"/>
      <w:jc w:val="center"/>
      <w:outlineLvl w:val="1"/>
    </w:pPr>
    <w:rPr>
      <w:b/>
      <w:bCs/>
      <w:sz w:val="28"/>
      <w:szCs w:val="28"/>
    </w:rPr>
  </w:style>
  <w:style w:type="paragraph" w:customStyle="1" w:styleId="10">
    <w:name w:val="Название объекта1"/>
    <w:basedOn w:val="Normal"/>
    <w:qFormat/>
    <w:rsid w:val="009828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9828D2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063733"/>
    <w:pPr>
      <w:jc w:val="center"/>
    </w:pPr>
  </w:style>
  <w:style w:type="paragraph" w:styleId="BalloonText">
    <w:name w:val="Balloon Text"/>
    <w:basedOn w:val="Normal"/>
    <w:uiPriority w:val="99"/>
    <w:semiHidden/>
    <w:unhideWhenUsed/>
    <w:qFormat/>
    <w:rsid w:val="00455A97"/>
    <w:rPr>
      <w:rFonts w:ascii="Tahoma" w:hAnsi="Tahoma" w:cs="Tahoma"/>
      <w:sz w:val="16"/>
      <w:szCs w:val="16"/>
    </w:rPr>
  </w:style>
  <w:style w:type="paragraph" w:customStyle="1" w:styleId="a4">
    <w:name w:val="Верхний и нижний колонтитулы"/>
    <w:basedOn w:val="Normal"/>
    <w:qFormat/>
    <w:rsid w:val="009828D2"/>
  </w:style>
  <w:style w:type="paragraph" w:customStyle="1" w:styleId="a5">
    <w:name w:val="Колонтитул"/>
    <w:basedOn w:val="Normal"/>
    <w:qFormat/>
  </w:style>
  <w:style w:type="paragraph" w:customStyle="1" w:styleId="Header">
    <w:name w:val="Head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Footer">
    <w:name w:val="Foot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12">
    <w:name w:val="Обычный1"/>
    <w:qFormat/>
    <w:rsid w:val="009353D3"/>
    <w:pPr>
      <w:widowControl/>
      <w:tabs>
        <w:tab w:val="left" w:pos="709"/>
        <w:tab w:val="clear" w:pos="720"/>
      </w:tabs>
      <w:suppressAutoHyphens/>
      <w:bidi w:val="0"/>
      <w:spacing w:before="0" w:after="200" w:line="276" w:lineRule="auto"/>
      <w:jc w:val="left"/>
    </w:pPr>
    <w:rPr>
      <w:rFonts w:ascii="Times New Roman" w:eastAsia="WenQuanYi Micro Hei" w:hAnsi="Times New Roman" w:cs="Lohit Hindi"/>
      <w:color w:val="00000A"/>
      <w:kern w:val="0"/>
      <w:sz w:val="24"/>
      <w:szCs w:val="24"/>
      <w:lang w:val="ru-RU" w:eastAsia="zh-CN" w:bidi="hi-IN"/>
    </w:rPr>
  </w:style>
  <w:style w:type="paragraph" w:customStyle="1" w:styleId="Standard">
    <w:name w:val="Standard"/>
    <w:qFormat/>
    <w:rsid w:val="00FF0180"/>
    <w:pPr>
      <w:widowControl/>
      <w:suppressAutoHyphens/>
      <w:bidi w:val="0"/>
      <w:spacing w:before="0" w:after="0"/>
      <w:jc w:val="left"/>
    </w:pPr>
    <w:rPr>
      <w:rFonts w:ascii="Liberation Serif" w:eastAsia="SimSun" w:hAnsi="Liberation Serif" w:cs="Mangal"/>
      <w:color w:val="auto"/>
      <w:kern w:val="2"/>
      <w:sz w:val="24"/>
      <w:szCs w:val="24"/>
      <w:lang w:val="ru-RU" w:eastAsia="zh-CN" w:bidi="hi-IN"/>
    </w:rPr>
  </w:style>
  <w:style w:type="paragraph" w:customStyle="1" w:styleId="Style10">
    <w:name w:val="Style10"/>
    <w:basedOn w:val="Normal"/>
    <w:uiPriority w:val="99"/>
    <w:qFormat/>
    <w:rsid w:val="007176CD"/>
    <w:pPr>
      <w:spacing w:line="274" w:lineRule="exact"/>
    </w:pPr>
    <w:rPr>
      <w:rFonts w:eastAsiaTheme="minorEastAsia"/>
      <w:sz w:val="24"/>
      <w:szCs w:val="24"/>
      <w:lang w:bidi="ar-SA"/>
    </w:rPr>
  </w:style>
  <w:style w:type="paragraph" w:customStyle="1" w:styleId="a6">
    <w:name w:val="Содержимое таблицы"/>
    <w:basedOn w:val="Normal"/>
    <w:qFormat/>
    <w:rsid w:val="00F13BED"/>
    <w:pPr>
      <w:suppressLineNumbers/>
    </w:pPr>
  </w:style>
  <w:style w:type="paragraph" w:customStyle="1" w:styleId="a7">
    <w:name w:val="Заголовок таблицы"/>
    <w:basedOn w:val="a6"/>
    <w:qFormat/>
    <w:rsid w:val="00F13BED"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customStyle="1" w:styleId="TableNormal0">
    <w:name w:val="Table Normal_0"/>
    <w:uiPriority w:val="2"/>
    <w:semiHidden/>
    <w:unhideWhenUsed/>
    <w:qFormat/>
    <w:rsid w:val="000637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5723E0"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0">
    <w:name w:val="header"/>
    <w:basedOn w:val="Normal"/>
    <w:link w:val="13"/>
    <w:rsid w:val="00CE66C5"/>
    <w:pPr>
      <w:tabs>
        <w:tab w:val="center" w:pos="4677"/>
        <w:tab w:val="right" w:pos="9355"/>
      </w:tabs>
    </w:pPr>
    <w:rPr>
      <w:rFonts w:eastAsia="Calibri"/>
      <w:lang w:bidi="ar-SA"/>
    </w:rPr>
  </w:style>
  <w:style w:type="character" w:customStyle="1" w:styleId="13">
    <w:name w:val="Верхний колонтитул Знак1"/>
    <w:link w:val="Header0"/>
    <w:semiHidden/>
    <w:locked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Footer0">
    <w:name w:val="footer"/>
    <w:basedOn w:val="Normal"/>
    <w:link w:val="2"/>
    <w:semiHidden/>
    <w:rsid w:val="00CE66C5"/>
    <w:pPr>
      <w:tabs>
        <w:tab w:val="center" w:pos="4677"/>
        <w:tab w:val="right" w:pos="9355"/>
      </w:tabs>
    </w:pPr>
    <w:rPr>
      <w:rFonts w:eastAsia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3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4.xml" /><Relationship Id="rId17" Type="http://schemas.openxmlformats.org/officeDocument/2006/relationships/header" Target="header8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FADA2-2F8A-4100-9DC4-009DF5D1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882</Words>
  <Characters>7027</Characters>
  <Application>Microsoft Office Word</Application>
  <DocSecurity>0</DocSecurity>
  <Lines>0</Lines>
  <Paragraphs>38</Paragraphs>
  <ScaleCrop>false</ScaleCrop>
  <Company>Reanimator Extreme Edition</Company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revision>18</cp:revision>
  <cp:lastPrinted>2022-09-23T11:41:00Z</cp:lastPrinted>
  <dcterms:created xsi:type="dcterms:W3CDTF">2022-05-26T14:04:00Z</dcterms:created>
  <dcterms:modified xsi:type="dcterms:W3CDTF">2022-10-04T09:42:18Z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2019-02-25T00:00:00Z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