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7" r="-9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21.11.2022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   № </w:t>
      </w:r>
      <w:r>
        <w:rPr>
          <w:rFonts w:ascii="Times New Roman" w:hAnsi="Times New Roman"/>
          <w:b/>
          <w:sz w:val="24"/>
        </w:rPr>
        <w:t>1781</w:t>
      </w:r>
    </w:p>
    <w:p>
      <w:pPr>
        <w:pStyle w:val="Normal"/>
        <w:spacing w:before="0" w:after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color w:val="auto"/>
        </w:rPr>
      </w:pPr>
      <w:r>
        <w:rPr>
          <w:color w:val="auto"/>
        </w:rPr>
      </w:r>
    </w:p>
    <w:p>
      <w:pPr>
        <w:pStyle w:val="12"/>
        <w:ind w:firstLine="709"/>
        <w:jc w:val="center"/>
        <w:rPr/>
      </w:pPr>
      <w:r>
        <w:rPr>
          <w:rStyle w:val="FontStyle24"/>
          <w:rFonts w:eastAsia="DejaVu Sans"/>
          <w:color w:val="auto"/>
          <w:sz w:val="28"/>
          <w:szCs w:val="28"/>
          <w:lang w:eastAsia="ru-RU"/>
        </w:rPr>
        <w:t>Об утверждении перечня информации о деятельности подведомственных администрации муниципальн</w:t>
      </w:r>
      <w:r>
        <w:rPr>
          <w:rStyle w:val="FontStyle24"/>
          <w:rFonts w:eastAsia="DejaVu Sans" w:cs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ого</w:t>
      </w:r>
      <w:r>
        <w:rPr>
          <w:rStyle w:val="FontStyle24"/>
          <w:rFonts w:eastAsia="DejaVu Sans"/>
          <w:color w:val="auto"/>
          <w:sz w:val="28"/>
          <w:szCs w:val="28"/>
          <w:lang w:eastAsia="ru-RU"/>
        </w:rPr>
        <w:t xml:space="preserve"> образован</w:t>
      </w:r>
      <w:r>
        <w:rPr>
          <w:rStyle w:val="FontStyle24"/>
          <w:rFonts w:eastAsia="DejaVu Sans" w:cs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ия</w:t>
      </w:r>
      <w:r>
        <w:rPr>
          <w:rStyle w:val="FontStyle24"/>
          <w:rFonts w:eastAsia="DejaVu Sans"/>
          <w:color w:val="auto"/>
          <w:sz w:val="28"/>
          <w:szCs w:val="28"/>
          <w:lang w:eastAsia="ru-RU"/>
        </w:rPr>
        <w:t xml:space="preserve"> Кореновский район </w:t>
      </w:r>
      <w:r>
        <w:rPr>
          <w:rStyle w:val="FontStyle24"/>
          <w:rFonts w:eastAsia="DejaVu Sans" w:cs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организаций</w:t>
      </w:r>
      <w:r>
        <w:rPr>
          <w:rStyle w:val="FontStyle24"/>
          <w:rFonts w:eastAsia="DejaVu Sans"/>
          <w:color w:val="auto"/>
          <w:sz w:val="28"/>
          <w:szCs w:val="28"/>
          <w:lang w:eastAsia="ru-RU"/>
        </w:rPr>
        <w:t xml:space="preserve">, размещаемой </w:t>
      </w:r>
      <w:r>
        <w:rPr>
          <w:rStyle w:val="FontStyle24"/>
          <w:rFonts w:eastAsia="DejaVu Sans" w:cs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в сети Интернет</w:t>
      </w:r>
    </w:p>
    <w:p>
      <w:pPr>
        <w:pStyle w:val="12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/>
      </w:pP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 xml:space="preserve"> целью реализации положений Федеральн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 xml:space="preserve"> закон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а </w:t>
      </w: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>от 14 июля 2022 г.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Федерации», администрация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образования Кореновский район п о с т а н о в л я е т:</w:t>
      </w:r>
    </w:p>
    <w:p>
      <w:pPr>
        <w:pStyle w:val="1"/>
        <w:spacing w:before="0" w:after="0"/>
        <w:ind w:firstLine="709"/>
        <w:jc w:val="both"/>
        <w:rPr/>
      </w:pP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>1. Утвердить перечень информации о деятельности подведомственных администрац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 xml:space="preserve">ии муниципального образования Кореновский район 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организац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>ий, размещаемой на их официальных сайтах (далее - Перечень), согласно приложению.</w:t>
      </w:r>
    </w:p>
    <w:p>
      <w:pPr>
        <w:pStyle w:val="Normal"/>
        <w:shd w:val="clear" w:color="auto" w:fill="FFFFFF"/>
        <w:spacing w:lineRule="exact" w:line="322"/>
        <w:ind w:left="19" w:right="5" w:firstLine="71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Установить, что размещение информации, указанной в Перечне, осуществляется постоянно и не ограничивается каким-либо периодом.</w:t>
      </w:r>
    </w:p>
    <w:p>
      <w:pPr>
        <w:pStyle w:val="Normal"/>
        <w:shd w:val="clear" w:color="auto" w:fill="FFFFFF"/>
        <w:spacing w:lineRule="exact" w:line="322"/>
        <w:ind w:left="19" w:right="5" w:firstLine="710"/>
        <w:jc w:val="both"/>
        <w:rPr>
          <w:color w:val="auto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> </w:t>
      </w:r>
      <w:r>
        <w:rPr>
          <w:rStyle w:val="Style18"/>
          <w:rFonts w:cs="Times New Roman" w:ascii="Times New Roman" w:hAnsi="Times New Roman"/>
          <w:color w:val="000000"/>
          <w:spacing w:val="-1"/>
          <w:sz w:val="28"/>
          <w:szCs w:val="28"/>
          <w:shd w:fill="auto" w:val="clear"/>
          <w:lang w:val="ru-RU"/>
        </w:rPr>
        <w:t>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 информационно-телекоммуникационной сети "Интернет".</w:t>
      </w:r>
    </w:p>
    <w:p>
      <w:pPr>
        <w:pStyle w:val="12"/>
        <w:shd w:val="clear" w:color="auto" w:fill="FFFFFF"/>
        <w:spacing w:lineRule="exact" w:line="322"/>
        <w:ind w:firstLine="709"/>
        <w:jc w:val="both"/>
        <w:rPr>
          <w:color w:val="auto"/>
        </w:rPr>
      </w:pPr>
      <w:r>
        <w:rPr>
          <w:rStyle w:val="Style18"/>
          <w:rFonts w:eastAsia="DejaVu Sans" w:cs="Times New Roman"/>
          <w:color w:val="000000"/>
          <w:spacing w:val="-1"/>
          <w:kern w:val="0"/>
          <w:sz w:val="28"/>
          <w:szCs w:val="28"/>
          <w:shd w:fill="auto" w:val="clear"/>
          <w:lang w:val="ru-RU" w:eastAsia="zh-CN" w:bidi="hi-IN"/>
        </w:rPr>
        <w:t>4</w:t>
      </w:r>
      <w:r>
        <w:rPr>
          <w:rStyle w:val="Style18"/>
          <w:rFonts w:cs="Times New Roman"/>
          <w:color w:val="000000"/>
          <w:spacing w:val="-1"/>
          <w:sz w:val="28"/>
          <w:szCs w:val="28"/>
          <w:shd w:fill="auto" w:val="clear"/>
          <w:lang w:val="ru-RU"/>
        </w:rPr>
        <w:t>.</w:t>
      </w:r>
      <w:r>
        <w:rPr>
          <w:rStyle w:val="FontStyle24"/>
          <w:rFonts w:eastAsia="DejaVu Sans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 </w:t>
      </w:r>
      <w:r>
        <w:rPr>
          <w:rStyle w:val="Style18"/>
          <w:rFonts w:cs="Times New Roman"/>
          <w:color w:val="000000"/>
          <w:spacing w:val="-1"/>
          <w:sz w:val="28"/>
          <w:szCs w:val="28"/>
          <w:shd w:fill="auto" w:val="clear"/>
          <w:lang w:val="ru-RU"/>
        </w:rPr>
        <w:t>Контроль за</w:t>
      </w:r>
      <w:r>
        <w:rPr>
          <w:rStyle w:val="Style18"/>
          <w:rFonts w:eastAsia="SimSun" w:cs="Times New Roman"/>
          <w:color w:val="000000"/>
          <w:spacing w:val="-1"/>
          <w:sz w:val="28"/>
          <w:szCs w:val="28"/>
          <w:shd w:fill="auto" w:val="clear"/>
          <w:lang w:val="ru-RU"/>
        </w:rPr>
        <w:t xml:space="preserve"> выполнением настоящего постановления возложить на заместител</w:t>
      </w:r>
      <w:r>
        <w:rPr>
          <w:rStyle w:val="Style18"/>
          <w:rFonts w:eastAsia="SimSun" w:cs="Times New Roman"/>
          <w:color w:val="000000"/>
          <w:spacing w:val="-1"/>
          <w:kern w:val="0"/>
          <w:sz w:val="28"/>
          <w:szCs w:val="28"/>
          <w:shd w:fill="auto" w:val="clear"/>
          <w:lang w:val="ru-RU" w:eastAsia="zh-CN" w:bidi="hi-IN"/>
        </w:rPr>
        <w:t>ей главы муниципального образования Кореновский район по соответствующим направлениям.</w:t>
      </w:r>
    </w:p>
    <w:p>
      <w:pPr>
        <w:pStyle w:val="Normal"/>
        <w:shd w:val="clear" w:color="auto" w:fill="FFFFFF"/>
        <w:spacing w:lineRule="exact" w:line="322"/>
        <w:ind w:left="19" w:right="5" w:firstLine="710"/>
        <w:jc w:val="both"/>
        <w:rPr>
          <w:color w:val="auto"/>
        </w:rPr>
      </w:pPr>
      <w:r>
        <w:rPr>
          <w:rStyle w:val="Style18"/>
          <w:rFonts w:eastAsia="Calibri" w:cs="Times New Roman" w:ascii="Times New Roman" w:hAnsi="Times New Roman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5</w:t>
      </w:r>
      <w:r>
        <w:rPr>
          <w:rStyle w:val="Style18"/>
          <w:rFonts w:cs="Times New Roman" w:ascii="Times New Roman" w:hAnsi="Times New Roman"/>
          <w:color w:val="000000"/>
          <w:spacing w:val="-1"/>
          <w:sz w:val="28"/>
          <w:szCs w:val="28"/>
          <w:shd w:fill="auto" w:val="clear"/>
          <w:lang w:val="ru-RU"/>
        </w:rPr>
        <w:t>.</w:t>
      </w:r>
      <w:r>
        <w:rPr>
          <w:rStyle w:val="FontStyle24"/>
          <w:rFonts w:eastAsia="DejaVu Sans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 </w:t>
      </w:r>
      <w:r>
        <w:rPr>
          <w:rStyle w:val="Style18"/>
          <w:rFonts w:cs="Times New Roman" w:ascii="Times New Roman" w:hAnsi="Times New Roman"/>
          <w:color w:val="000000"/>
          <w:spacing w:val="-1"/>
          <w:sz w:val="28"/>
          <w:szCs w:val="28"/>
          <w:shd w:fill="auto" w:val="clear"/>
          <w:lang w:val="ru-RU"/>
        </w:rPr>
        <w:t xml:space="preserve">Настоящее постановление вступает в силу с 01.12.2022, но не ранее вступления в силу </w:t>
      </w:r>
      <w:r>
        <w:rPr>
          <w:rStyle w:val="FontStyle24"/>
          <w:rFonts w:eastAsia="DejaVu Sans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Федеральн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ого</w:t>
      </w:r>
      <w:r>
        <w:rPr>
          <w:rStyle w:val="FontStyle24"/>
          <w:rFonts w:eastAsia="DejaVu Sans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 закон</w:t>
      </w:r>
      <w:r>
        <w:rPr>
          <w:rStyle w:val="FontStyle24"/>
          <w:rFonts w:eastAsia="DejaVu Sans" w:cs="Times New Roman" w:ascii="Times New Roman" w:hAnsi="Times New Roman"/>
          <w:b w:val="false"/>
          <w:bCs w:val="false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а</w:t>
      </w:r>
      <w:r>
        <w:rPr>
          <w:rStyle w:val="FontStyle24"/>
          <w:rFonts w:eastAsia="DejaVu Sans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 от 14 июля 2022 г.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  <w:r>
        <w:rPr>
          <w:rStyle w:val="Style18"/>
          <w:rFonts w:eastAsia="DejaVu Sans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.</w:t>
      </w:r>
    </w:p>
    <w:p>
      <w:pPr>
        <w:pStyle w:val="Normal"/>
        <w:shd w:val="clear" w:color="auto" w:fill="FFFFFF"/>
        <w:spacing w:lineRule="exact" w:line="322"/>
        <w:ind w:left="19" w:right="5" w:firstLine="710"/>
        <w:jc w:val="both"/>
        <w:rPr>
          <w:color w:val="auto"/>
        </w:rPr>
      </w:pPr>
      <w:r>
        <w:rPr>
          <w:color w:val="auto"/>
        </w:rPr>
      </w:r>
    </w:p>
    <w:p>
      <w:pPr>
        <w:pStyle w:val="14"/>
        <w:spacing w:lineRule="auto" w:line="240" w:before="0" w:after="0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12"/>
        <w:ind w:firstLine="709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2"/>
        <w:tabs>
          <w:tab w:val="clear" w:pos="708"/>
          <w:tab w:val="left" w:pos="7530" w:leader="none"/>
        </w:tabs>
        <w:ind w:firstLine="709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ab/>
      </w:r>
    </w:p>
    <w:p>
      <w:pPr>
        <w:pStyle w:val="12"/>
        <w:ind w:firstLine="709"/>
        <w:jc w:val="center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2"/>
        <w:ind w:firstLine="709"/>
        <w:jc w:val="center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2"/>
        <w:ind w:firstLine="709"/>
        <w:jc w:val="center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2"/>
        <w:ind w:firstLine="709"/>
        <w:jc w:val="center"/>
        <w:rPr/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ab/>
        <w:t xml:space="preserve"> </w:t>
      </w:r>
      <w:r>
        <w:rPr>
          <w:rFonts w:cs="Times New Roman"/>
          <w:color w:val="auto"/>
          <w:sz w:val="28"/>
          <w:szCs w:val="28"/>
        </w:rPr>
        <w:t xml:space="preserve">              </w:t>
      </w:r>
      <w:r>
        <w:rPr>
          <w:rFonts w:cs="Times New Roman"/>
          <w:color w:val="auto"/>
          <w:sz w:val="28"/>
          <w:szCs w:val="28"/>
        </w:rPr>
        <w:t xml:space="preserve">от </w:t>
      </w:r>
      <w:r>
        <w:rPr>
          <w:rFonts w:cs="Times New Roman"/>
          <w:color w:val="auto"/>
          <w:sz w:val="28"/>
          <w:szCs w:val="28"/>
        </w:rPr>
        <w:t xml:space="preserve">21.11.2022 </w:t>
      </w:r>
      <w:r>
        <w:rPr>
          <w:rFonts w:cs="Times New Roman"/>
          <w:color w:val="auto"/>
          <w:sz w:val="28"/>
          <w:szCs w:val="28"/>
        </w:rPr>
        <w:t xml:space="preserve">№  </w:t>
      </w:r>
      <w:r>
        <w:rPr>
          <w:rFonts w:cs="Times New Roman"/>
          <w:color w:val="auto"/>
          <w:sz w:val="28"/>
          <w:szCs w:val="28"/>
        </w:rPr>
        <w:t>1781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"/>
        <w:bidi w:val="0"/>
        <w:ind w:left="0" w:right="0" w:hanging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Перечень</w:t>
        <w:br/>
        <w:t xml:space="preserve">информации о деятельности подведомственных </w:t>
      </w:r>
      <w:r>
        <w:rPr>
          <w:rStyle w:val="FontStyle24"/>
          <w:rFonts w:eastAsia="DejaVu Sans" w:ascii="Times New Roman" w:hAnsi="Times New Roman"/>
          <w:b/>
          <w:color w:val="auto"/>
          <w:sz w:val="28"/>
          <w:szCs w:val="28"/>
          <w:lang w:eastAsia="ru-RU"/>
        </w:rPr>
        <w:t>муниципальн</w:t>
      </w:r>
      <w:r>
        <w:rPr>
          <w:rStyle w:val="FontStyle24"/>
          <w:rFonts w:eastAsia="DejaVu Sans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ого</w:t>
      </w:r>
      <w:r>
        <w:rPr>
          <w:rStyle w:val="FontStyle24"/>
          <w:rFonts w:eastAsia="DejaVu Sans" w:ascii="Times New Roman" w:hAnsi="Times New Roman"/>
          <w:b/>
          <w:color w:val="auto"/>
          <w:sz w:val="28"/>
          <w:szCs w:val="28"/>
          <w:lang w:eastAsia="ru-RU"/>
        </w:rPr>
        <w:t xml:space="preserve"> образован</w:t>
      </w:r>
      <w:r>
        <w:rPr>
          <w:rStyle w:val="FontStyle24"/>
          <w:rFonts w:eastAsia="DejaVu Sans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hi-IN"/>
        </w:rPr>
        <w:t>ия</w:t>
      </w:r>
      <w:r>
        <w:rPr>
          <w:rStyle w:val="FontStyle24"/>
          <w:rFonts w:eastAsia="DejaVu Sans" w:ascii="Times New Roman" w:hAnsi="Times New Roman"/>
          <w:b/>
          <w:color w:val="auto"/>
          <w:sz w:val="28"/>
          <w:szCs w:val="28"/>
          <w:lang w:eastAsia="ru-RU"/>
        </w:rPr>
        <w:t xml:space="preserve"> Кореновский район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SimSun" w:cs="Arial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организац</w:t>
      </w:r>
      <w:r>
        <w:rPr>
          <w:rFonts w:ascii="Times New Roman" w:hAnsi="Times New Roman"/>
          <w:color w:val="auto"/>
          <w:sz w:val="28"/>
          <w:szCs w:val="28"/>
        </w:rPr>
        <w:t>ий, размещаемой на их официальных сайтах</w:t>
      </w:r>
    </w:p>
    <w:p>
      <w:pPr>
        <w:pStyle w:val="Normal"/>
        <w:ind w:left="0" w:right="0" w:firstLine="72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W w:w="10024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955"/>
        <w:gridCol w:w="5112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сведений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Сроки и периодичность размещения (поддержание в актуальном состоянии)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Общая информация о подведомственно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организации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наименование, структура подведомственн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организации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 почтовый адрес, адрес электронной почты (при наличии), номера телефонов справочных служб, информация о наличии официальной страницы подведомственно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организации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 указателем данной страницы в сети "Интернет"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поддерживается в актуальном состоянии (обновление информации на сайте производится не позднее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рабочих дней со дня изменения данных)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сведения о полномочиях, задачах и функциях подведомственно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й организации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 ее структурных подразделениях,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поддерживается в актуальном состоянии (обновление информации на сайте производится не позднее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рабочих дней со дня изменения данных)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сведения о руководителях подведомственно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организации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 ее структурных подразделений (фамилии, имена, отчества, а также при согласии указанных лиц иные сведения о них)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поддерживается в актуальном состоянии (обновление информации на сайте производится не позднее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10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рабочих дней со дня изменения данных)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 w:eastAsia="Calibri" w:cs="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Иная информация о деятельности подведомственной организации с учетом требований Федерального закона от 09.02.2009 № 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 позднее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рабочих дней со дня возникновения (изменения) информации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0" w:after="0"/>
        <w:ind w:left="0" w:right="0" w:firstLine="720"/>
        <w:contextualSpacing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  <w:szCs w:val="28"/>
        </w:rPr>
        <w:t>службы протокола и информационной политики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Кореновский район                                                                           А.С. Симоненко</w:t>
      </w:r>
    </w:p>
    <w:sectPr>
      <w:footerReference w:type="default" r:id="rId3"/>
      <w:type w:val="nextPage"/>
      <w:pgSz w:w="11906" w:h="16838"/>
      <w:pgMar w:left="1701" w:right="567" w:header="0" w:top="516" w:footer="362" w:bottom="560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523595"/>
    <w:pPr>
      <w:widowControl w:val="fals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523595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Style12" w:customStyle="1">
    <w:name w:val="Гипертекстовая ссылка"/>
    <w:basedOn w:val="DefaultParagraphFont"/>
    <w:uiPriority w:val="99"/>
    <w:qFormat/>
    <w:rsid w:val="00523595"/>
    <w:rPr>
      <w:rFonts w:cs="Times New Roman"/>
      <w:b w:val="false"/>
      <w:color w:val="106BBE"/>
    </w:rPr>
  </w:style>
  <w:style w:type="character" w:styleId="FontStyle24" w:customStyle="1">
    <w:name w:val="Font Style24"/>
    <w:basedOn w:val="DefaultParagraphFont"/>
    <w:qFormat/>
    <w:rsid w:val="00523595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22" w:customStyle="1">
    <w:name w:val="Font Style22"/>
    <w:basedOn w:val="DefaultParagraphFont"/>
    <w:qFormat/>
    <w:rsid w:val="00420b6e"/>
    <w:rPr>
      <w:rFonts w:ascii="Times New Roman" w:hAnsi="Times New Roman" w:eastAsia="Times New Roman" w:cs="Times New Roman"/>
      <w:sz w:val="26"/>
      <w:szCs w:val="26"/>
    </w:rPr>
  </w:style>
  <w:style w:type="character" w:styleId="FontStyle21" w:customStyle="1">
    <w:name w:val="Font Style21"/>
    <w:qFormat/>
    <w:rsid w:val="00420b6e"/>
    <w:rPr>
      <w:rFonts w:ascii="Times New Roman" w:hAnsi="Times New Roman" w:cs="Times New Roman"/>
      <w:sz w:val="26"/>
      <w:szCs w:val="26"/>
    </w:rPr>
  </w:style>
  <w:style w:type="character" w:styleId="Style13" w:customStyle="1">
    <w:name w:val="Нижний колонтитул Знак"/>
    <w:basedOn w:val="DefaultParagraphFont"/>
    <w:qFormat/>
    <w:rsid w:val="00c559a6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Style14" w:customStyle="1">
    <w:name w:val="Цветовое выделение для Текст"/>
    <w:qFormat/>
    <w:rsid w:val="00b34dc8"/>
    <w:rPr>
      <w:sz w:val="24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3355dd"/>
    <w:rPr>
      <w:rFonts w:ascii="Segoe UI" w:hAnsi="Segoe UI" w:cs="Segoe UI"/>
      <w:sz w:val="18"/>
      <w:szCs w:val="18"/>
    </w:rPr>
  </w:style>
  <w:style w:type="character" w:styleId="FontStyle19" w:customStyle="1">
    <w:name w:val="Font Style19"/>
    <w:qFormat/>
    <w:rsid w:val="00ef23ec"/>
    <w:rPr>
      <w:rFonts w:ascii="Times New Roman" w:hAnsi="Times New Roman" w:cs="Times New Roman"/>
      <w:sz w:val="26"/>
      <w:szCs w:val="2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f23ec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Style17" w:customStyle="1">
    <w:name w:val="Интернет-ссылка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8">
    <w:name w:val="Основной шрифт абзаца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52359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13" w:customStyle="1">
    <w:name w:val="Основной текст1"/>
    <w:basedOn w:val="12"/>
    <w:qFormat/>
    <w:rsid w:val="00420b6e"/>
    <w:pPr>
      <w:spacing w:lineRule="auto" w:line="288" w:before="0" w:after="120"/>
    </w:pPr>
    <w:rPr/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Footer"/>
    <w:basedOn w:val="12"/>
    <w:rsid w:val="00c559a6"/>
    <w:pPr>
      <w:tabs>
        <w:tab w:val="clear" w:pos="708"/>
        <w:tab w:val="center" w:pos="4677" w:leader="none"/>
        <w:tab w:val="right" w:pos="9355" w:leader="none"/>
      </w:tabs>
      <w:spacing w:lineRule="atLeast" w:line="100"/>
    </w:pPr>
    <w:rPr>
      <w:rFonts w:cs="Tahoma"/>
      <w:color w:val="00000A"/>
      <w:lang w:eastAsia="ru-RU" w:bidi="ar-SA"/>
    </w:rPr>
  </w:style>
  <w:style w:type="paragraph" w:styleId="14" w:customStyle="1">
    <w:name w:val="Обычный (веб)1"/>
    <w:basedOn w:val="12"/>
    <w:qFormat/>
    <w:rsid w:val="00c559a6"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P6" w:customStyle="1">
    <w:name w:val="p6"/>
    <w:basedOn w:val="12"/>
    <w:qFormat/>
    <w:rsid w:val="00c559a6"/>
    <w:pPr>
      <w:tabs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3355dd"/>
    <w:pPr/>
    <w:rPr>
      <w:rFonts w:ascii="Segoe UI" w:hAnsi="Segoe UI" w:cs="Segoe UI"/>
      <w:sz w:val="18"/>
      <w:szCs w:val="18"/>
    </w:rPr>
  </w:style>
  <w:style w:type="paragraph" w:styleId="Style27">
    <w:name w:val="Header"/>
    <w:basedOn w:val="Normal"/>
    <w:uiPriority w:val="99"/>
    <w:rsid w:val="00ef23e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tLeast" w:line="10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paragraph" w:styleId="Style28">
    <w:name w:val="Нормальный (таблица)"/>
    <w:basedOn w:val="Normal"/>
    <w:qFormat/>
    <w:pPr>
      <w:ind w:hanging="0"/>
    </w:pPr>
    <w:rPr/>
  </w:style>
  <w:style w:type="paragraph" w:styleId="Style29">
    <w:name w:val="Прижатый влево"/>
    <w:basedOn w:val="Normal"/>
    <w:qFormat/>
    <w:pPr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Application>LibreOffice/6.2.4.2$Windows_x86 LibreOffice_project/2412653d852ce75f65fbfa83fb7e7b669a126d64</Application>
  <Pages>3</Pages>
  <Words>472</Words>
  <Characters>3421</Characters>
  <CharactersWithSpaces>4414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2021-09-28T08:04:00Z</dcterms:created>
  <dc:creator>Елена Николаевна</dc:creator>
  <dc:description/>
  <dc:language>ru-RU</dc:language>
  <cp:lastModifiedBy/>
  <cp:lastPrinted>2022-11-25T10:14:31Z</cp:lastPrinted>
  <dcterms:modified xsi:type="dcterms:W3CDTF">2022-11-25T10:14:35Z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