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от 28.11.2022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№ 1829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4"/>
          <w:lang w:bidi="zxx"/>
        </w:rPr>
        <w:t>г. 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О внесении изменений  в постановление администрации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муниципального образования Кореновский район от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06 декабря 2021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главных администраторов доходов бюджета муниципального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образования Кореновский район»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со статьей 160.1 Бюджетного кодекса Российской Федерации, 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>администрация муниципального образования Кореновский район              п о с т а н о в л я е т: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1. Внести в постановление администрации муниципального образования Кореновский район от 06 декабря 2021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район»,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 xml:space="preserve">1.1. Приложение №1 Перечень </w:t>
      </w:r>
      <w:r>
        <w:rPr>
          <w:rFonts w:eastAsia="Times New Roman" w:cs="Times New Roman" w:ascii="Times New Roman" w:hAnsi="Times New Roman"/>
          <w:sz w:val="28"/>
          <w:szCs w:val="28"/>
        </w:rPr>
        <w:t>главных администраторов доходов бюджета муниципального образования Кореновский район и закрепляемые за ними виды (подвиды) доходов бюджета муниципального образования Кореновский район изложить в новой редакции (приложение №1).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 Признать утратившими силу следующие постановления: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 xml:space="preserve"> постановление администрации муниципального образования</w:t>
      </w:r>
      <w:r>
        <w:rPr/>
        <w:t xml:space="preserve"> 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>Кореновский район от 30 декабря 2021 года № 1740 «О внесении изменений в постановление администрации муниципального образования Кореновский район от 06 декабря 2021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- постановление администрации муниципального образования Кореновский район от 18 января 2022 года № 20 «О внесении изменений в постановление администрации муниципального образования Кореновский район от 06 декабря 2021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- постановление администрации муниципального образования Кореновский район от 16 марта 2022 года № 328 «О внесении изменений в постановление администрации муниципального образования Кореновский район от 06 декабря 2021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район»,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постановление администрации муниципального образования Кореновский район от 05 апреля 2022 года № 422 «О внесении изменений в постановление администрации муниципального образования Кореновский район от 06 декабря 2021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постановление администрации муниципального образования Кореновский район от 23 ноября 2022 года № 1812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Кореновский район от 06 декабря 2021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Управлению службы протокола и информационной политики администрации муниципального образования Кореновский район (Симоненко) о</w:t>
      </w:r>
      <w:r>
        <w:rPr>
          <w:rFonts w:ascii="Times New Roman" w:hAnsi="Times New Roman"/>
          <w:color w:val="000000"/>
          <w:sz w:val="28"/>
          <w:szCs w:val="28"/>
        </w:rPr>
        <w:t xml:space="preserve">публиковать официально настоящее постановление и разместить в </w:t>
      </w:r>
      <w:r>
        <w:rPr>
          <w:rFonts w:ascii="Times New Roman" w:hAnsi="Times New Roman"/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 на официальном сайте администрации  муниципального  образования  Кореновский район</w:t>
      </w:r>
      <w:r>
        <w:rPr>
          <w:rFonts w:ascii="Times New Roman" w:hAnsi="Times New Roman"/>
          <w:spacing w:val="6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Постановление вступает в силу после его официального опубликования, но не ранее 1 января 2023 года.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9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4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Глава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С.А. Голобородько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sectPr>
          <w:headerReference w:type="default" r:id="rId3"/>
          <w:type w:val="nextPage"/>
          <w:pgSz w:w="11906" w:h="16838"/>
          <w:pgMar w:left="1701" w:right="567" w:header="709" w:top="1134" w:footer="0" w:bottom="1134" w:gutter="0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rPr/>
      </w:pPr>
      <w:r>
        <w:rPr/>
      </w:r>
    </w:p>
    <w:tbl>
      <w:tblPr>
        <w:tblW w:w="92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4219"/>
      </w:tblGrid>
      <w:tr>
        <w:trPr/>
        <w:tc>
          <w:tcPr>
            <w:tcW w:w="5070" w:type="dxa"/>
            <w:tcBorders/>
          </w:tcPr>
          <w:p>
            <w:pPr>
              <w:pStyle w:val="Normal"/>
              <w:snapToGrid w:val="false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19" w:type="dxa"/>
            <w:tcBorders/>
          </w:tcPr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 xml:space="preserve">от 28.11.2022 № 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bidi="ar-SA"/>
              </w:rPr>
              <w:t>1829</w:t>
            </w:r>
          </w:p>
          <w:p>
            <w:pPr>
              <w:pStyle w:val="Normal"/>
              <w:suppressAutoHyphens w:val="true"/>
              <w:spacing w:before="0"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070" w:type="dxa"/>
            <w:tcBorders/>
          </w:tcPr>
          <w:p>
            <w:pPr>
              <w:pStyle w:val="Normal"/>
              <w:snapToGrid w:val="false"/>
              <w:spacing w:before="0"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4219" w:type="dxa"/>
            <w:tcBorders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 № 1</w:t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06.12.2021 № 1538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 xml:space="preserve">(в редакции постановления администрации муниципального образования Кореновский район  от 28.11.2022 № 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bidi="ar-SA"/>
              </w:rPr>
              <w:t>1829</w:t>
            </w:r>
            <w:r>
              <w:rPr>
                <w:sz w:val="28"/>
                <w:szCs w:val="28"/>
              </w:rPr>
              <w:t>)</w:t>
            </w:r>
          </w:p>
          <w:p>
            <w:pPr>
              <w:pStyle w:val="Normal"/>
              <w:snapToGrid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главных администраторов доходов бюджета муниципального образования Кореновский район и закрепляемые за ними виды (подвиды) доходов бюджета муниципального образования Кореновский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92" w:type="dxa"/>
        <w:jc w:val="left"/>
        <w:tblInd w:w="-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7"/>
        <w:gridCol w:w="3086"/>
        <w:gridCol w:w="5113"/>
      </w:tblGrid>
      <w:tr>
        <w:trPr>
          <w:trHeight w:val="661" w:hRule="atLeast"/>
        </w:trPr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before="0"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главного администратора доходов бюджета муниципального образования Кореновский район</w:t>
            </w:r>
          </w:p>
        </w:tc>
      </w:tr>
      <w:tr>
        <w:trPr>
          <w:trHeight w:val="2325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Главного администратора доходов бюджета муниципального образования Кореновский район</w:t>
            </w:r>
          </w:p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Доходов бюджета муниципального образования Кореновский район</w:t>
            </w:r>
          </w:p>
        </w:tc>
        <w:tc>
          <w:tcPr>
            <w:tcW w:w="5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Федеральная служба по надзору в сфере природопользования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048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0" w:right="-108" w:hang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1 12 01010 01 0000 120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1 12 01030 01 0000 120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8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1 12 01041 01 0000 120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Плата за размещение отходов производства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spacing w:before="0" w:after="200"/>
              <w:ind w:left="0" w:right="-108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1 12 01042 01 0000 120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Плата за размещение твердых коммунальных отходов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ind w:left="-27" w:right="-108" w:hang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Федеральное казначейство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ind w:left="-27" w:right="-108" w:hang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1 03 02231 01 00001 10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ind w:left="0" w:right="-108" w:hang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1 03 02241 01 0000 110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ind w:left="-27" w:right="-108" w:hang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1 03 02251 01 0000 110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8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1 03 02261 01 0000 110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ind w:left="-108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8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1 16 10123 01 0000 140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napToGrid w:val="false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Федеральная налоговая служба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1 01 01012 02 0000 110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1 01 02010 01 0000110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1 01 02020 01 0000 110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1 01 02030 01 0000 110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-27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1 01 02040 01 0000 110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1 01 02080 01 0000 110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1 05 01011 01 0000 110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>
        <w:trPr>
          <w:trHeight w:val="2343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1 05 01021 01 0000 110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1 05 02010 02 0000 110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1 05 02020 02 0000 110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1 05 03010 01 0000 110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1 05 03020 01 0000 110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1 05 04020 02 0000 110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1 06 02010 02 0000 110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Налог на имущество организаций по имуществу, не входящему в Единую систему газоснабжения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1 06 02020 02 0000 110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Налог на имущество организаций по имуществу, входящему в Единую систему газоснабжения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1 08 03010 01 0000 110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1 09 07033 05 0000 110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8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1 16 10123 01 0000 140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1 16 10129 01 0000 140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ind w:left="-27" w:right="-108" w:hang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внутренних дел Российской Федерации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1 16 10123 01 0000 140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napToGrid w:val="false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Федеральная служба государственной регистрации кадастра и картографии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1 16 10123 01 0000 140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napToGrid w:val="false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ветеринарии Краснодарского края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1 16 10123 01 0000 140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ind w:left="-27" w:right="-108" w:hang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Департамент по обеспечению деятельности мировых судей Краснодарского края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1 16 01053 01 0000 140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Административные штрафы, установленные </w:t>
            </w: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Главой 5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1 16 01063 01 0000 140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1 16 01073 01 0000 140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1 16 01083 01 0000 140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1 16 01093 01 0000 140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1 16 01103 01 0000 140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1 16 01113 01 0000 140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1 16 01123 01 0000 140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1 16 01133 01 0000 140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1 16 01143 01 0000 140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1 16 01153 01 0000 140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1 16 01173 01 0000 140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1 16 01183 01 0000 140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прав.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1 16 01193 01 0000 140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1 16 01203 01 0000 140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napToGrid w:val="false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Министерство природных ресурсов Краснодарского края</w:t>
            </w:r>
          </w:p>
        </w:tc>
      </w:tr>
      <w:tr>
        <w:trPr>
          <w:trHeight w:val="338" w:hRule="atLeast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ind w:left="0" w:right="-10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1 16 11050 01 0000 140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>
        <w:trPr>
          <w:trHeight w:val="705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Администрация муниципального </w:t>
            </w:r>
          </w:p>
          <w:p>
            <w:pPr>
              <w:pStyle w:val="Normal"/>
              <w:spacing w:before="0" w:after="2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образования Кореновский район</w:t>
            </w:r>
          </w:p>
        </w:tc>
      </w:tr>
      <w:tr>
        <w:trPr>
          <w:trHeight w:val="989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1 08 07150 01 0000 110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</w:tr>
      <w:tr>
        <w:trPr>
          <w:trHeight w:val="187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1 11 01050 05 0000 120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</w:tr>
      <w:tr>
        <w:trPr>
          <w:trHeight w:val="924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1 11 02033 05 0000 120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размещения временно свободных средств бюджетов муниципальных районов</w:t>
            </w:r>
          </w:p>
        </w:tc>
      </w:tr>
      <w:tr>
        <w:trPr>
          <w:trHeight w:val="924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1 11 02085 05 0000 120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муниципальных районов</w:t>
            </w:r>
          </w:p>
        </w:tc>
      </w:tr>
      <w:tr>
        <w:trPr>
          <w:trHeight w:val="924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1 11 05025 05 0000 120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>
        <w:trPr>
          <w:trHeight w:val="924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1 11 05035 05 0042 120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>
        <w:trPr>
          <w:trHeight w:val="924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1 11 03050 05 0000 120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</w:tr>
      <w:tr>
        <w:trPr>
          <w:trHeight w:val="924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1 11 09045 05 0000 120</w:t>
            </w:r>
          </w:p>
          <w:p>
            <w:pPr>
              <w:pStyle w:val="Normal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200"/>
              <w:ind w:left="34" w:right="34" w:hang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>
        <w:trPr>
          <w:trHeight w:val="924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1 11 09080 05 0000 120</w:t>
            </w:r>
          </w:p>
          <w:p>
            <w:pPr>
              <w:pStyle w:val="Normal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color w:val="22272F"/>
                <w:sz w:val="28"/>
                <w:szCs w:val="28"/>
                <w:shd w:fill="FFFFFF" w:val="clear"/>
              </w:rPr>
            </w:pPr>
            <w:r>
              <w:rPr>
                <w:color w:val="22272F"/>
                <w:sz w:val="28"/>
                <w:szCs w:val="28"/>
                <w:shd w:fill="FFFFFF" w:val="clear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</w:tr>
      <w:tr>
        <w:trPr>
          <w:trHeight w:val="924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1 13 01995 05 0000 130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1 13 02065 05 0000 130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1 13 02995 05 0000 130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компенсации затрат  бюджетов муниципальных районов</w:t>
            </w:r>
          </w:p>
        </w:tc>
      </w:tr>
      <w:tr>
        <w:trPr>
          <w:trHeight w:val="855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1 15 02050 05 0000 140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</w:tr>
      <w:tr>
        <w:trPr>
          <w:trHeight w:val="855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1 16 01073 01 0000 140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855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1 16 01074 01 0000 140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>
        <w:trPr>
          <w:trHeight w:val="855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1 16 01153 01 0000 140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582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1 16 01154 01 0000 140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>
        <w:trPr>
          <w:trHeight w:val="582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1 16 01157 01 0000 140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>
        <w:trPr>
          <w:trHeight w:val="582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1 16 07010 05 0000 140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>
        <w:trPr>
          <w:trHeight w:val="102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/>
            </w:pPr>
            <w:r>
              <w:rPr>
                <w:rStyle w:val="FontStyle11"/>
                <w:sz w:val="28"/>
                <w:szCs w:val="28"/>
              </w:rPr>
              <w:t>116 07090 05 0015 140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(прочие штрафы)</w:t>
            </w:r>
          </w:p>
        </w:tc>
      </w:tr>
      <w:tr>
        <w:trPr>
          <w:trHeight w:val="102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1 16 10030 05 0000 140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>
        <w:trPr>
          <w:trHeight w:val="658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1 16 10031 05 0000 140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>
        <w:trPr>
          <w:trHeight w:val="2321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1 16 10032 05 0000 140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>
        <w:trPr>
          <w:trHeight w:val="1565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1 16 10061 05 0000 140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2321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1 16 10062 05 0000 140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>
        <w:trPr>
          <w:trHeight w:val="572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1 16 10081 05 0000 140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1545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1 16 10082 05 0000 140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</w:tr>
      <w:tr>
        <w:trPr>
          <w:trHeight w:val="1884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1 16 10100 05 0000 140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</w:tr>
      <w:tr>
        <w:trPr>
          <w:trHeight w:val="375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1 16 10123 01 0000 140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   1 января 2019 года</w:t>
            </w:r>
          </w:p>
        </w:tc>
      </w:tr>
      <w:tr>
        <w:trPr>
          <w:trHeight w:val="1287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1 16 11050 01 0000 140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>
        <w:trPr>
          <w:trHeight w:val="1287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1 17 01050 05 0000 180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>
        <w:trPr>
          <w:trHeight w:val="375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1 17 05050 05 0022 180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/>
            </w:pPr>
            <w:r>
              <w:rPr>
                <w:bCs/>
                <w:sz w:val="28"/>
                <w:szCs w:val="28"/>
              </w:rPr>
              <w:t>Прочие неналоговые доходы бюджетов муниципальных районов (п</w:t>
            </w:r>
            <w:r>
              <w:rPr>
                <w:sz w:val="28"/>
                <w:szCs w:val="28"/>
              </w:rPr>
              <w:t>лата за предоставление муниципальным образованиям муниципальных гарантий)</w:t>
            </w:r>
          </w:p>
        </w:tc>
      </w:tr>
      <w:tr>
        <w:trPr>
          <w:trHeight w:val="289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1 17 05050 05 0032 180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/>
            </w:pPr>
            <w:r>
              <w:rPr>
                <w:bCs/>
                <w:sz w:val="28"/>
                <w:szCs w:val="28"/>
              </w:rPr>
              <w:t>Прочие неналоговые доходы бюджетов муниципальных районов (о</w:t>
            </w:r>
            <w:r>
              <w:rPr>
                <w:sz w:val="28"/>
                <w:szCs w:val="28"/>
              </w:rPr>
              <w:t>статки не использованных и анонимно перечисленных денежных средств со специальных счетов избирательных фондов кандидатов на должности главы муниципального образования и депутатов представительских органов)</w:t>
            </w:r>
          </w:p>
        </w:tc>
      </w:tr>
      <w:tr>
        <w:trPr>
          <w:trHeight w:val="289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1 17 05050 05 0042 180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Прочие неналоговые доходы бюджетов муниципальных районов </w:t>
            </w:r>
          </w:p>
        </w:tc>
      </w:tr>
      <w:tr>
        <w:trPr>
          <w:trHeight w:val="714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1 17 14030 05 0000 150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самообложения граждан, зачисляемые в бюджеты муниципальных районов</w:t>
            </w:r>
          </w:p>
        </w:tc>
      </w:tr>
      <w:tr>
        <w:trPr>
          <w:trHeight w:val="825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1 17 15030 05 0010 150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Инициативные платежи, зачисляемые в бюджеты муниципальных районов        (1 проект) </w:t>
            </w:r>
          </w:p>
        </w:tc>
      </w:tr>
      <w:tr>
        <w:trPr>
          <w:trHeight w:val="375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1 17 15030 05 0020 150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Инициативные платежи, зачисляемые в бюджеты муниципальных районов       (2 проект)</w:t>
            </w:r>
          </w:p>
        </w:tc>
      </w:tr>
      <w:tr>
        <w:trPr>
          <w:trHeight w:val="716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1 17 15030 05 0030 150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Инициативные платежи, зачисляемые в бюджеты муниципальных районов       (3 проект)</w:t>
            </w:r>
          </w:p>
        </w:tc>
      </w:tr>
      <w:tr>
        <w:trPr>
          <w:trHeight w:val="716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2 02 19999 05 0000 150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Прочие дотации бюджетам муниципальных районов</w:t>
            </w:r>
          </w:p>
        </w:tc>
      </w:tr>
      <w:tr>
        <w:trPr>
          <w:trHeight w:val="57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2 02 20077 05 0000 150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>
        <w:trPr>
          <w:trHeight w:val="57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2 02 25232 05 0000 150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муниципальных районов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>
        <w:trPr>
          <w:trHeight w:val="57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2 02 25365 05 0000 150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муниципальных районов на реализацию региональных проектов модернизации первичного звена здравоохранения</w:t>
            </w:r>
          </w:p>
        </w:tc>
      </w:tr>
      <w:tr>
        <w:trPr>
          <w:trHeight w:val="573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/>
            </w:pP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2 02 25520 05 0000 150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>
        <w:trPr>
          <w:trHeight w:val="573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2 02 25527 05 0000 150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муниципальных районов на государственную поддержку малого и среднего предпринимательства, а так же физических лиц, применяющих специальный налоговой режим «Налог на профессиональный доход», в субъектах Российской Федерации</w:t>
            </w:r>
          </w:p>
        </w:tc>
      </w:tr>
      <w:tr>
        <w:trPr>
          <w:trHeight w:val="573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2 02 25497 05 0000 150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>
        <w:trPr>
          <w:trHeight w:val="573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2 02 29999 05 0000 150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>
        <w:trPr>
          <w:trHeight w:val="573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Cs/>
                <w:sz w:val="28"/>
                <w:szCs w:val="28"/>
              </w:rPr>
              <w:t xml:space="preserve">2 02 </w:t>
            </w:r>
            <w:r>
              <w:rPr>
                <w:sz w:val="28"/>
                <w:szCs w:val="28"/>
              </w:rPr>
              <w:t xml:space="preserve">30024 </w:t>
            </w:r>
            <w:r>
              <w:rPr>
                <w:bCs/>
                <w:sz w:val="28"/>
                <w:szCs w:val="28"/>
              </w:rPr>
              <w:t>05 0000 150</w:t>
            </w:r>
          </w:p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>
        <w:trPr>
          <w:trHeight w:val="573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2 02 35120 05 0000 150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2 02 35082 05 0000 150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2 02 36900 05 0000 150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Единая субвенция бюджетам муниципальных районов из бюджета субъекта Российской Федерации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2 02 39 999 05 0000 150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субвенции бюджетам муниципальных районов.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2 02 40014 05 0000 150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/>
            </w:pPr>
            <w:r>
              <w:rPr>
                <w:bCs/>
                <w:sz w:val="28"/>
                <w:szCs w:val="28"/>
              </w:rPr>
              <w:t xml:space="preserve">2 02 </w:t>
            </w:r>
            <w:r>
              <w:rPr>
                <w:sz w:val="28"/>
                <w:szCs w:val="28"/>
              </w:rPr>
              <w:t>49999</w:t>
            </w:r>
            <w:r>
              <w:rPr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2 07 05030 05 0000 150</w:t>
            </w:r>
          </w:p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>
        <w:trPr>
          <w:trHeight w:val="682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2 18 00000 00 0000 150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499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5"/>
            </w:tblGrid>
            <w:tr>
              <w:trPr/>
              <w:tc>
                <w:tcPr>
                  <w:tcW w:w="4995" w:type="dxa"/>
                  <w:tcBorders/>
                </w:tcPr>
                <w:p>
                  <w:pPr>
                    <w:pStyle w:val="Normal"/>
                    <w:autoSpaceDE w:val="false"/>
                    <w:spacing w:before="0" w:after="20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      </w:r>
                </w:p>
              </w:tc>
            </w:tr>
          </w:tbl>
          <w:p>
            <w:pPr>
              <w:pStyle w:val="Normal"/>
              <w:autoSpaceDE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087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2 18 05010 05 0000 150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>
        <w:trPr>
          <w:trHeight w:val="724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2 18 05020 05 0000 150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2 18 05030 05 0000 150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2 18 60010 05 0000 150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2 19 00000 05 0000 150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2 19 25527 05 0000 150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из бюджетов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2 19 60010 05 0000 150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Финансовое управление администрации муниципального образования Кореновский район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1 13 02995 05 0000 130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компенсации затрат  бюджетов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1 16 07010 05 0000 140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1 16 07090 05 0015 140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(прочие штрафы)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1 16 10061 05 0000 140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523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1 16 10081 05 0000 140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1 17 01050 05 0000 180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1 17 05050 05 0022 180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/>
            </w:pPr>
            <w:r>
              <w:rPr>
                <w:bCs/>
                <w:sz w:val="28"/>
                <w:szCs w:val="28"/>
              </w:rPr>
              <w:t>Прочие неналоговые доходы бюджетов муниципальных районов (п</w:t>
            </w:r>
            <w:r>
              <w:rPr>
                <w:sz w:val="28"/>
                <w:szCs w:val="28"/>
              </w:rPr>
              <w:t>лата за предоставление муниципальным образованиям муниципальных гарантий)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1 17 05050 05 0042 180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Прочие неналоговые доходы бюджетов муниципальных районов 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2 02 15001 05 0000 150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2 02 15002 05 0000 150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2 02 19999 05 0000 150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дотации бюджетам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/>
            </w:pPr>
            <w:r>
              <w:rPr>
                <w:sz w:val="28"/>
                <w:szCs w:val="28"/>
              </w:rPr>
              <w:t xml:space="preserve">2 02 29999 05 0000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2 08 05000 05 0000 150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/>
            </w:pPr>
            <w:r>
              <w:rPr>
                <w:sz w:val="28"/>
                <w:szCs w:val="28"/>
              </w:rPr>
              <w:t xml:space="preserve">2 19 60010 05 0000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910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 – счетная палата муниципального образования Кореновский район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910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1 13 02995 05 0000 130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компенсации затрат  бюджетов муниципальных районов</w:t>
            </w:r>
          </w:p>
        </w:tc>
      </w:tr>
      <w:tr>
        <w:trPr>
          <w:trHeight w:val="991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910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1 16 01074 01 0000  140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>
        <w:trPr>
          <w:trHeight w:val="991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910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1 16 01154 01 0000 140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>
        <w:trPr>
          <w:trHeight w:val="1019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910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1 16 01157 01 0000 140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910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1 16 01194 01 0000 140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910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1 16 07010 05 0000 140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910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1 16 10100 05 0000 140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910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1 16 10061 05 0000 140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910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1 16 10081 05 0000 140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910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1 17 01050 05 0000 180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910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/>
            </w:pPr>
            <w:r>
              <w:rPr>
                <w:sz w:val="28"/>
                <w:szCs w:val="28"/>
              </w:rPr>
              <w:t xml:space="preserve">2 02 40014 05 0000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910 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/>
            </w:pPr>
            <w:r>
              <w:rPr>
                <w:sz w:val="28"/>
                <w:szCs w:val="28"/>
              </w:rPr>
              <w:t xml:space="preserve">2 19 00000 05 0000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910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 xml:space="preserve">2 19 60010 05 0000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Управление земельных и имущественных отношений администрация муниципального образования Кореновский район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1 11 05013 05 0021 120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Доходы, получаемые в виде арендной платы за земельные участки сельскохозяйственного назначения,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1 11 05013 05 0023 120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Доходы, получаемые в виде арендной платы за земельные участки населенных пунктов,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1 11 05013 05 0024 120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Доходы, получаемые в виде арендной платы за земельные участки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1 11 05013 05 0025 120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Доходы, получаемые в виде арендной платы за земельные участки особо охраняемых территорий,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1 11 05025 05 0000 120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1 11 05035 05 0042 120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1 11 05075 05 0000 120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Доходы от сдачи в аренду имущества составляющего казну муниципальных районов (за исключением земельных участков)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1 11 05313 05 0000 120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1 11 08050 05 0000 120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Средства, получаемые от передачи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1 11 09045 05 0000 120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1 13 01995 05 0000 130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1 13 02065 05 0000 130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1 13 02995 05 0000 130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компенсации затрат  бюджетов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1 14 02050 05 0000 410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/>
            </w:pPr>
            <w:r>
              <w:rPr>
                <w:sz w:val="28"/>
                <w:szCs w:val="28"/>
              </w:rPr>
              <w:t xml:space="preserve"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</w:t>
            </w:r>
            <w:r>
              <w:rPr>
                <w:rStyle w:val="Style16"/>
                <w:i w:val="false"/>
                <w:sz w:val="28"/>
                <w:szCs w:val="28"/>
              </w:rPr>
              <w:t>указанному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имуществу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1 14 02050 05 0000 440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/>
            </w:pPr>
            <w:r>
              <w:rPr>
                <w:sz w:val="28"/>
                <w:szCs w:val="28"/>
              </w:rPr>
              <w:t xml:space="preserve"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</w:t>
            </w:r>
            <w:r>
              <w:rPr>
                <w:rStyle w:val="Style16"/>
                <w:i w:val="false"/>
                <w:sz w:val="28"/>
                <w:szCs w:val="28"/>
              </w:rPr>
              <w:t>указанному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имуществу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1 14 02052 05 0000 410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реализации имущества,                                 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1 14 02052 05 0000 440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реализации имущества,                                   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1 14 02053 05 0000 410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реализации иного имущества, находящегося в собственности                       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1 14 02053 05 0000 440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материальных запасов по указанному имуществу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1 14 02058 05 0000 410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реализации недвижимого имущества бюджетных, автономных учреждений, находящегося в собственности муниципальных районов, в части реализации основных средств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1 14 03050 05 0000 410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от распоряжения и реализации выморочного имущества, обращенного в собственность муниципальных районов (в части реализации основных средств по указанному имуществу)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1 14 03050 05 0000 440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от распоряжения и реализации выморочного имущества, обращенного в собственность муниципальных районов (в части реализации материальных запасов по указанному имуществу)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1 14 04050 05 0000 420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Доходы от продажи нематериальных активов, находящихся в собственности муниципальных районов 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1 14 06013 05 0021 430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(без проведения торгов)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1 14 06013 05 0026 430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(по результатам торгов)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1 14 06025 05 0000 430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1 14 06313 05 0000 430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1 14 14040 05 0000 410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Денежные средства, полученные от реализации иного имущества, обращенного в собственность муниципального района, подлежащие зачислению в бюджет муниципального района (в части реализации основных средств по </w:t>
            </w:r>
            <w:r>
              <w:rPr>
                <w:rStyle w:val="Style16"/>
                <w:rFonts w:cs="Times New Roman" w:ascii="Times New Roman" w:hAnsi="Times New Roman"/>
                <w:i w:val="false"/>
                <w:sz w:val="28"/>
                <w:szCs w:val="28"/>
              </w:rPr>
              <w:t>указанному</w:t>
            </w: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имуществу)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1 14 14040 05 0000 440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Денежные средства, полученные от реализации иного имущества, обращенного в собственность муниципального района, подлежащие зачислению в бюджет муниципального района (в части реализации материальных запасов по </w:t>
            </w:r>
            <w:r>
              <w:rPr>
                <w:rStyle w:val="Style16"/>
                <w:rFonts w:cs="Times New Roman" w:ascii="Times New Roman" w:hAnsi="Times New Roman"/>
                <w:i w:val="false"/>
                <w:sz w:val="28"/>
                <w:szCs w:val="28"/>
              </w:rPr>
              <w:t>указанному</w:t>
            </w: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имуществу)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1 16 07010 05 0000 140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1 16 07090 05 0011 140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(за нарушение условий договоров аренды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зачисляемые в бюджеты муниципальных районов)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1 16 07090 05 0012 140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(за нарушение условий договоров аренды земельных участков, находящихся в собственности муниципальных районов, зачисляемые в бюджеты муниципальных районов)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/>
            </w:pPr>
            <w:r>
              <w:rPr>
                <w:rStyle w:val="FontStyle11"/>
                <w:sz w:val="28"/>
                <w:szCs w:val="28"/>
              </w:rPr>
              <w:t>116 07090 05 0013 140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/>
            </w:pPr>
            <w:r>
              <w:rPr>
                <w:rStyle w:val="FontStyle11"/>
                <w:rFonts w:cs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 (за нарушение условий договоров аренды имущества, составляющего казну муниципальных районов (за исключением земельных участков), зачисляемые в бюджеты муниципальных районов)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/>
            </w:pPr>
            <w:r>
              <w:rPr>
                <w:rStyle w:val="FontStyle11"/>
                <w:sz w:val="28"/>
                <w:szCs w:val="28"/>
              </w:rPr>
              <w:t>116 07090 05 0014 140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/>
            </w:pPr>
            <w:r>
              <w:rPr>
                <w:rStyle w:val="FontStyle11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 (за нарушение условий договоров аренды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учреждений), зачисляемые в бюджеты муниципальных районов)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/>
            </w:pPr>
            <w:r>
              <w:rPr>
                <w:rStyle w:val="FontStyle11"/>
                <w:sz w:val="28"/>
                <w:szCs w:val="28"/>
              </w:rPr>
              <w:t>116 07090 05 0015 140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(прочие штрафы)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1 16 10030 05 0000 140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1 16 10031 05 0000 140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1 16 10032 05 0000 140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1 16 10061 05 0000 140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1 16 10062 05 0000 140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1 16 10081 05 0000 140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1 16 10082 05 0000 140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1 17 01050 05 0000 180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1 17 05050 05 0042 180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Прочие неналоговые доходы бюджетов муниципальных районов 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921</w:t>
            </w:r>
          </w:p>
          <w:p>
            <w:pPr>
              <w:pStyle w:val="Normal"/>
              <w:spacing w:before="0" w:after="200"/>
              <w:ind w:left="-103" w:right="-108" w:hanging="0"/>
              <w:jc w:val="center"/>
              <w:rPr/>
            </w:pPr>
            <w:r>
              <w:rPr/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Cs/>
                <w:sz w:val="28"/>
                <w:szCs w:val="28"/>
              </w:rPr>
              <w:t xml:space="preserve">2 02 </w:t>
            </w:r>
            <w:r>
              <w:rPr>
                <w:sz w:val="28"/>
                <w:szCs w:val="28"/>
              </w:rPr>
              <w:t xml:space="preserve">30024 </w:t>
            </w:r>
            <w:r>
              <w:rPr>
                <w:bCs/>
                <w:sz w:val="28"/>
                <w:szCs w:val="28"/>
              </w:rPr>
              <w:t>05 0000 150</w:t>
            </w:r>
          </w:p>
          <w:p>
            <w:pPr>
              <w:pStyle w:val="Normal"/>
              <w:spacing w:before="0" w:after="200"/>
              <w:ind w:left="34" w:right="34" w:hanging="0"/>
              <w:jc w:val="center"/>
              <w:rPr/>
            </w:pPr>
            <w:r>
              <w:rPr/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2 02 35082 05 0000 150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2 02 29999 05 0000 150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Прочие субсидии бюджетам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/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2 02 </w:t>
            </w:r>
            <w:r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9999 05 0000 150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Прочие субвенции бюджетам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ind w:left="34" w:right="34" w:hanging="0"/>
              <w:jc w:val="center"/>
              <w:rPr/>
            </w:pPr>
            <w:r>
              <w:rPr/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Управление образования администрации Кореновского района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1 11 05035 05 0012 120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сдачи в аренду имущества, находящегося в оперативном управлении учреждений образования (за исключением имущества муниципальных бюджетных и автономных учреждений)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1 13 01995 05 0000 130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1 13 02995 05 0000 130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компенсации затрат  бюджетов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1 16 01074 01 0000  140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>
        <w:trPr>
          <w:trHeight w:val="647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1 16 07010 05 0000 140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>
        <w:trPr>
          <w:trHeight w:val="106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1 16 07090 05 0015 140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(прочие штрафы)</w:t>
            </w:r>
          </w:p>
        </w:tc>
      </w:tr>
      <w:tr>
        <w:trPr>
          <w:trHeight w:val="706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1 16 10031 05 0000 140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>
        <w:trPr>
          <w:trHeight w:val="675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1 16 10032 05 0000 140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>
        <w:trPr>
          <w:trHeight w:val="675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1 16 10061 05 0000 140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675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1 16 10081 05 0000 140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675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1 16 10100 05 0000 140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22272F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</w:tr>
      <w:tr>
        <w:trPr>
          <w:trHeight w:val="1547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1 17 01050 05 0000 180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>
        <w:trPr>
          <w:trHeight w:val="1599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1 17 05050 05 0042 180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2 02 25027 05 0000 150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Субсидии бюджетам муниципальных районов на реализацию мероприятий </w:t>
            </w:r>
            <w:hyperlink r:id="rId4">
              <w:r>
                <w:rPr>
                  <w:rFonts w:cs="Times New Roman" w:ascii="Times New Roman" w:hAnsi="Times New Roman"/>
                  <w:sz w:val="28"/>
                  <w:szCs w:val="28"/>
                </w:rPr>
                <w:t>государственной программы</w:t>
              </w:r>
            </w:hyperlink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Российской Федерации «Доступная среда»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/>
            </w:pPr>
            <w:r>
              <w:rPr>
                <w:sz w:val="28"/>
                <w:szCs w:val="28"/>
              </w:rPr>
              <w:t xml:space="preserve">2 02 25097 05 0000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2 02 25169 05 0000 150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Субсидии бюджетам муниципальных районов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2 02 25179 05 0000 150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2 02 25304 05 0000 150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2 02 25750 05 0000 150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/>
            </w:pPr>
            <w:r>
              <w:rPr>
                <w:sz w:val="28"/>
                <w:szCs w:val="28"/>
              </w:rPr>
              <w:t xml:space="preserve">2 02 29999 05 0000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2 02 30024 05 0000 150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2 02 30027 05 0000 150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2 02 30029 05 0000 150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2 02 35303 05 0000 150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2 02 36900 05 0000 150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Единая субвенция бюджетам муниципальных районов из бюджета субъекта Российской Федерации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2 02 39999 05 0000 150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Прочие субвенции бюджетам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2 02 45179 05 0000 150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2 02 45303 05 0000 150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/>
            </w:pPr>
            <w:r>
              <w:rPr>
                <w:sz w:val="28"/>
                <w:szCs w:val="28"/>
              </w:rPr>
              <w:t xml:space="preserve">2 02 49000 05 0000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муниципальных районов, за счет средств резервного фонда Президента Российской Федерации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2 02 49999 05 0000 150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2 07 05030 05 0000 150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/>
            </w:pPr>
            <w:r>
              <w:rPr/>
              <w:t>2 18 00000 00 0000 150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499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5"/>
            </w:tblGrid>
            <w:tr>
              <w:trPr/>
              <w:tc>
                <w:tcPr>
                  <w:tcW w:w="4995" w:type="dxa"/>
                  <w:tcBorders/>
                </w:tcPr>
                <w:p>
                  <w:pPr>
                    <w:pStyle w:val="Normal"/>
                    <w:autoSpaceDE w:val="false"/>
                    <w:spacing w:before="0" w:after="20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      </w:r>
                </w:p>
              </w:tc>
            </w:tr>
          </w:tbl>
          <w:p>
            <w:pPr>
              <w:pStyle w:val="Style28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/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rStyle w:val="Highlightsearch"/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Highlightsearch"/>
                <w:sz w:val="28"/>
                <w:szCs w:val="28"/>
              </w:rPr>
              <w:t>05000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Highlightsearch"/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 xml:space="preserve">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2 18 05010 05 0000 150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2 18 05020 05 0000 150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2 18 05030 05 0000 150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/>
            </w:pPr>
            <w:r>
              <w:rPr>
                <w:sz w:val="28"/>
                <w:szCs w:val="28"/>
              </w:rPr>
              <w:t xml:space="preserve">2 19 00000 05 0000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2 19 25304 05 0000 150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2 19 45303 05 0000 150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/>
            </w:pPr>
            <w:r>
              <w:rPr>
                <w:sz w:val="28"/>
                <w:szCs w:val="28"/>
              </w:rPr>
              <w:t xml:space="preserve">2 19 60010 05 0000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культуры администрации муниципального образования Кореновский район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1 11 05035 05 0032 120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сдачи в аренду имущества, находящегося в оперативном управлении учреждений культуры искусства (за исключением имущества муниципальных бюджетных и автономных учреждений)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1 13 01995 05 0000 130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1 13 02995 05 0000 130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компенсации затрат  бюджетов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1 16 01074 01 0000  140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1 16 07010 05 0000 140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>
        <w:trPr>
          <w:trHeight w:val="1111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1 16 07090 05 0015 140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(прочие штрафы)</w:t>
            </w:r>
          </w:p>
        </w:tc>
      </w:tr>
      <w:tr>
        <w:trPr>
          <w:trHeight w:val="702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1 16 10031 05 0000 140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>
        <w:trPr>
          <w:trHeight w:val="705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1 16 10032 05 0000 140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>
        <w:trPr>
          <w:trHeight w:val="705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1 16 10061 05 0000 140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705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1 16 10081 05 0000 140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162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1 16 10100 05 0000 140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1 17 01050 05 0000 180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1 17 05050 05 0042 180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/>
            </w:pPr>
            <w:r>
              <w:rPr>
                <w:sz w:val="28"/>
                <w:szCs w:val="28"/>
              </w:rPr>
              <w:t xml:space="preserve">2 02 25519 05 0000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/>
            </w:pPr>
            <w:r>
              <w:rPr>
                <w:sz w:val="28"/>
                <w:szCs w:val="28"/>
              </w:rPr>
              <w:t xml:space="preserve">2 02 29999 05 0000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202 30024 05 0000 150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2 02 39999 05 0000 150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Прочие субвенции бюджетам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2 02 49999 05 0000 150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207 05030 05 0000 150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926 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2 18 00000 00 0000 150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</w:tr>
      <w:tr>
        <w:trPr>
          <w:trHeight w:val="523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/>
            </w:pPr>
            <w:r>
              <w:rPr>
                <w:sz w:val="28"/>
                <w:szCs w:val="28"/>
              </w:rPr>
              <w:t xml:space="preserve">2 18 05010 05 0000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>
        <w:trPr>
          <w:trHeight w:val="523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/>
            </w:pPr>
            <w:r>
              <w:rPr>
                <w:sz w:val="28"/>
                <w:szCs w:val="28"/>
              </w:rPr>
              <w:t xml:space="preserve">2 18 05020 05 0000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/>
            </w:pPr>
            <w:r>
              <w:rPr>
                <w:sz w:val="28"/>
                <w:szCs w:val="28"/>
              </w:rPr>
              <w:t xml:space="preserve">2 18 05030 05 0000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/>
            </w:pPr>
            <w:r>
              <w:rPr>
                <w:sz w:val="28"/>
                <w:szCs w:val="28"/>
              </w:rPr>
              <w:t xml:space="preserve">2 19 00000 05 0000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>
        <w:trPr>
          <w:trHeight w:val="1002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/>
            </w:pPr>
            <w:r>
              <w:rPr>
                <w:sz w:val="28"/>
                <w:szCs w:val="28"/>
              </w:rPr>
              <w:t xml:space="preserve">2 19 60010 05 0000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1 13 02995 05 0000 130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1 16 01074 01 0000  140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1 16 07010 05 0000 140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1 16 07090 05 0015 140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(прочие штрафы)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1 16 10032 05 0000 140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1 16 10061 05 0000 140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1 16 10081 05 0000 140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1 17 01050 05 0000 180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1 17 05050 05 0042 180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Прочие неналоговые доходы бюджетов муниципальных районов 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/>
            </w:pPr>
            <w:r>
              <w:rPr>
                <w:sz w:val="28"/>
                <w:szCs w:val="28"/>
              </w:rPr>
              <w:t xml:space="preserve">2 02 29999 05 0000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/>
            </w:pPr>
            <w:r>
              <w:rPr>
                <w:sz w:val="28"/>
                <w:szCs w:val="28"/>
              </w:rPr>
              <w:t xml:space="preserve">2 02 3002405 0000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2 02 39999 05 0000 150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Прочие субвенции бюджетам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3" w:right="-108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2 02 49999 05 0000 150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/>
            </w:pPr>
            <w:r>
              <w:rPr>
                <w:sz w:val="28"/>
                <w:szCs w:val="28"/>
              </w:rPr>
              <w:t xml:space="preserve">2 07 05030 05 0000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2 18 00000 00 0000 150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/>
            </w:pPr>
            <w:r>
              <w:rPr>
                <w:sz w:val="28"/>
                <w:szCs w:val="28"/>
              </w:rPr>
              <w:t xml:space="preserve">2 18 05000 05 0000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муниципальных районов от возврата организациями остатков субсидий прошлых лет</w:t>
            </w:r>
          </w:p>
          <w:p>
            <w:pPr>
              <w:pStyle w:val="Normal"/>
              <w:spacing w:before="0" w:after="2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/>
            </w:pPr>
            <w:r>
              <w:rPr>
                <w:sz w:val="28"/>
                <w:szCs w:val="28"/>
              </w:rPr>
              <w:t xml:space="preserve">2 18 05010 05 0000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  <w:p>
            <w:pPr>
              <w:pStyle w:val="Normal"/>
              <w:spacing w:before="0" w:after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/>
            </w:pPr>
            <w:r>
              <w:rPr>
                <w:sz w:val="28"/>
                <w:szCs w:val="28"/>
              </w:rPr>
              <w:t xml:space="preserve">2 18 05030 05 0000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929 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2 19 00000 05 0000 150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2 19 60010 05 0000 150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ind w:left="34" w:right="34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Администрации поселений муниципальных образований Кореновский район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1 11 05013 13 0021 120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Доходы, получаемые в виде арендной платы за земельные участки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1 11 05013 13 0022 120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Доходы, получаемые в виде арендной платы за земли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1 11 05013 13 0024 120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Доходы, получаемые в виде арендной платы за земельные участки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1 14 06013 13 0021 430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</w:tr>
      <w:tr>
        <w:trPr>
          <w:trHeight w:val="8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34" w:right="3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1 14 06013 13 0026 430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(по результатам торгов)</w:t>
            </w:r>
          </w:p>
        </w:tc>
      </w:tr>
    </w:tbl>
    <w:p>
      <w:pPr>
        <w:pStyle w:val="Style25"/>
        <w:tabs>
          <w:tab w:val="center" w:pos="4677" w:leader="none"/>
          <w:tab w:val="left" w:pos="5040" w:leader="none"/>
          <w:tab w:val="right" w:pos="9355" w:leader="none"/>
        </w:tabs>
        <w:ind w:left="-284" w:right="0" w:hang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Style25"/>
        <w:tabs>
          <w:tab w:val="center" w:pos="4677" w:leader="none"/>
          <w:tab w:val="left" w:pos="5040" w:leader="none"/>
          <w:tab w:val="right" w:pos="9355" w:leader="none"/>
        </w:tabs>
        <w:ind w:left="-142" w:right="0" w:hang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начальника финансового управления </w:t>
      </w:r>
    </w:p>
    <w:p>
      <w:pPr>
        <w:pStyle w:val="Style25"/>
        <w:tabs>
          <w:tab w:val="center" w:pos="4677" w:leader="none"/>
          <w:tab w:val="left" w:pos="5040" w:leader="none"/>
          <w:tab w:val="right" w:pos="9355" w:leader="none"/>
        </w:tabs>
        <w:ind w:left="-142" w:right="0" w:hang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муниципального образования </w:t>
      </w:r>
    </w:p>
    <w:p>
      <w:pPr>
        <w:pStyle w:val="Style25"/>
        <w:tabs>
          <w:tab w:val="center" w:pos="4677" w:leader="none"/>
          <w:tab w:val="left" w:pos="5040" w:leader="none"/>
          <w:tab w:val="right" w:pos="9355" w:leader="none"/>
        </w:tabs>
        <w:spacing w:lineRule="auto" w:line="240" w:before="0" w:after="0"/>
        <w:ind w:left="-142" w:right="0" w:hanging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lang w:val="ru-RU"/>
        </w:rPr>
        <w:t>Кореновский район                                                                                    Е.В. Зенова</w:t>
      </w:r>
    </w:p>
    <w:sectPr>
      <w:headerReference w:type="default" r:id="rId5"/>
      <w:type w:val="nextPage"/>
      <w:pgSz w:w="11906" w:h="16838"/>
      <w:pgMar w:left="1701" w:right="567" w:header="709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51560682"/>
    </w:sdtPr>
    <w:sdtContent>
      <w:p>
        <w:pPr>
          <w:pStyle w:val="Style2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62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5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81618167"/>
    </w:sdtPr>
    <w:sdtContent>
      <w:p>
        <w:pPr>
          <w:pStyle w:val="Style2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62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34f4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3556cd"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c628fd"/>
    <w:rPr/>
  </w:style>
  <w:style w:type="character" w:styleId="Style13" w:customStyle="1">
    <w:name w:val="Нижний колонтитул Знак"/>
    <w:basedOn w:val="DefaultParagraphFont"/>
    <w:link w:val="a5"/>
    <w:uiPriority w:val="99"/>
    <w:qFormat/>
    <w:rsid w:val="00c628fd"/>
    <w:rPr/>
  </w:style>
  <w:style w:type="character" w:styleId="Style14">
    <w:name w:val="Интернет-ссылка"/>
    <w:basedOn w:val="DefaultParagraphFont"/>
    <w:uiPriority w:val="99"/>
    <w:unhideWhenUsed/>
    <w:rsid w:val="00753728"/>
    <w:rPr>
      <w:color w:val="0000FF" w:themeColor="hyperlink"/>
      <w:u w:val="single"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3556cd"/>
    <w:rPr>
      <w:rFonts w:ascii="Arial" w:hAnsi="Arial" w:cs="Arial"/>
      <w:b/>
      <w:bCs/>
      <w:color w:val="26282F"/>
      <w:sz w:val="24"/>
      <w:szCs w:val="24"/>
    </w:rPr>
  </w:style>
  <w:style w:type="character" w:styleId="Style15" w:customStyle="1">
    <w:name w:val="Текст выноски Знак"/>
    <w:basedOn w:val="DefaultParagraphFont"/>
    <w:link w:val="aa"/>
    <w:uiPriority w:val="99"/>
    <w:semiHidden/>
    <w:qFormat/>
    <w:rsid w:val="00b3722e"/>
    <w:rPr>
      <w:rFonts w:ascii="Tahoma" w:hAnsi="Tahoma" w:cs="Tahoma"/>
      <w:sz w:val="16"/>
      <w:szCs w:val="1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Style11">
    <w:name w:val="Font Style11"/>
    <w:qFormat/>
    <w:rPr>
      <w:rFonts w:ascii="Times New Roman" w:hAnsi="Times New Roman" w:cs="Times New Roman"/>
    </w:rPr>
  </w:style>
  <w:style w:type="character" w:styleId="Style16">
    <w:name w:val="Выделение"/>
    <w:qFormat/>
    <w:rPr>
      <w:i/>
      <w:iCs/>
    </w:rPr>
  </w:style>
  <w:style w:type="character" w:styleId="Style17">
    <w:name w:val="Основной шрифт абзаца"/>
    <w:qFormat/>
    <w:rPr/>
  </w:style>
  <w:style w:type="character" w:styleId="Highlightsearch">
    <w:name w:val="highlightsearch"/>
    <w:basedOn w:val="Style17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4"/>
    <w:uiPriority w:val="99"/>
    <w:unhideWhenUsed/>
    <w:rsid w:val="00c628f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a6"/>
    <w:uiPriority w:val="99"/>
    <w:unhideWhenUsed/>
    <w:rsid w:val="00c628f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e180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b"/>
    <w:uiPriority w:val="99"/>
    <w:semiHidden/>
    <w:unhideWhenUsed/>
    <w:qFormat/>
    <w:rsid w:val="00b3722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Нормальный (таблица)"/>
    <w:basedOn w:val="Normal"/>
    <w:next w:val="Normal"/>
    <w:qFormat/>
    <w:pPr>
      <w:autoSpaceDE w:val="false"/>
      <w:jc w:val="both"/>
    </w:pPr>
    <w:rPr>
      <w:rFonts w:ascii="Arial" w:hAnsi="Arial" w:cs="Arial"/>
    </w:rPr>
  </w:style>
  <w:style w:type="paragraph" w:styleId="Style28">
    <w:name w:val="Прижатый влево"/>
    <w:basedOn w:val="Normal"/>
    <w:next w:val="Normal"/>
    <w:qFormat/>
    <w:pPr>
      <w:autoSpaceDE w:val="false"/>
    </w:pPr>
    <w:rPr>
      <w:rFonts w:ascii="Arial" w:hAnsi="Arial" w:cs="Arial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f011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yperlink" Target="garantf1://71165834.1000" TargetMode="Externa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236BD-5340-4BBA-A37D-E428304B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Application>LibreOffice/7.0.1.2$Windows_X86_64 LibreOffice_project/7cbcfc562f6eb6708b5ff7d7397325de9e764452</Application>
  <Pages>62</Pages>
  <Words>8919</Words>
  <Characters>60684</Characters>
  <CharactersWithSpaces>69028</CharactersWithSpaces>
  <Paragraphs>909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2021-11-29T09:07:00Z</dcterms:created>
  <dc:creator>_Zabolotnay</dc:creator>
  <dc:description/>
  <dc:language>ru-RU</dc:language>
  <cp:lastModifiedBy/>
  <cp:lastPrinted>2022-12-01T08:42:53Z</cp:lastPrinted>
  <dcterms:modified xsi:type="dcterms:W3CDTF">2022-12-05T15:33:55Z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</Properties>
</file>