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03.04.2023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№ 479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изменении существенных условий муниципального контракта от 20.12.2022 №2022.ЕП-08185000008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2</w:t>
      </w:r>
      <w:r>
        <w:rPr>
          <w:rFonts w:cs="Times New Roman" w:ascii="Times New Roman" w:hAnsi="Times New Roman"/>
          <w:b/>
          <w:sz w:val="28"/>
          <w:szCs w:val="28"/>
        </w:rPr>
        <w:t>2008003 в связи с возникновением при исполнении контракта независящих от сторон контракта обстоятельств, влекущих невозможность его исполнения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 соответствии   с  частью  65.1  статьи  112  Федерального  закона  от  5 апреля 2013  № 44-ФЗ  «О  контрактной  системе  в  сфере  закупок  товаров, работ, услуг  для  обеспечения  государственных и муниципальных нужд», в связи с возникновением независящих от сторон обстоятельств, влекущих невозможность исполнения обязательств по муниципальному контракту  от 20.12.2022 №2022.ЕП-0818500000822008003, заключенному между муниципальным казенным учреждением муниципального образования Кореновский район «Управление капитального строительства» и обществом с ограниченной ответственностью «ПроБио-С» на выполнение работ по строительству объекта «Общеобразовательная организация на 400 мест по адресу: Краснодарский край, Кореновский район, г. Кореновск» администрация  муниципального  образования  Кореновский  район п о с т а н о в л я е 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Изменить существенные условия муниципального контракта от 20 декабря 2022 года №2022.ЕП-0818500000822008003 на выполнение работ по строительству объекта «Общеобразовательная организация на 400 мест по адресу: Краснодарский край, Кореновский район, г. Кореновск» (далее – Контракт), установив условие об изменении размера авансовых платежей, источников финансирования, этапов исполнения контракта, предусмотренных пунктами 2.2, 2.3 и 3.5 Контракта.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выполнением настоящего постановления возложить на заместителя главы муниципального образования Кореновский район Сторчун Б.И.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hyperlink r:id="rId3">
        <w:r>
          <w:rPr>
            <w:rFonts w:eastAsia="Times New Roman" w:ascii="Times New Roman" w:hAnsi="Times New Roman"/>
            <w:sz w:val="28"/>
            <w:szCs w:val="28"/>
            <w:lang w:eastAsia="ru-RU"/>
          </w:rPr>
          <w:t>Управлению службы протокола и информационной политики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sectPr>
      <w:headerReference w:type="defaul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90087489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aa59a7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aa59a7"/>
    <w:rPr/>
  </w:style>
  <w:style w:type="character" w:styleId="Style14">
    <w:name w:val="Выделение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Style15">
    <w:name w:val="Интернет-ссылка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left="720" w:hanging="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41c9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Application>LibreOffice/7.2.2.2$Windows_X86_64 LibreOffice_project/02b2acce88a210515b4a5bb2e46cbfb63fe97d56</Application>
  <AppVersion>15.0000</AppVersion>
  <Pages>2</Pages>
  <Words>255</Words>
  <Characters>1951</Characters>
  <CharactersWithSpaces>2367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2020-07-25T13:59:00Z</dcterms:created>
  <dc:creator>USER</dc:creator>
  <dc:description/>
  <dc:language>ru-RU</dc:language>
  <cp:lastModifiedBy/>
  <cp:lastPrinted>2023-04-05T10:12:00Z</cp:lastPrinted>
  <dcterms:modified xsi:type="dcterms:W3CDTF">2023-04-05T10:13:18Z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