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240"/>
        <w:jc w:val="center"/>
        <w:rPr>
          <w:lang w:bidi="zxx"/>
        </w:rPr>
      </w:pPr>
      <w:r>
        <w:rPr>
          <w:rFonts w:ascii="Times New Roman" w:hAnsi="Times New Roman"/>
          <w:i w:val="false"/>
          <w:iCs w:val="false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i w:val="false"/>
          <w:i w:val="false"/>
          <w:iCs w:val="false"/>
          <w:sz w:val="28"/>
          <w:lang w:bidi="zxx"/>
        </w:rPr>
      </w:pPr>
      <w:r>
        <w:rPr>
          <w:rFonts w:ascii="Times New Roman" w:hAnsi="Times New Roman"/>
          <w:i w:val="false"/>
          <w:iCs w:val="false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i w:val="false"/>
          <w:i w:val="false"/>
          <w:iCs w:val="false"/>
          <w:sz w:val="36"/>
          <w:lang w:bidi="zxx"/>
        </w:rPr>
      </w:pPr>
      <w:r>
        <w:rPr>
          <w:rFonts w:ascii="Times New Roman" w:hAnsi="Times New Roman"/>
          <w:i w:val="false"/>
          <w:iCs w:val="false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SimSun" w:cs="Mangal" w:ascii="Times New Roman" w:hAnsi="Times New Roman"/>
          <w:b/>
          <w:kern w:val="2"/>
          <w:sz w:val="24"/>
          <w:szCs w:val="24"/>
          <w:lang w:eastAsia="zh-CN" w:bidi="hi-IN"/>
        </w:rPr>
        <w:t>20.12.2023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№ </w:t>
      </w:r>
      <w:r>
        <w:rPr>
          <w:rFonts w:eastAsia="SimSun" w:cs="Mangal" w:ascii="Times New Roman" w:hAnsi="Times New Roman"/>
          <w:b/>
          <w:kern w:val="2"/>
          <w:sz w:val="24"/>
          <w:szCs w:val="24"/>
          <w:lang w:eastAsia="zh-CN" w:bidi="hi-IN"/>
        </w:rPr>
        <w:t>2338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Кореновский район от 02 августа 2016 года № 741 «Об утверждении нормативов и нормативных затрат на обеспечение функций администрации муниципального образования Кореновский район, в том числе подведомственных ей казенных учреждений»</w:t>
      </w:r>
      <w:r>
        <w:rPr>
          <w:rFonts w:cs="Arial" w:ascii="Arial" w:hAnsi="Arial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(с изменениями, внесенными постановлениями администрации муниципального образования Кореновский район от 01 декабря 2016 года № 1267, от 07 февраля 2017 года № 123, от 22 марта 2017 года № 309, от 26 июня 2017 года № 769, от 19 июля 2017 года № 926, от 06 сентября 2017 года № 1199, от 15 марта 2018 года № 342, от 01 июня 2018 года № 745, от 03 сентября 2018 года № 1209, от 22 марта 2019 года № 393, от 18 апреля 2019 года № 522, от 15 мая 2019 года № 619, от 26 июня 2019 года №879, от 25 июля 2019 года №1032, от 21 февраля 2020 года №152, от 23 апреля 2020 года №416, от 18 февраля 2021 года №174, от 05 апреля 2021 года №382, от 21 июня 2021 года №691, от 05 сентября 2022 года №1305, от 07 апреля 2023 года №503, от 07 июня 2023 года №1020, от 28 июня 2023 года №1140, от 02 октября 2023 года №1732)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ConsPlus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</w:t>
      </w:r>
      <w:hyperlink r:id="rId3">
        <w:r>
          <w:rPr>
            <w:rFonts w:cs="Times New Roman" w:ascii="Times New Roman" w:hAnsi="Times New Roman"/>
            <w:color w:val="auto"/>
            <w:sz w:val="28"/>
            <w:szCs w:val="28"/>
          </w:rPr>
          <w:t>статьей 19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05 апреля 2013 года № 44-ФЗ «О контрактной системе в сфере закупок, товаров работ, услуг для обеспечения государственных и муниципальных нужд», постановлением администрации муниципального образования Кореновский район от 25 января 2016 года № 28 «Об утверждении Правил определения нормативных затрат на обеспечение функций органов местного самоуправления муниципального образования Кореновский район и находящихся в ведении казенных учреждений», а  также в  целях  повышения  эффективности   использования бюджетных  средств  и организации  процесса  бюджетного  планирования, администрация      муниципального     образования      Кореновский      район   п о с т а н о в л я е т: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Кореновский район от 02 августа 2016 года № 741 «Об утверждении нормативов и нормативных затрат на обеспечение функций администрации муниципального образования Кореновский район, в том числе подведомственных ей казенных учреждений» (</w:t>
      </w:r>
      <w:r>
        <w:rPr>
          <w:rFonts w:ascii="Times New Roman" w:hAnsi="Times New Roman"/>
          <w:sz w:val="28"/>
          <w:szCs w:val="28"/>
          <w:lang w:eastAsia="ru-RU"/>
        </w:rPr>
        <w:t>с изменениями, внесенными постановлениями администрации муниципального образования Кореновский район от 01 декабря 2016 года № 1267, от 07 февраля 2017 года № 123, от 22 марта 2017 года № 309, от 26 июня 2017 года № 769, от 19 июля 2017 года № 926, от 06 сентября 2017 года № 1199, от 15 марта 2018 года № 342, от 01 июня 2018 года № 745, от 03 сентября 2018 года № 1209, от 22 марта 2019 года № 393, от 18 апреля 2019 года № 522, от 15 мая 2019 года № 619, от 26 июня 2019 года №879, от 25 июля 2019 года №1032, от 21 февраля 2020 года №152, от 23 апреля 2020 года №416, от 18 февраля 2021 года №174, от 05 апреля 2021 года №382, от 21 июня 2021 года №691, от 05 сентября 2022 года №1305, от 07 апреля 2023 года №503, от 07 июня 2023 года №1020, от 28 июня 2023 года №1140, от 02 октября 2023 года №1732) следующие</w:t>
      </w:r>
      <w:r>
        <w:rPr>
          <w:rFonts w:ascii="Times New Roman" w:hAnsi="Times New Roman"/>
          <w:sz w:val="28"/>
          <w:szCs w:val="28"/>
        </w:rPr>
        <w:t xml:space="preserve"> изменения: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Приложение 15 к постановлению изложить в новой редакции (прилагается).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Постановление вступает в силу со дня подписания.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С.А. Голобородько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4"/>
          <w:headerReference w:type="first" r:id="rId5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itlePg/>
          <w:textDirection w:val="lrTb"/>
          <w:docGrid w:type="default" w:linePitch="326" w:charSpace="4294960537"/>
        </w:sect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yle34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tbl>
      <w:tblPr>
        <w:tblW w:w="14785" w:type="dxa"/>
        <w:jc w:val="left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81"/>
        <w:gridCol w:w="6103"/>
      </w:tblGrid>
      <w:tr>
        <w:trPr>
          <w:cantSplit w:val="true"/>
        </w:trPr>
        <w:tc>
          <w:tcPr>
            <w:tcW w:w="8681" w:type="dxa"/>
            <w:tcBorders/>
            <w:shd w:color="auto" w:fill="FFFFFF" w:val="clear"/>
          </w:tcPr>
          <w:p>
            <w:pPr>
              <w:pStyle w:val="Normal"/>
              <w:widowControl w:val="false"/>
              <w:ind w:right="-31" w:hanging="0"/>
              <w:jc w:val="right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</w:r>
          </w:p>
        </w:tc>
        <w:tc>
          <w:tcPr>
            <w:tcW w:w="6103" w:type="dxa"/>
            <w:tcBorders/>
            <w:shd w:color="auto" w:fill="FFFFFF" w:val="clear"/>
          </w:tcPr>
          <w:p>
            <w:pPr>
              <w:pStyle w:val="Normal"/>
              <w:widowControl w:val="false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 xml:space="preserve">от  </w:t>
            </w:r>
            <w:r>
              <w:rPr>
                <w:rFonts w:eastAsia="Calibri" w:cs="Mangal" w:ascii="Times New Roman" w:hAnsi="Times New Roman"/>
                <w:color w:val="00000A"/>
                <w:kern w:val="2"/>
                <w:sz w:val="28"/>
                <w:szCs w:val="28"/>
                <w:lang w:eastAsia="zh-CN" w:bidi="hi-IN"/>
              </w:rPr>
              <w:t>20.12.2023</w:t>
            </w: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 xml:space="preserve">  № </w:t>
            </w:r>
            <w:r>
              <w:rPr>
                <w:rFonts w:eastAsia="Calibri" w:cs="Mangal" w:ascii="Times New Roman" w:hAnsi="Times New Roman"/>
                <w:color w:val="00000A"/>
                <w:kern w:val="2"/>
                <w:sz w:val="28"/>
                <w:szCs w:val="28"/>
                <w:lang w:eastAsia="zh-CN" w:bidi="hi-IN"/>
              </w:rPr>
              <w:t>2338</w:t>
            </w:r>
          </w:p>
          <w:p>
            <w:pPr>
              <w:pStyle w:val="Normal"/>
              <w:widowControl w:val="false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8681" w:type="dxa"/>
            <w:tcBorders/>
            <w:shd w:color="auto" w:fill="FFFFFF" w:val="clear"/>
          </w:tcPr>
          <w:p>
            <w:pPr>
              <w:pStyle w:val="Normal"/>
              <w:widowControl w:val="false"/>
              <w:ind w:right="-31" w:hanging="0"/>
              <w:jc w:val="right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1" w:hanging="0"/>
              <w:jc w:val="right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</w:r>
          </w:p>
        </w:tc>
        <w:tc>
          <w:tcPr>
            <w:tcW w:w="6103" w:type="dxa"/>
            <w:tcBorders/>
            <w:shd w:color="auto" w:fill="FFFFFF" w:val="clear"/>
          </w:tcPr>
          <w:p>
            <w:pPr>
              <w:pStyle w:val="Normal"/>
              <w:widowControl w:val="false"/>
              <w:ind w:right="-31" w:hanging="0"/>
              <w:textAlignment w:val="baseline"/>
              <w:rPr>
                <w:kern w:val="2"/>
              </w:rPr>
            </w:pPr>
            <w:r>
              <w:rPr>
                <w:kern w:val="2"/>
              </w:rPr>
            </w:r>
          </w:p>
        </w:tc>
      </w:tr>
    </w:tbl>
    <w:p>
      <w:pPr>
        <w:pStyle w:val="Normal"/>
        <w:ind w:right="-31" w:hanging="0"/>
        <w:jc w:val="right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tbl>
      <w:tblPr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85"/>
        <w:gridCol w:w="6100"/>
      </w:tblGrid>
      <w:tr>
        <w:trPr>
          <w:trHeight w:val="1650" w:hRule="atLeast"/>
          <w:cantSplit w:val="true"/>
        </w:trPr>
        <w:tc>
          <w:tcPr>
            <w:tcW w:w="8685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right"/>
              <w:rPr/>
            </w:pPr>
            <w:r>
              <w:rPr/>
            </w:r>
          </w:p>
        </w:tc>
        <w:tc>
          <w:tcPr>
            <w:tcW w:w="6100" w:type="dxa"/>
            <w:tcBorders/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«ПРИЛОЖЕНИЕ №15</w:t>
            </w:r>
          </w:p>
          <w:p>
            <w:pPr>
              <w:pStyle w:val="Normal"/>
              <w:widowControl w:val="false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>от 02.08.2016 № 741</w:t>
            </w:r>
          </w:p>
          <w:p>
            <w:pPr>
              <w:pStyle w:val="Normal"/>
              <w:widowControl w:val="false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 xml:space="preserve">(в редакции постановления администрации муниципального образования </w:t>
            </w:r>
          </w:p>
          <w:p>
            <w:pPr>
              <w:pStyle w:val="Normal"/>
              <w:widowControl w:val="false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 xml:space="preserve">от  </w:t>
            </w:r>
            <w:r>
              <w:rPr>
                <w:rFonts w:eastAsia="Calibri" w:cs="Mangal" w:ascii="Times New Roman" w:hAnsi="Times New Roman"/>
                <w:color w:val="00000A"/>
                <w:kern w:val="2"/>
                <w:sz w:val="28"/>
                <w:szCs w:val="28"/>
                <w:lang w:eastAsia="zh-CN" w:bidi="hi-IN"/>
              </w:rPr>
              <w:t>20.12.2023</w:t>
            </w:r>
            <w:r>
              <w:rPr>
                <w:rFonts w:eastAsia="Calibri" w:ascii="Times New Roman" w:hAnsi="Times New Roman"/>
                <w:color w:val="00000A"/>
                <w:kern w:val="2"/>
                <w:sz w:val="28"/>
                <w:szCs w:val="28"/>
              </w:rPr>
              <w:t xml:space="preserve">  № </w:t>
            </w:r>
            <w:r>
              <w:rPr>
                <w:rFonts w:eastAsia="Calibri" w:cs="Mangal" w:ascii="Times New Roman" w:hAnsi="Times New Roman"/>
                <w:color w:val="00000A"/>
                <w:kern w:val="2"/>
                <w:sz w:val="28"/>
                <w:szCs w:val="28"/>
                <w:lang w:eastAsia="zh-CN" w:bidi="hi-IN"/>
              </w:rPr>
              <w:t>2338)</w:t>
            </w:r>
          </w:p>
        </w:tc>
      </w:tr>
    </w:tbl>
    <w:p>
      <w:pPr>
        <w:pStyle w:val="Normal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Нормативы</w:t>
      </w:r>
    </w:p>
    <w:p>
      <w:pPr>
        <w:pStyle w:val="Normal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на обеспечение функций МКУ «МУНИЦИПАЛЬНЫЙ ЗАКАЗ МУНИЦИПАЛЬНОГО ОБРАЗОВАНИЯ КОРЕНОВСКИЙ РАЙОН» подведомственного администрации муниципального образования Кореновский район применяемые при расчете нормативных затрат</w:t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№ 1</w:t>
      </w:r>
    </w:p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 xml:space="preserve">Нормативы применяемые при расчете нормативных затрат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на приобретение </w:t>
      </w:r>
      <w:r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>услуг связи (абонентскую плату)</w:t>
      </w:r>
    </w:p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tbl>
      <w:tblPr>
        <w:tblW w:w="14312" w:type="dxa"/>
        <w:jc w:val="left"/>
        <w:tblInd w:w="-1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39"/>
        <w:gridCol w:w="2734"/>
        <w:gridCol w:w="3684"/>
        <w:gridCol w:w="4254"/>
      </w:tblGrid>
      <w:tr>
        <w:trPr/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Должность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Ежемесячная абонентская плата в расчете  на один абонентский номер для передачи голосовой информации, руб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Количество месяцев предоставления услуги</w:t>
            </w:r>
          </w:p>
        </w:tc>
      </w:tr>
      <w:tr>
        <w:trPr/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Директор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 xml:space="preserve"> </w:t>
            </w:r>
            <w:r>
              <w:rPr>
                <w:rFonts w:eastAsia="Calibri" w:ascii="Times New Roman" w:hAnsi="Times New Roman"/>
                <w:kern w:val="2"/>
                <w:szCs w:val="22"/>
              </w:rPr>
              <w:t>не более 5000,00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12</w:t>
            </w:r>
          </w:p>
        </w:tc>
      </w:tr>
      <w:tr>
        <w:trPr>
          <w:trHeight w:val="70" w:hRule="atLeast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Все специалисты организации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1 на кабинет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не более 5000,00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12</w:t>
            </w:r>
          </w:p>
        </w:tc>
      </w:tr>
    </w:tbl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№ 2</w:t>
      </w:r>
    </w:p>
    <w:p>
      <w:pPr>
        <w:pStyle w:val="Normal"/>
        <w:ind w:right="-31" w:hanging="0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 xml:space="preserve">Нормативы применяемые при расчете нормативных затрат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на повременную оплату местных телефонных соединений</w:t>
      </w:r>
    </w:p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tbl>
      <w:tblPr>
        <w:tblW w:w="14560" w:type="dxa"/>
        <w:jc w:val="left"/>
        <w:tblInd w:w="-1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97"/>
        <w:gridCol w:w="2695"/>
        <w:gridCol w:w="2893"/>
        <w:gridCol w:w="3407"/>
        <w:gridCol w:w="2668"/>
      </w:tblGrid>
      <w:tr>
        <w:trPr/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Должность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Продолжительность местных  телефонных соединений  в месяц в расчете на один абонентский номер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Цена минуты разговора  при местных телефонных соединений  в месяц, руб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Количество месяцев предоставления услуги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Затраты всего, руб,  не более</w:t>
            </w:r>
          </w:p>
        </w:tc>
      </w:tr>
      <w:tr>
        <w:trPr/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по необходимости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по тарифу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12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30000</w:t>
            </w:r>
          </w:p>
        </w:tc>
      </w:tr>
      <w:tr>
        <w:trPr/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Все специалисты организации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по необходимости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по тарифу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12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30000</w:t>
            </w:r>
          </w:p>
        </w:tc>
      </w:tr>
    </w:tbl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№ 3</w:t>
      </w:r>
    </w:p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kern w:val="2"/>
          <w:szCs w:val="22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 xml:space="preserve">Нормативы применяемые при расчете нормативных затрат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на повременную оплату междугородних телефонных соединений</w:t>
      </w:r>
    </w:p>
    <w:tbl>
      <w:tblPr>
        <w:tblW w:w="14560" w:type="dxa"/>
        <w:jc w:val="left"/>
        <w:tblInd w:w="-1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65"/>
        <w:gridCol w:w="2694"/>
        <w:gridCol w:w="3031"/>
        <w:gridCol w:w="3369"/>
        <w:gridCol w:w="2601"/>
      </w:tblGrid>
      <w:tr>
        <w:trPr/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Должность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Продолжительность междугородних телефонных соединений  в месяц в расчете на один абонентский номер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Цена минуты разговора  при междугородних телефонных соединений  в месяц, руб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Количество месяцев предоставления услуги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Затраты всего, не более, руб.</w:t>
            </w:r>
          </w:p>
        </w:tc>
      </w:tr>
      <w:tr>
        <w:trPr/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по необходимости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по тарифу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10000,00</w:t>
            </w:r>
          </w:p>
        </w:tc>
      </w:tr>
      <w:tr>
        <w:trPr/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Все специалисты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по необходимости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по тарифу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10000,00</w:t>
            </w:r>
          </w:p>
        </w:tc>
      </w:tr>
    </w:tbl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№ 4</w:t>
      </w:r>
    </w:p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Нормативы применяемые при расчете нормативных затрат на сеть «Интернет»</w:t>
      </w:r>
    </w:p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</w:rPr>
      </w:pPr>
      <w:r>
        <w:rPr>
          <w:rFonts w:eastAsia="Calibri" w:ascii="Times New Roman" w:hAnsi="Times New Roman"/>
          <w:color w:val="00000A"/>
          <w:kern w:val="2"/>
        </w:rPr>
      </w:r>
    </w:p>
    <w:tbl>
      <w:tblPr>
        <w:tblW w:w="14560" w:type="dxa"/>
        <w:jc w:val="left"/>
        <w:tblInd w:w="-1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40"/>
        <w:gridCol w:w="3640"/>
        <w:gridCol w:w="3637"/>
        <w:gridCol w:w="3642"/>
      </w:tblGrid>
      <w:tr>
        <w:trPr/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Должность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Количество каналов передачи данных сети «Интернет»»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Месячная цена аренды канала передачи данных сети «Интернет»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Количество месяцев аренды канала передачи данных сети «Интернет</w:t>
            </w:r>
          </w:p>
        </w:tc>
      </w:tr>
      <w:tr>
        <w:trPr/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Все сотрудники учреждения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1 на учреждение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rFonts w:ascii="Times New Roman" w:hAnsi="Times New Roman" w:eastAsia="Calibri"/>
                <w:kern w:val="2"/>
                <w:szCs w:val="2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не более 11000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31" w:hanging="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kern w:val="2"/>
                <w:szCs w:val="22"/>
              </w:rPr>
              <w:t>12</w:t>
            </w:r>
          </w:p>
        </w:tc>
      </w:tr>
    </w:tbl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№ 5</w:t>
      </w:r>
    </w:p>
    <w:p>
      <w:pPr>
        <w:pStyle w:val="Normal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0"/>
          <w:szCs w:val="20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 xml:space="preserve">Нормативы,  применяемые при расчете нормативных затрат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на техническое обслуживание регламентно-профилактический ремонт вычислительной техники</w:t>
      </w:r>
    </w:p>
    <w:p>
      <w:pPr>
        <w:pStyle w:val="Normal"/>
        <w:ind w:right="-31" w:hanging="0"/>
        <w:jc w:val="right"/>
        <w:textAlignment w:val="baseline"/>
        <w:rPr>
          <w:rFonts w:ascii="Times New Roman" w:hAnsi="Times New Roman" w:eastAsia="Calibri"/>
          <w:color w:val="00000A"/>
          <w:kern w:val="2"/>
          <w:sz w:val="20"/>
          <w:szCs w:val="20"/>
        </w:rPr>
      </w:pPr>
      <w:r>
        <w:rPr>
          <w:rFonts w:eastAsia="Calibri" w:ascii="Times New Roman" w:hAnsi="Times New Roman"/>
          <w:color w:val="00000A"/>
          <w:kern w:val="2"/>
          <w:sz w:val="20"/>
          <w:szCs w:val="20"/>
        </w:rPr>
      </w:r>
    </w:p>
    <w:tbl>
      <w:tblPr>
        <w:tblW w:w="14892" w:type="dxa"/>
        <w:jc w:val="left"/>
        <w:tblInd w:w="-5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"/>
        <w:gridCol w:w="2853"/>
        <w:gridCol w:w="45"/>
        <w:gridCol w:w="1271"/>
        <w:gridCol w:w="3583"/>
        <w:gridCol w:w="1802"/>
        <w:gridCol w:w="4816"/>
      </w:tblGrid>
      <w:tr>
        <w:trPr>
          <w:trHeight w:val="326" w:hRule="atLeast"/>
          <w:cantSplit w:val="true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ind w:right="-108" w:hanging="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п/п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Наименование товара, работы, услуги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Единица измерения (по ОКЕИ)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Количество ремонтов в год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Периодичность использования услуги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(год)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Цена за единицу товаров, работ, услуг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(тыс. руб.)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</w:tr>
      <w:tr>
        <w:trPr>
          <w:trHeight w:val="281" w:hRule="atLeast"/>
          <w:cantSplit w:val="true"/>
        </w:trPr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Техническое обслуживание и ремонт вычислительной техники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9 единиц вычислительной техники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По мере надобности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5,0</w:t>
            </w:r>
          </w:p>
        </w:tc>
      </w:tr>
      <w:tr>
        <w:trPr>
          <w:trHeight w:val="300" w:hRule="atLeast"/>
          <w:cantSplit w:val="true"/>
        </w:trPr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Техническое обслуживание и ремонт систем бесперебойного питания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9 единиц систем бесперебойного питания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По мере надобности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1,0</w:t>
            </w:r>
          </w:p>
        </w:tc>
      </w:tr>
      <w:tr>
        <w:trPr>
          <w:trHeight w:val="300" w:hRule="atLeast"/>
          <w:cantSplit w:val="true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Техническое обслуживание и ремонт принтеров, многофункциональных устройств и копировальных аппаратов (оргтехники)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 ед.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9 единиц оргтехники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По мере надобности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5,0</w:t>
            </w:r>
          </w:p>
        </w:tc>
      </w:tr>
      <w:tr>
        <w:trPr>
          <w:trHeight w:val="300" w:hRule="atLeast"/>
          <w:cantSplit w:val="true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Услуги по технической диагностике оборудования, основных средств (по заявке в случае необходимости)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9 единиц оргтехники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По мере надобности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</w:t>
            </w:r>
          </w:p>
        </w:tc>
      </w:tr>
      <w:tr>
        <w:trPr>
          <w:trHeight w:val="300" w:hRule="atLeast"/>
          <w:cantSplit w:val="true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Услуги по заправке и восстановлению картриджей к копировальной технике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100 % от наличия картриджей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По мере надобности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</w:tr>
    </w:tbl>
    <w:p>
      <w:pPr>
        <w:pStyle w:val="Normal"/>
        <w:spacing w:lineRule="auto" w:line="276" w:before="0" w:after="200"/>
        <w:jc w:val="right"/>
        <w:textAlignment w:val="baseline"/>
        <w:rPr>
          <w:rFonts w:ascii="Times New Roman" w:hAnsi="Times New Roman" w:eastAsia="Calibri"/>
          <w:color w:val="00000A"/>
          <w:kern w:val="2"/>
          <w:sz w:val="22"/>
          <w:szCs w:val="22"/>
        </w:rPr>
      </w:pPr>
      <w:r>
        <w:rPr>
          <w:rFonts w:eastAsia="Calibri" w:ascii="Times New Roman" w:hAnsi="Times New Roman"/>
          <w:color w:val="00000A"/>
          <w:kern w:val="2"/>
          <w:sz w:val="22"/>
          <w:szCs w:val="22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№ 6</w:t>
      </w:r>
    </w:p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 xml:space="preserve">Нормативные затраты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на расчеты по экологии</w:t>
      </w:r>
    </w:p>
    <w:p>
      <w:pPr>
        <w:pStyle w:val="Normal"/>
        <w:ind w:right="-31" w:hanging="0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tbl>
      <w:tblPr>
        <w:tblW w:w="14831" w:type="dxa"/>
        <w:jc w:val="left"/>
        <w:tblInd w:w="-5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0"/>
        <w:gridCol w:w="3212"/>
        <w:gridCol w:w="27"/>
        <w:gridCol w:w="1259"/>
        <w:gridCol w:w="25"/>
        <w:gridCol w:w="6823"/>
        <w:gridCol w:w="2815"/>
      </w:tblGrid>
      <w:tr>
        <w:trPr>
          <w:trHeight w:val="326" w:hRule="atLeast"/>
          <w:cantSplit w:val="true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ind w:right="-108" w:hanging="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п/п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Наименование товара, работы, услуги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Единица измерения (по ОКЕИ)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Количество в год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Цена за единицу товаров, работ, услуг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(тыс. руб.)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682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</w:tr>
      <w:tr>
        <w:trPr>
          <w:trHeight w:val="281" w:hRule="atLeast"/>
          <w:cantSplit w:val="true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Расчеты платы за негативное воздействие на окружающую среду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</w:t>
            </w:r>
          </w:p>
        </w:tc>
      </w:tr>
      <w:tr>
        <w:trPr>
          <w:trHeight w:val="281" w:hRule="atLeast"/>
          <w:cantSplit w:val="true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Информационно-консультационные услуги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 ед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раз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</w:t>
            </w:r>
          </w:p>
        </w:tc>
      </w:tr>
    </w:tbl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№ 7</w:t>
      </w:r>
    </w:p>
    <w:p>
      <w:pPr>
        <w:pStyle w:val="Normal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 xml:space="preserve">Нормативы, применяемые при расчете нормативных затрат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на расчеты по услугам независимых экспертов</w:t>
      </w:r>
    </w:p>
    <w:p>
      <w:pPr>
        <w:pStyle w:val="Normal"/>
        <w:ind w:right="-31" w:hanging="0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tbl>
      <w:tblPr>
        <w:tblW w:w="14788" w:type="dxa"/>
        <w:jc w:val="left"/>
        <w:tblInd w:w="-5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7"/>
        <w:gridCol w:w="3327"/>
        <w:gridCol w:w="44"/>
        <w:gridCol w:w="1328"/>
        <w:gridCol w:w="49"/>
        <w:gridCol w:w="7066"/>
        <w:gridCol w:w="2257"/>
      </w:tblGrid>
      <w:tr>
        <w:trPr>
          <w:trHeight w:val="326" w:hRule="atLeast"/>
          <w:cantSplit w:val="true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ind w:right="-108" w:hanging="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п/п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Наименование товара, работы, услуги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Единица измерения (по ОКЕИ)</w:t>
            </w:r>
          </w:p>
        </w:tc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Количество в год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Цена за единицу товаров, работ, услуг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(тыс. руб.)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706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</w:tr>
      <w:tr>
        <w:trPr>
          <w:trHeight w:val="281" w:hRule="atLeast"/>
          <w:cantSplit w:val="true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33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Услуги независимых экспертов</w:t>
            </w:r>
          </w:p>
        </w:tc>
        <w:tc>
          <w:tcPr>
            <w:tcW w:w="13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усл.ед.</w:t>
            </w:r>
          </w:p>
        </w:tc>
        <w:tc>
          <w:tcPr>
            <w:tcW w:w="706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 мере необходимости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5</w:t>
            </w:r>
          </w:p>
        </w:tc>
      </w:tr>
    </w:tbl>
    <w:p>
      <w:pPr>
        <w:pStyle w:val="Normal"/>
        <w:ind w:right="-31" w:hanging="0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№ 8</w:t>
      </w:r>
    </w:p>
    <w:p>
      <w:pPr>
        <w:pStyle w:val="Normal"/>
        <w:jc w:val="center"/>
        <w:textAlignment w:val="baseline"/>
        <w:rPr>
          <w:rFonts w:ascii="Times New Roman" w:hAnsi="Times New Roman"/>
          <w:iCs/>
          <w:color w:val="00000A"/>
          <w:kern w:val="2"/>
          <w:lang w:eastAsia="ru-RU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Нормативные затраты  на приобретение простых (неисключительных) лицензий на использование программного обеспечения, проведения обучения и иных услуг</w:t>
      </w:r>
    </w:p>
    <w:tbl>
      <w:tblPr>
        <w:tblW w:w="14832" w:type="dxa"/>
        <w:jc w:val="left"/>
        <w:tblInd w:w="-5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0"/>
        <w:gridCol w:w="1937"/>
        <w:gridCol w:w="1169"/>
        <w:gridCol w:w="1490"/>
        <w:gridCol w:w="1392"/>
        <w:gridCol w:w="1496"/>
        <w:gridCol w:w="1494"/>
        <w:gridCol w:w="1495"/>
        <w:gridCol w:w="40"/>
        <w:gridCol w:w="1302"/>
        <w:gridCol w:w="1611"/>
        <w:gridCol w:w="65"/>
        <w:gridCol w:w="939"/>
      </w:tblGrid>
      <w:tr>
        <w:trPr>
          <w:trHeight w:val="326" w:hRule="atLeast"/>
          <w:cantSplit w:val="true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ind w:right="-108" w:hanging="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Наименование товара, работы, услуги</w:t>
            </w:r>
          </w:p>
        </w:tc>
        <w:tc>
          <w:tcPr>
            <w:tcW w:w="8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Норматив на человека количество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Для общих нужд учреждения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Срок полезного использования  (основные средства)/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периодичность приобретения (прочие закупки)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(год)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Цена за единицу товаров, работ, услуг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(тыс. руб.)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(не более)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</w:tr>
      <w:tr>
        <w:trPr>
          <w:trHeight w:val="390" w:hRule="atLeast"/>
          <w:cantSplit w:val="true"/>
        </w:trPr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9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Единица измерения (по ОКЕИ)</w:t>
            </w:r>
          </w:p>
        </w:tc>
        <w:tc>
          <w:tcPr>
            <w:tcW w:w="7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Должности категории «руководители»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«руководители»</w:t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00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9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Руководители учреждения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Главные специалисты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Специалисты, ведущая группа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Специалисты, стар шая группа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Специалисты, младша группа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1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11</w:t>
            </w:r>
          </w:p>
        </w:tc>
      </w:tr>
      <w:tr>
        <w:trPr>
          <w:trHeight w:val="765" w:hRule="atLeast"/>
          <w:cantSplit w:val="true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Справочно-правовая система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комплект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400</w:t>
            </w:r>
          </w:p>
        </w:tc>
      </w:tr>
      <w:tr>
        <w:trPr>
          <w:trHeight w:val="510" w:hRule="atLeast"/>
          <w:cantSplit w:val="true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Продление лицензии на антивирус  </w:t>
            </w:r>
          </w:p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1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</w:tr>
      <w:tr>
        <w:trPr>
          <w:trHeight w:val="1020" w:hRule="atLeast"/>
          <w:cantSplit w:val="true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Изготовление (продление) ключа и сертификата ЭП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1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</w:tr>
      <w:tr>
        <w:trPr>
          <w:trHeight w:val="765" w:hRule="atLeast"/>
          <w:cantSplit w:val="true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Обучение по теме  «Управление государственными и муниципальными закупками в контрактной системе»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усл.ед.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</w:tr>
      <w:tr>
        <w:trPr>
          <w:trHeight w:val="510" w:hRule="atLeast"/>
          <w:cantSplit w:val="true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Обучение по охране труда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</w:tr>
      <w:tr>
        <w:trPr>
          <w:trHeight w:val="510" w:hRule="atLeast"/>
          <w:cantSplit w:val="true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Учебно-практические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15</w:t>
            </w:r>
          </w:p>
        </w:tc>
      </w:tr>
      <w:tr>
        <w:trPr>
          <w:trHeight w:val="510" w:hRule="atLeast"/>
          <w:cantSplit w:val="true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Проведение специальной оценки условий труда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</w:tr>
      <w:tr>
        <w:trPr>
          <w:trHeight w:val="510" w:hRule="atLeast"/>
          <w:cantSplit w:val="true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Неисключительные права (простая неисключительная лицензия) использования баз данных электронной системы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200</w:t>
            </w:r>
          </w:p>
        </w:tc>
      </w:tr>
      <w:tr>
        <w:trPr>
          <w:trHeight w:val="510" w:hRule="atLeast"/>
          <w:cantSplit w:val="true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Право использование программ для ЭВМ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усл.ед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 необходимости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200</w:t>
            </w:r>
          </w:p>
        </w:tc>
      </w:tr>
    </w:tbl>
    <w:p>
      <w:pPr>
        <w:pStyle w:val="Normal"/>
        <w:spacing w:lineRule="auto" w:line="276"/>
        <w:jc w:val="right"/>
        <w:textAlignment w:val="baseline"/>
        <w:rPr>
          <w:rFonts w:eastAsia="Droid Sans Fallback"/>
          <w:color w:val="00000A"/>
          <w:kern w:val="2"/>
        </w:rPr>
      </w:pPr>
      <w:r>
        <w:rPr>
          <w:rFonts w:eastAsia="Droid Sans Fallback"/>
          <w:color w:val="00000A"/>
          <w:kern w:val="2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№ 9</w:t>
      </w:r>
    </w:p>
    <w:p>
      <w:pPr>
        <w:pStyle w:val="Normal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0"/>
          <w:szCs w:val="20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Нормативы, применяемые при расчете нормативных затрат на приобретение мебели и отдельных материально-технических средств</w:t>
      </w:r>
    </w:p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0"/>
          <w:szCs w:val="20"/>
        </w:rPr>
      </w:pPr>
      <w:r>
        <w:rPr>
          <w:rFonts w:eastAsia="Calibri" w:ascii="Times New Roman" w:hAnsi="Times New Roman"/>
          <w:color w:val="00000A"/>
          <w:kern w:val="2"/>
          <w:sz w:val="20"/>
          <w:szCs w:val="20"/>
        </w:rPr>
      </w:r>
    </w:p>
    <w:p>
      <w:pPr>
        <w:pStyle w:val="Normal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0"/>
          <w:szCs w:val="20"/>
        </w:rPr>
      </w:pPr>
      <w:r>
        <w:rPr>
          <w:rFonts w:eastAsia="Calibri" w:ascii="Times New Roman" w:hAnsi="Times New Roman"/>
          <w:color w:val="00000A"/>
          <w:kern w:val="2"/>
          <w:sz w:val="20"/>
          <w:szCs w:val="20"/>
        </w:rPr>
      </w:r>
    </w:p>
    <w:tbl>
      <w:tblPr>
        <w:tblW w:w="14833" w:type="dxa"/>
        <w:jc w:val="left"/>
        <w:tblInd w:w="-6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1"/>
        <w:gridCol w:w="1363"/>
        <w:gridCol w:w="1166"/>
        <w:gridCol w:w="1582"/>
        <w:gridCol w:w="1371"/>
        <w:gridCol w:w="48"/>
        <w:gridCol w:w="1416"/>
        <w:gridCol w:w="61"/>
        <w:gridCol w:w="1486"/>
        <w:gridCol w:w="12"/>
        <w:gridCol w:w="1560"/>
        <w:gridCol w:w="1417"/>
        <w:gridCol w:w="1538"/>
        <w:gridCol w:w="21"/>
        <w:gridCol w:w="1059"/>
      </w:tblGrid>
      <w:tr>
        <w:trPr>
          <w:trHeight w:val="326" w:hRule="atLeast"/>
          <w:cantSplit w:val="true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ind w:right="-108" w:hanging="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54"/>
              <w:ind w:right="-108" w:hanging="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п/п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Наименование товара, работы, услуги</w:t>
            </w:r>
          </w:p>
        </w:tc>
        <w:tc>
          <w:tcPr>
            <w:tcW w:w="8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Норматив на человека (количество)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Для общих нужд учреждения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Срок полезного использования  (основные средства)/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периодичность приобретения (прочие закупки)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(год)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Цена за единицу товаров, работ, услуг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(тыс. руб.)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(не более)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</w:tr>
      <w:tr>
        <w:trPr>
          <w:trHeight w:val="737" w:hRule="atLeast"/>
          <w:cantSplit w:val="true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Единица измерения (по ОКЕИ)</w:t>
            </w:r>
          </w:p>
        </w:tc>
        <w:tc>
          <w:tcPr>
            <w:tcW w:w="7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Должности категории «руководители»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«специалисты»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08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1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Руководители учреждений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Главные специалисты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</w:tr>
      <w:tr>
        <w:trPr>
          <w:trHeight w:val="2160" w:hRule="atLeast"/>
          <w:cantSplit w:val="true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1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Специалисты, ведущая группа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Специалисты, старшая группа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Специалисты, младшая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6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7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11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Стол руководителя, рабочий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25</w:t>
            </w:r>
          </w:p>
        </w:tc>
      </w:tr>
      <w:tr>
        <w:trPr>
          <w:trHeight w:val="51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Стол приставной (Брифинг)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17</w:t>
            </w:r>
          </w:p>
        </w:tc>
      </w:tr>
      <w:tr>
        <w:trPr>
          <w:trHeight w:val="272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Шкаф для документов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 на кабинет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25</w:t>
            </w:r>
          </w:p>
        </w:tc>
      </w:tr>
      <w:tr>
        <w:trPr>
          <w:trHeight w:val="272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Шкаф платяной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25</w:t>
            </w:r>
          </w:p>
        </w:tc>
      </w:tr>
      <w:tr>
        <w:trPr>
          <w:trHeight w:val="272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Тумба подкатная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10</w:t>
            </w:r>
          </w:p>
        </w:tc>
      </w:tr>
      <w:tr>
        <w:trPr>
          <w:trHeight w:val="272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Кресло руководителя, офисное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25</w:t>
            </w:r>
          </w:p>
        </w:tc>
      </w:tr>
      <w:tr>
        <w:trPr>
          <w:trHeight w:val="51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Стулья к столу заседаний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</w:tr>
      <w:tr>
        <w:trPr>
          <w:trHeight w:val="51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Часы настенные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Шкаф металлический (сейф)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50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Телефонный аппарат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Лампа настольная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8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Стол письменный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15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Шкаф платяной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Стул (для посетителей)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Кресло для персонала, офисное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15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Телефонный аппарат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17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Тумба подкатная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18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Подставка под процессор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19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Тумба под оргтехнику, сервисная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Стелаж для документов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595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единица на кабинет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21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Лампа настольная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8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22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Подставка под монитор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23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Зеркало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453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единица на кабинет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Огнетушитель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7536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Кофе машина офисная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7536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50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Вешалка напольная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595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Микроволновая печь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 на учреждение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Сплит- система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7536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45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Электрический чайник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7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Уничтожитель бумаги (шредер)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7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учреждение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15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Жалюзи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м²</w:t>
            </w:r>
          </w:p>
        </w:tc>
        <w:tc>
          <w:tcPr>
            <w:tcW w:w="8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На каждое окно в соответствии с размером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Холодильник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7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учреждение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35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Обогреватель маслянный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7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Напольный кулер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40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Питьевая вода для кулера в бутылях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0,5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Уголок по охране труда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Стол-приставка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15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Лампа/светильник, иное оборудование  для обеззараживания помещений, дезинфекции воздуха от вирусов и бактерий, в том числе COVID-19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8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Средство дезинфицирующее антисептик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 мере необходимости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Маски медицинские одноразовые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 мере необходимости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0,3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Информационный стенд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Полка навесная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 на кабинет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8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бумага туалетная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рулон</w:t>
            </w:r>
          </w:p>
        </w:tc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 мере необходимости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0,1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полотенца бумажные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упаковка</w:t>
            </w:r>
          </w:p>
        </w:tc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 мере необходимости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0,15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салфетки хозяйственные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упаковка</w:t>
            </w:r>
          </w:p>
        </w:tc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 мере необходимости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0,3</w:t>
            </w:r>
          </w:p>
        </w:tc>
      </w:tr>
      <w:tr>
        <w:trPr>
          <w:trHeight w:val="300" w:hRule="atLeast"/>
          <w:cantSplit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мыло антибактериальное (жидкое)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 мере необходимости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0,1</w:t>
            </w:r>
          </w:p>
        </w:tc>
      </w:tr>
    </w:tbl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№ 10</w:t>
      </w:r>
    </w:p>
    <w:p>
      <w:pPr>
        <w:pStyle w:val="Normal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0"/>
          <w:szCs w:val="20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 xml:space="preserve">Нормативы, применяемые при расчете нормативных затрат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на  </w:t>
      </w: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приобретение канцелярских товаров</w:t>
      </w:r>
    </w:p>
    <w:p>
      <w:pPr>
        <w:pStyle w:val="Normal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0"/>
          <w:szCs w:val="20"/>
        </w:rPr>
      </w:pPr>
      <w:r>
        <w:rPr>
          <w:rFonts w:eastAsia="Calibri" w:ascii="Times New Roman" w:hAnsi="Times New Roman"/>
          <w:color w:val="00000A"/>
          <w:kern w:val="2"/>
          <w:sz w:val="20"/>
          <w:szCs w:val="20"/>
        </w:rPr>
      </w:r>
    </w:p>
    <w:tbl>
      <w:tblPr>
        <w:tblW w:w="14838" w:type="dxa"/>
        <w:jc w:val="left"/>
        <w:tblInd w:w="-61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0"/>
        <w:gridCol w:w="1951"/>
        <w:gridCol w:w="1126"/>
        <w:gridCol w:w="1435"/>
        <w:gridCol w:w="1318"/>
        <w:gridCol w:w="1476"/>
        <w:gridCol w:w="1436"/>
        <w:gridCol w:w="1340"/>
        <w:gridCol w:w="1669"/>
        <w:gridCol w:w="1423"/>
        <w:gridCol w:w="38"/>
        <w:gridCol w:w="1194"/>
      </w:tblGrid>
      <w:tr>
        <w:trPr>
          <w:trHeight w:val="300" w:hRule="atLeast"/>
          <w:cantSplit w:val="true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ind w:right="-108" w:hanging="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п/п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Наименование товара, работы, услуги</w:t>
            </w:r>
          </w:p>
        </w:tc>
        <w:tc>
          <w:tcPr>
            <w:tcW w:w="8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Норматив на человека (количество)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Для общих нужд финансового управления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Срок полезного использования  (основные средства) (год)/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периодичность приобретения (прочие закупки)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Цена за единицу товаров, работ, услуг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(тыс. руб.)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(не более)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Единица измерения (по ОКЕИ)</w:t>
            </w:r>
          </w:p>
        </w:tc>
        <w:tc>
          <w:tcPr>
            <w:tcW w:w="7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Должности категории «руководители»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«специалисты»</w:t>
            </w:r>
          </w:p>
        </w:tc>
        <w:tc>
          <w:tcPr>
            <w:tcW w:w="1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2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Руководители учреждений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Главные специалисты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</w:tr>
      <w:tr>
        <w:trPr>
          <w:trHeight w:val="2115" w:hRule="atLeast"/>
          <w:cantSplit w:val="true"/>
        </w:trPr>
        <w:tc>
          <w:tcPr>
            <w:tcW w:w="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Специалисты, ведущая группа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Специалисты, старшая группа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Специалисты, старшая группа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11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Антистеплер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Дырокол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1,5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Зажим для бумаг 19мм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0,75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Зажим для бумаг 25мм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0,15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Зажим для бумаг  32мм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0,25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Зажим для бумаг 51мм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0,3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Блок кубик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0,4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Карандаш чернографитовый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0,05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Карандаш автоматический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 xml:space="preserve"> </w:t>
            </w:r>
            <w:r>
              <w:rPr>
                <w:rFonts w:eastAsia="Calibri" w:ascii="Times New Roman" w:hAnsi="Times New Roman"/>
                <w:color w:val="000000"/>
                <w:kern w:val="2"/>
              </w:rPr>
              <w:t>0,3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Закладки с клеевым краем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1р в квартал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0,25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Корректирующая жидкость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0,25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Ластик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0,05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Линейка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0,12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Клей ПВА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0,4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Маркеры, текстовыделители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0,2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Ножницы канцелярские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0,75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Папка с зажимом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0,25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Папка уголок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0,08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Папка – скоросшиватель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0,05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Папка – регистратор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0,5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Папка с файлами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0,5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Папка с кольцами или арочным механизмом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0,4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Папка-конверт с кнопкой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0,1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Папка-конверт с молнией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0,3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Папка «Дело»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60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60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60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60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>0,05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Ежедневники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1,5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Планинг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0,9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Календари настенные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5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Файл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упак.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Ручка шариковая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0,2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Скобы для степлера № 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кор.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0,05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Скобы для степлера №24/6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кор.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0,05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Скобы для степлера № 23/23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кор.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Степлер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0,8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Скрепки канцелярские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пачка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0,25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Клейкая лента упаковочная (скотч)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0,15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Клейкие закладки (5 цветов)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0,25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Клейкие закладки  (1 цвет)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0,25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Корзина для мусора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Точилка для карандашей механическая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Точилка для карандашей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0,3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Калькулятор настольный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Лоток для бумаги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1,5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Бумага офисная А 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пач.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</w:tr>
      <w:tr>
        <w:trPr>
          <w:trHeight w:val="300" w:hRule="atLeast"/>
          <w:cantSplit w:val="true"/>
        </w:trPr>
        <w:tc>
          <w:tcPr>
            <w:tcW w:w="148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Примечание-количество бумаги может отличаться в зависимости от решаемых задач, при этом закупка не указанного количества производится в пределах лимитов бюджетных обязательств на обеспечение функций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Настольный  календарь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0,5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Набор из 3-х лотков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1,5</w:t>
            </w:r>
          </w:p>
        </w:tc>
      </w:tr>
      <w:tr>
        <w:trPr>
          <w:trHeight w:val="697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Кнопки силовые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кор.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0,7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Блокнот на спирали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0,4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Нож канцелярский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0,3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Ручка гелиевая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0,25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Стержни для ручек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0,05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Стержни для механического карандаша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упак.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0,1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Краска штемпельная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0,35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Книга регистрации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0,8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Штампы самонаборные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Нить прошивная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0,8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Подушка для печати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Тетрадь 12 листов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0,05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Тетрадь 48 листов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0,15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Тетрадь 96 листов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0,2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Чистящее средство для оргтехники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0,5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Игла</w:t>
            </w:r>
            <w:r>
              <w:rPr>
                <w:rFonts w:eastAsia="Calibri" w:ascii="Times New Roman" w:hAnsi="Times New Roman"/>
                <w:color w:val="000000"/>
                <w:kern w:val="2"/>
              </w:rPr>
              <w:t xml:space="preserve"> канцелярская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штука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0,18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Клей карандаш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Папка с зажимом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0,35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Журналы регистрации входящих (исходящих) документов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 на кабинет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П/картон  (картон) для переплета ф.А4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200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200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200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200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0,05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Конверты для почтовых отправлений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х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х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50 на учреждение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0,7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Степлер архивный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учреждение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5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Скобы для степлера архивного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0,7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Обложка универсальная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0,07</w:t>
            </w:r>
          </w:p>
        </w:tc>
      </w:tr>
      <w:tr>
        <w:trPr>
          <w:trHeight w:val="300" w:hRule="atLeast"/>
          <w:cantSplit w:val="true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Тонер для картриджей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шт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0"/>
                <w:kern w:val="2"/>
              </w:rPr>
            </w:pPr>
            <w:r>
              <w:rPr>
                <w:rFonts w:eastAsia="Calibri" w:ascii="Times New Roman" w:hAnsi="Times New Roman"/>
                <w:color w:val="000000"/>
                <w:kern w:val="2"/>
              </w:rPr>
              <w:t>1</w:t>
            </w:r>
          </w:p>
        </w:tc>
      </w:tr>
    </w:tbl>
    <w:p>
      <w:pPr>
        <w:pStyle w:val="Normal"/>
        <w:ind w:right="-31" w:hanging="0"/>
        <w:textAlignment w:val="baseline"/>
        <w:rPr>
          <w:rFonts w:ascii="Times New Roman" w:hAnsi="Times New Roman" w:eastAsia="Calibri"/>
          <w:color w:val="00000A"/>
          <w:kern w:val="2"/>
          <w:sz w:val="20"/>
          <w:szCs w:val="20"/>
        </w:rPr>
      </w:pPr>
      <w:r>
        <w:rPr>
          <w:rFonts w:eastAsia="Calibri" w:ascii="Times New Roman" w:hAnsi="Times New Roman"/>
          <w:color w:val="00000A"/>
          <w:kern w:val="2"/>
          <w:sz w:val="20"/>
          <w:szCs w:val="20"/>
        </w:rPr>
      </w:r>
    </w:p>
    <w:p>
      <w:pPr>
        <w:pStyle w:val="Normal"/>
        <w:spacing w:lineRule="auto" w:line="276" w:before="0" w:after="200"/>
        <w:jc w:val="right"/>
        <w:textAlignment w:val="baseline"/>
        <w:rPr>
          <w:rFonts w:ascii="Times New Roman" w:hAnsi="Times New Roman" w:eastAsia="Calibri"/>
          <w:color w:val="00000A"/>
          <w:kern w:val="2"/>
          <w:sz w:val="22"/>
          <w:szCs w:val="22"/>
        </w:rPr>
      </w:pPr>
      <w:r>
        <w:rPr>
          <w:rFonts w:eastAsia="Calibri" w:ascii="Times New Roman" w:hAnsi="Times New Roman"/>
          <w:color w:val="00000A"/>
          <w:kern w:val="2"/>
          <w:sz w:val="22"/>
          <w:szCs w:val="22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№ 11</w:t>
      </w:r>
    </w:p>
    <w:p>
      <w:pPr>
        <w:pStyle w:val="Normal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0"/>
          <w:szCs w:val="20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 xml:space="preserve">Нормативы применяемые при расчете нормативных затрат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на приобретение оргтехники</w:t>
      </w:r>
    </w:p>
    <w:p>
      <w:pPr>
        <w:pStyle w:val="Normal"/>
        <w:ind w:right="-31" w:hanging="0"/>
        <w:jc w:val="right"/>
        <w:textAlignment w:val="baseline"/>
        <w:rPr>
          <w:rFonts w:ascii="Times New Roman" w:hAnsi="Times New Roman" w:eastAsia="Calibri"/>
          <w:color w:val="00000A"/>
          <w:kern w:val="2"/>
          <w:sz w:val="20"/>
          <w:szCs w:val="20"/>
        </w:rPr>
      </w:pPr>
      <w:r>
        <w:rPr>
          <w:rFonts w:eastAsia="Calibri" w:ascii="Times New Roman" w:hAnsi="Times New Roman"/>
          <w:color w:val="00000A"/>
          <w:kern w:val="2"/>
          <w:sz w:val="20"/>
          <w:szCs w:val="20"/>
        </w:rPr>
      </w:r>
    </w:p>
    <w:tbl>
      <w:tblPr>
        <w:tblW w:w="14835" w:type="dxa"/>
        <w:jc w:val="left"/>
        <w:tblInd w:w="-5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2"/>
        <w:gridCol w:w="2373"/>
        <w:gridCol w:w="1171"/>
        <w:gridCol w:w="1541"/>
        <w:gridCol w:w="1390"/>
        <w:gridCol w:w="1494"/>
        <w:gridCol w:w="1492"/>
        <w:gridCol w:w="1494"/>
        <w:gridCol w:w="40"/>
        <w:gridCol w:w="837"/>
        <w:gridCol w:w="1559"/>
        <w:gridCol w:w="13"/>
        <w:gridCol w:w="1027"/>
      </w:tblGrid>
      <w:tr>
        <w:trPr>
          <w:trHeight w:val="326" w:hRule="atLeast"/>
          <w:cantSplit w:val="true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ind w:right="-108" w:hanging="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54"/>
              <w:ind w:right="-108" w:hanging="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п/п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Наименование товара, работы, услуги</w:t>
            </w:r>
          </w:p>
        </w:tc>
        <w:tc>
          <w:tcPr>
            <w:tcW w:w="8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Норматив на человека количество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Для общих нужд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Срок полезного использования  (основные средства)/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периодичность приобретения (прочие закупки)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(год)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Цена за единицу товаров, работ, услуг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(тыс. руб.)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</w:tr>
      <w:tr>
        <w:trPr>
          <w:trHeight w:val="1082" w:hRule="atLeast"/>
          <w:cantSplit w:val="true"/>
        </w:trPr>
        <w:tc>
          <w:tcPr>
            <w:tcW w:w="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Единица измерения (по ОКЕИ)</w:t>
            </w:r>
          </w:p>
        </w:tc>
        <w:tc>
          <w:tcPr>
            <w:tcW w:w="7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Должности категории «руководители»</w:t>
            </w:r>
          </w:p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«специалисты»</w:t>
            </w:r>
          </w:p>
        </w:tc>
        <w:tc>
          <w:tcPr>
            <w:tcW w:w="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Руководители, высшая группа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Главные специалисты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Специалисты, веду щая группа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Специалисты, стар шая группа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Специалисты, младшая группа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8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11</w:t>
            </w:r>
          </w:p>
        </w:tc>
      </w:tr>
      <w:tr>
        <w:trPr>
          <w:trHeight w:val="510" w:hRule="atLeast"/>
          <w:cantSplit w:val="true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Компьютеры персональные настольные, рабочие станции (</w:t>
            </w:r>
            <w:r>
              <w:rPr>
                <w:color w:val="000000"/>
                <w:kern w:val="2"/>
              </w:rPr>
              <w:t>тип (моно</w:t>
              <w:softHyphen/>
            </w:r>
            <w:r>
              <w:rPr>
                <w:color w:val="000000"/>
                <w:spacing w:val="-3"/>
                <w:kern w:val="2"/>
              </w:rPr>
              <w:t>блок/системный блок и монитор)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8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120</w:t>
            </w:r>
          </w:p>
        </w:tc>
      </w:tr>
      <w:tr>
        <w:trPr>
          <w:trHeight w:val="510" w:hRule="atLeast"/>
          <w:cantSplit w:val="true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Клавиатура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8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5</w:t>
            </w:r>
          </w:p>
        </w:tc>
      </w:tr>
      <w:tr>
        <w:trPr>
          <w:trHeight w:val="510" w:hRule="atLeast"/>
          <w:cantSplit w:val="true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Мышь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8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 2</w:t>
            </w:r>
          </w:p>
        </w:tc>
      </w:tr>
      <w:tr>
        <w:trPr>
          <w:trHeight w:val="510" w:hRule="atLeast"/>
          <w:cantSplit w:val="true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Компьютеры персональные настольные, рабочие станции (тип системный блок и монитор)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8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120</w:t>
            </w:r>
          </w:p>
        </w:tc>
      </w:tr>
      <w:tr>
        <w:trPr>
          <w:trHeight w:val="510" w:hRule="atLeast"/>
          <w:cantSplit w:val="true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Ноутбук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8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80</w:t>
            </w:r>
          </w:p>
        </w:tc>
      </w:tr>
      <w:tr>
        <w:trPr>
          <w:trHeight w:val="510" w:hRule="atLeast"/>
          <w:cantSplit w:val="true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Планшет (планшетный ноутбук трансформер)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-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-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-</w:t>
            </w:r>
          </w:p>
        </w:tc>
        <w:tc>
          <w:tcPr>
            <w:tcW w:w="8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80</w:t>
            </w:r>
          </w:p>
        </w:tc>
      </w:tr>
      <w:tr>
        <w:trPr>
          <w:trHeight w:val="510" w:hRule="atLeast"/>
          <w:cantSplit w:val="true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Принтер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8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60</w:t>
            </w:r>
          </w:p>
        </w:tc>
      </w:tr>
      <w:tr>
        <w:trPr>
          <w:trHeight w:val="510" w:hRule="atLeast"/>
          <w:cantSplit w:val="true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МФУ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8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60</w:t>
            </w:r>
          </w:p>
        </w:tc>
      </w:tr>
      <w:tr>
        <w:trPr>
          <w:trHeight w:val="300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Копировальный аппарат /сканер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60</w:t>
            </w:r>
          </w:p>
        </w:tc>
      </w:tr>
      <w:tr>
        <w:trPr>
          <w:trHeight w:val="300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ИБП</w:t>
            </w: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для рабочих станций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рабочую станцию+ 5 резервных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15</w:t>
            </w:r>
          </w:p>
        </w:tc>
      </w:tr>
      <w:tr>
        <w:trPr>
          <w:trHeight w:val="300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11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Коммутатор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каждую сеть + 1 резервный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100</w:t>
            </w:r>
          </w:p>
        </w:tc>
      </w:tr>
      <w:tr>
        <w:trPr>
          <w:trHeight w:val="300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Модем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 на учреждение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15</w:t>
            </w:r>
          </w:p>
        </w:tc>
      </w:tr>
      <w:tr>
        <w:trPr>
          <w:trHeight w:val="300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Голосовой шлюз с 4 портами </w:t>
            </w: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FXS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, 1 портом </w:t>
            </w: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WAN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 10/100/1000 </w:t>
            </w: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Base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TX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, 4 портами </w:t>
            </w: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LAN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 10/100/1000Base-TX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учреждение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50</w:t>
            </w:r>
          </w:p>
        </w:tc>
      </w:tr>
      <w:tr>
        <w:trPr>
          <w:trHeight w:val="300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Настраиваемый  компактный коммутатор </w:t>
            </w: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EasySmart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 с 16 портами 10/100/1000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учреждение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35</w:t>
            </w:r>
          </w:p>
        </w:tc>
      </w:tr>
      <w:tr>
        <w:trPr>
          <w:trHeight w:val="300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Диктофон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учреждение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4,5</w:t>
            </w:r>
          </w:p>
        </w:tc>
      </w:tr>
      <w:tr>
        <w:trPr>
          <w:trHeight w:val="300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16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Элементы питания (Батарейка)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Для осуществления исправной работы диктофона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0,2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17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Внешний жесткий диск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учреждение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10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18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Системный блок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рабочую станцию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3/при возникновении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80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19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Монитор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рабочую станцию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3/ при  возникновении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50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Станок для прошивки документов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учреждение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20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21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Сетевая карта скорость 10/100/1000 Мбит/с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каждую рабочую станцию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10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Оперативная память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каждую рабочую станцию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10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Процессор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 на каждую рабочую станцию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15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>24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kern w:val="2"/>
              </w:rPr>
            </w:pPr>
            <w:r>
              <w:rPr>
                <w:kern w:val="2"/>
              </w:rPr>
              <w:t>Жесткий диск SSD твердотельный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kern w:val="2"/>
              </w:rPr>
            </w:pPr>
            <w:r>
              <w:rPr>
                <w:kern w:val="2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kern w:val="2"/>
              </w:rPr>
            </w:pPr>
            <w:r>
              <w:rPr>
                <w:kern w:val="2"/>
              </w:rPr>
              <w:t>1 на каждую рабочую станцию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kern w:val="2"/>
              </w:rPr>
            </w:pPr>
            <w:r>
              <w:rPr>
                <w:kern w:val="2"/>
              </w:rPr>
              <w:t>по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Calibri" w:hAnsi="Calibri"/>
                <w:kern w:val="2"/>
              </w:rPr>
            </w:pPr>
            <w:r>
              <w:rPr>
                <w:kern w:val="2"/>
              </w:rPr>
              <w:t xml:space="preserve">не более </w:t>
            </w:r>
            <w:r>
              <w:rPr>
                <w:rFonts w:ascii="Calibri" w:hAnsi="Calibri"/>
                <w:kern w:val="2"/>
              </w:rPr>
              <w:t>10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>25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kern w:val="2"/>
              </w:rPr>
            </w:pPr>
            <w:r>
              <w:rPr>
                <w:kern w:val="2"/>
              </w:rPr>
              <w:t>USB ХАБ (концентратор)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kern w:val="2"/>
              </w:rPr>
            </w:pPr>
            <w:r>
              <w:rPr>
                <w:kern w:val="2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kern w:val="2"/>
              </w:rPr>
            </w:pPr>
            <w:r>
              <w:rPr>
                <w:kern w:val="2"/>
              </w:rPr>
              <w:t>1 на каждую рабочую станцию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kern w:val="2"/>
              </w:rPr>
            </w:pPr>
            <w:r>
              <w:rPr>
                <w:kern w:val="2"/>
              </w:rPr>
              <w:t>по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Calibri" w:hAnsi="Calibri"/>
                <w:kern w:val="2"/>
              </w:rPr>
            </w:pPr>
            <w:r>
              <w:rPr>
                <w:kern w:val="2"/>
              </w:rPr>
              <w:t>не более 5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>26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Материнская плата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kern w:val="2"/>
              </w:rPr>
            </w:pPr>
            <w:r>
              <w:rPr>
                <w:kern w:val="2"/>
              </w:rPr>
              <w:t>1 на каждую рабочую станцию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kern w:val="2"/>
              </w:rPr>
            </w:pPr>
            <w:r>
              <w:rPr>
                <w:kern w:val="2"/>
              </w:rPr>
              <w:t>по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>не более 10</w:t>
            </w:r>
          </w:p>
        </w:tc>
      </w:tr>
      <w:tr>
        <w:trPr>
          <w:trHeight w:val="468" w:hRule="atLeast"/>
          <w:cantSplit w:val="true"/>
        </w:trPr>
        <w:tc>
          <w:tcPr>
            <w:tcW w:w="148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Оборудование для открытых конференций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27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Ноутбук для конференцсвязи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 на систему конференцсвязи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по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не более 139, 9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28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Проектор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 на систему конференцсвязи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по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не более 169, 9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>29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Экран для проектора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kern w:val="2"/>
              </w:rPr>
            </w:pPr>
            <w:r>
              <w:rPr>
                <w:kern w:val="2"/>
              </w:rPr>
              <w:t>1 на систему конференцсвязи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по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не более 20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>30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Микрофонный комплект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шт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kern w:val="2"/>
              </w:rPr>
            </w:pPr>
            <w:r>
              <w:rPr>
                <w:kern w:val="2"/>
              </w:rPr>
              <w:t>1 на систему конференцсвязи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по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не более 30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>31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Веб-камера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kern w:val="2"/>
              </w:rPr>
            </w:pPr>
            <w:r>
              <w:rPr>
                <w:kern w:val="2"/>
              </w:rPr>
              <w:t>1 на систему конференцсвязи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по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не более 120</w:t>
            </w:r>
          </w:p>
        </w:tc>
      </w:tr>
      <w:tr>
        <w:trPr>
          <w:trHeight w:val="262" w:hRule="atLeast"/>
          <w:cantSplit w:val="true"/>
        </w:trPr>
        <w:tc>
          <w:tcPr>
            <w:tcW w:w="148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Оборудование для видеоконференцсвязи</w:t>
            </w:r>
          </w:p>
        </w:tc>
      </w:tr>
      <w:tr>
        <w:trPr>
          <w:trHeight w:val="823" w:hRule="atLeast"/>
          <w:cantSplit w:val="true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>32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Система для видеоконференций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kern w:val="2"/>
              </w:rPr>
            </w:pPr>
            <w:r>
              <w:rPr>
                <w:kern w:val="2"/>
              </w:rPr>
              <w:t>1 на учреждение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по необходимости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не более 400</w:t>
            </w:r>
          </w:p>
        </w:tc>
      </w:tr>
    </w:tbl>
    <w:p>
      <w:pPr>
        <w:pStyle w:val="Normal"/>
        <w:spacing w:lineRule="auto" w:line="276" w:before="0" w:after="200"/>
        <w:textAlignment w:val="baseline"/>
        <w:rPr>
          <w:rFonts w:ascii="Times New Roman" w:hAnsi="Times New Roman" w:eastAsia="Calibri"/>
          <w:color w:val="00000A"/>
          <w:kern w:val="2"/>
          <w:sz w:val="22"/>
          <w:szCs w:val="22"/>
        </w:rPr>
      </w:pPr>
      <w:r>
        <w:rPr>
          <w:rFonts w:eastAsia="Calibri" w:ascii="Times New Roman" w:hAnsi="Times New Roman"/>
          <w:color w:val="00000A"/>
          <w:kern w:val="2"/>
          <w:sz w:val="22"/>
          <w:szCs w:val="22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№ 12</w:t>
      </w:r>
    </w:p>
    <w:p>
      <w:pPr>
        <w:pStyle w:val="Normal"/>
        <w:jc w:val="center"/>
        <w:textAlignment w:val="baseline"/>
        <w:rPr>
          <w:rFonts w:ascii="Times New Roman" w:hAnsi="Times New Roman" w:eastAsia="Calibri"/>
          <w:color w:val="00000A"/>
          <w:kern w:val="2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 xml:space="preserve">Нормативы, применяемые при расчете нормативных затрат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на </w:t>
      </w: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аренду (субаренду) помещений</w:t>
      </w:r>
    </w:p>
    <w:p>
      <w:pPr>
        <w:pStyle w:val="Normal"/>
        <w:ind w:right="33" w:hanging="0"/>
        <w:textAlignment w:val="baseline"/>
        <w:rPr>
          <w:rFonts w:ascii="Times New Roman" w:hAnsi="Times New Roman" w:eastAsia="Calibri"/>
          <w:color w:val="00000A"/>
          <w:kern w:val="2"/>
        </w:rPr>
      </w:pPr>
      <w:r>
        <w:rPr>
          <w:rFonts w:eastAsia="Calibri" w:ascii="Times New Roman" w:hAnsi="Times New Roman"/>
          <w:color w:val="00000A"/>
          <w:kern w:val="2"/>
        </w:rPr>
      </w:r>
    </w:p>
    <w:tbl>
      <w:tblPr>
        <w:tblW w:w="14928" w:type="dxa"/>
        <w:jc w:val="left"/>
        <w:tblInd w:w="-201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"/>
        <w:gridCol w:w="3126"/>
        <w:gridCol w:w="2690"/>
        <w:gridCol w:w="3260"/>
        <w:gridCol w:w="5300"/>
      </w:tblGrid>
      <w:tr>
        <w:trPr>
          <w:tblHeader w:val="true"/>
          <w:trHeight w:val="1568" w:hRule="atLeast"/>
          <w:cantSplit w:val="true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A"/>
                <w:kern w:val="2"/>
              </w:rPr>
              <w:t xml:space="preserve">№ </w:t>
            </w:r>
            <w:r>
              <w:rPr>
                <w:rFonts w:eastAsia="Calibri" w:ascii="Times New Roman" w:hAnsi="Times New Roman"/>
                <w:color w:val="00000A"/>
                <w:kern w:val="2"/>
              </w:rPr>
              <w:t>п/п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Число работников, размещаемых на арендуемой площади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Цена ежемесячной аренды 1 кв. м    (не более) руб.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Планируемое количество месяцев аренды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A"/>
                <w:kern w:val="2"/>
              </w:rPr>
              <w:t xml:space="preserve"> </w:t>
            </w:r>
            <w:r>
              <w:rPr>
                <w:rFonts w:eastAsia="Calibri" w:ascii="Times New Roman" w:hAnsi="Times New Roman"/>
                <w:color w:val="00000A"/>
                <w:kern w:val="2"/>
              </w:rPr>
              <w:t>Площадь, м² на учреждение, не более</w:t>
            </w:r>
          </w:p>
        </w:tc>
      </w:tr>
      <w:tr>
        <w:trPr>
          <w:trHeight w:val="203" w:hRule="atLeast"/>
          <w:cantSplit w:val="true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16"/>
                <w:szCs w:val="16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16"/>
                <w:szCs w:val="16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16"/>
                <w:szCs w:val="16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16"/>
                <w:szCs w:val="16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16"/>
                <w:szCs w:val="16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16"/>
                <w:szCs w:val="16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16"/>
                <w:szCs w:val="16"/>
              </w:rPr>
              <w:t>4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16"/>
                <w:szCs w:val="16"/>
              </w:rPr>
              <w:t>5</w:t>
            </w:r>
          </w:p>
        </w:tc>
      </w:tr>
      <w:tr>
        <w:trPr>
          <w:cantSplit w:val="true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FFFFFF"/>
                <w:kern w:val="2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1000,00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12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200</w:t>
            </w:r>
          </w:p>
        </w:tc>
      </w:tr>
    </w:tbl>
    <w:p>
      <w:pPr>
        <w:pStyle w:val="Normal"/>
        <w:ind w:right="-31" w:hanging="0"/>
        <w:jc w:val="right"/>
        <w:textAlignment w:val="baseline"/>
        <w:rPr>
          <w:rFonts w:ascii="Times New Roman" w:hAnsi="Times New Roman" w:eastAsia="Calibri"/>
          <w:color w:val="00000A"/>
          <w:kern w:val="2"/>
          <w:sz w:val="20"/>
          <w:szCs w:val="20"/>
        </w:rPr>
      </w:pPr>
      <w:r>
        <w:rPr>
          <w:rFonts w:eastAsia="Calibri" w:ascii="Times New Roman" w:hAnsi="Times New Roman"/>
          <w:color w:val="00000A"/>
          <w:kern w:val="2"/>
          <w:sz w:val="20"/>
          <w:szCs w:val="20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2"/>
          <w:szCs w:val="22"/>
        </w:rPr>
      </w:pPr>
      <w:r>
        <w:rPr>
          <w:rFonts w:eastAsia="Calibri" w:ascii="Times New Roman" w:hAnsi="Times New Roman"/>
          <w:color w:val="00000A"/>
          <w:kern w:val="2"/>
          <w:sz w:val="22"/>
          <w:szCs w:val="22"/>
        </w:rPr>
      </w:r>
    </w:p>
    <w:p>
      <w:pPr>
        <w:pStyle w:val="Normal"/>
        <w:spacing w:lineRule="auto" w:line="276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№ 13</w:t>
      </w:r>
    </w:p>
    <w:p>
      <w:pPr>
        <w:pStyle w:val="Normal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0"/>
          <w:szCs w:val="20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Нормативные затраты и нормативы на приобретение иных товаров и услуг</w:t>
      </w:r>
    </w:p>
    <w:p>
      <w:pPr>
        <w:pStyle w:val="Normal"/>
        <w:ind w:right="-31" w:hanging="0"/>
        <w:jc w:val="right"/>
        <w:textAlignment w:val="baseline"/>
        <w:rPr>
          <w:rFonts w:ascii="Times New Roman" w:hAnsi="Times New Roman" w:eastAsia="Calibri"/>
          <w:color w:val="00000A"/>
          <w:kern w:val="2"/>
          <w:sz w:val="20"/>
          <w:szCs w:val="20"/>
        </w:rPr>
      </w:pPr>
      <w:r>
        <w:rPr>
          <w:rFonts w:eastAsia="Calibri" w:ascii="Times New Roman" w:hAnsi="Times New Roman"/>
          <w:color w:val="00000A"/>
          <w:kern w:val="2"/>
          <w:sz w:val="20"/>
          <w:szCs w:val="20"/>
        </w:rPr>
      </w:r>
    </w:p>
    <w:tbl>
      <w:tblPr>
        <w:tblW w:w="14928" w:type="dxa"/>
        <w:jc w:val="left"/>
        <w:tblInd w:w="-5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0"/>
        <w:gridCol w:w="5788"/>
        <w:gridCol w:w="1709"/>
        <w:gridCol w:w="1863"/>
        <w:gridCol w:w="27"/>
        <w:gridCol w:w="2772"/>
        <w:gridCol w:w="2088"/>
      </w:tblGrid>
      <w:tr>
        <w:trPr>
          <w:trHeight w:val="891" w:hRule="atLeast"/>
          <w:cantSplit w:val="true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ind w:right="-108" w:hanging="0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п/п</w:t>
            </w:r>
          </w:p>
        </w:tc>
        <w:tc>
          <w:tcPr>
            <w:tcW w:w="5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Наименование товара, работы, услуги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  <w:t>Единица измерения (по ОКЕИ)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Расчетное потребности на год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2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Срок полезного использования  (основные средства)/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периодичность приобретения (прочие закупки)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(год)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Цена за единицу товаров, работ, услуг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(тыс.руб.)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</w:tr>
      <w:tr>
        <w:trPr>
          <w:trHeight w:val="537" w:hRule="atLeast"/>
          <w:cantSplit w:val="true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5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pPr>
            <w:r>
              <w:rPr>
                <w:rFonts w:ascii="Times New Roman" w:hAnsi="Times New Roman"/>
                <w:iCs/>
                <w:color w:val="00000A"/>
                <w:kern w:val="2"/>
                <w:lang w:eastAsia="ru-RU"/>
              </w:rPr>
            </w:r>
          </w:p>
        </w:tc>
        <w:tc>
          <w:tcPr>
            <w:tcW w:w="1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27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20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57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27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</w:tr>
      <w:tr>
        <w:trPr>
          <w:trHeight w:val="300" w:hRule="atLeast"/>
          <w:cantSplit w:val="true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57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Услуги почтовой связи:</w:t>
            </w:r>
          </w:p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простые</w:t>
            </w:r>
          </w:p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заказные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 ед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 мере необходимости</w:t>
            </w:r>
          </w:p>
        </w:tc>
        <w:tc>
          <w:tcPr>
            <w:tcW w:w="27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0,15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0,25</w:t>
            </w:r>
          </w:p>
        </w:tc>
      </w:tr>
      <w:tr>
        <w:trPr>
          <w:trHeight w:val="423" w:hRule="atLeast"/>
          <w:cantSplit w:val="true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57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 xml:space="preserve">Картридж к принтеру </w:t>
            </w:r>
            <w:r>
              <w:rPr>
                <w:rFonts w:eastAsia="Calibri" w:ascii="Times New Roman" w:hAnsi="Times New Roman"/>
                <w:color w:val="00000A"/>
                <w:kern w:val="2"/>
                <w:lang w:val="en-US"/>
              </w:rPr>
              <w:t>Canoni</w:t>
            </w:r>
            <w:r>
              <w:rPr>
                <w:rFonts w:eastAsia="Calibri" w:ascii="Times New Roman" w:hAnsi="Times New Roman"/>
                <w:color w:val="00000A"/>
                <w:kern w:val="2"/>
              </w:rPr>
              <w:t>-</w:t>
            </w:r>
            <w:r>
              <w:rPr>
                <w:rFonts w:eastAsia="Calibri" w:ascii="Times New Roman" w:hAnsi="Times New Roman"/>
                <w:color w:val="00000A"/>
                <w:kern w:val="2"/>
                <w:lang w:val="en-US"/>
              </w:rPr>
              <w:t>SENSYSMF</w:t>
            </w:r>
            <w:r>
              <w:rPr>
                <w:rFonts w:eastAsia="Calibri" w:ascii="Times New Roman" w:hAnsi="Times New Roman"/>
                <w:color w:val="00000A"/>
                <w:kern w:val="2"/>
              </w:rPr>
              <w:t>4750</w:t>
            </w:r>
            <w:r>
              <w:rPr>
                <w:rFonts w:eastAsia="Calibri" w:ascii="Times New Roman" w:hAnsi="Times New Roman"/>
                <w:color w:val="00000A"/>
                <w:kern w:val="2"/>
                <w:lang w:val="en-US"/>
              </w:rPr>
              <w:t>d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27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2</w:t>
            </w:r>
          </w:p>
        </w:tc>
      </w:tr>
      <w:tr>
        <w:trPr>
          <w:trHeight w:val="765" w:hRule="atLeast"/>
          <w:cantSplit w:val="true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57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Картридж к принтеру </w:t>
            </w:r>
            <w:r>
              <w:rPr>
                <w:rFonts w:eastAsia="Calibri" w:ascii="Times New Roman" w:hAnsi="Times New Roman"/>
                <w:color w:val="00000A"/>
                <w:kern w:val="2"/>
                <w:lang w:val="en-US"/>
              </w:rPr>
              <w:t>Canon</w:t>
            </w: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Lbp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 6310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4</w:t>
            </w:r>
          </w:p>
        </w:tc>
        <w:tc>
          <w:tcPr>
            <w:tcW w:w="27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2</w:t>
            </w:r>
          </w:p>
        </w:tc>
      </w:tr>
      <w:tr>
        <w:trPr>
          <w:trHeight w:val="765" w:hRule="atLeast"/>
          <w:cantSplit w:val="true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57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 xml:space="preserve">Картридж к принтеру </w:t>
            </w:r>
            <w:r>
              <w:rPr>
                <w:rFonts w:eastAsia="Calibri" w:ascii="Times New Roman" w:hAnsi="Times New Roman"/>
                <w:color w:val="00000A"/>
                <w:kern w:val="2"/>
                <w:lang w:val="en-US"/>
              </w:rPr>
              <w:t>Canon</w:t>
            </w: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Lbp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6320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4</w:t>
            </w:r>
          </w:p>
        </w:tc>
        <w:tc>
          <w:tcPr>
            <w:tcW w:w="27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</w:t>
            </w: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2</w:t>
            </w:r>
          </w:p>
        </w:tc>
      </w:tr>
      <w:tr>
        <w:trPr>
          <w:trHeight w:val="765" w:hRule="atLeast"/>
          <w:cantSplit w:val="true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57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both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 xml:space="preserve">Картридж к принтеру </w:t>
            </w:r>
            <w:r>
              <w:rPr>
                <w:rFonts w:eastAsia="Calibri" w:ascii="Times New Roman" w:hAnsi="Times New Roman"/>
                <w:color w:val="00000A"/>
                <w:kern w:val="2"/>
                <w:lang w:val="en-US"/>
              </w:rPr>
              <w:t>HPLaserjetP</w:t>
            </w:r>
            <w:r>
              <w:rPr>
                <w:rFonts w:eastAsia="Calibri" w:ascii="Times New Roman" w:hAnsi="Times New Roman"/>
                <w:color w:val="00000A"/>
                <w:kern w:val="2"/>
              </w:rPr>
              <w:t>1102</w:t>
            </w:r>
          </w:p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27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2</w:t>
            </w:r>
          </w:p>
        </w:tc>
      </w:tr>
      <w:tr>
        <w:trPr>
          <w:trHeight w:val="300" w:hRule="atLeast"/>
          <w:cantSplit w:val="true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57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Аккумулятор ИБП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27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2</w:t>
            </w:r>
          </w:p>
        </w:tc>
      </w:tr>
      <w:tr>
        <w:trPr>
          <w:trHeight w:val="300" w:hRule="atLeast"/>
          <w:cantSplit w:val="true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57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Комплект мышь-клавиатура, USB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27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3</w:t>
            </w:r>
          </w:p>
        </w:tc>
      </w:tr>
      <w:tr>
        <w:trPr>
          <w:trHeight w:val="300" w:hRule="atLeast"/>
          <w:cantSplit w:val="true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Сетевой фильтр 3м (6 розеток)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2</w:t>
            </w:r>
          </w:p>
        </w:tc>
      </w:tr>
      <w:tr>
        <w:trPr>
          <w:trHeight w:val="300" w:hRule="atLeast"/>
          <w:cantSplit w:val="true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Флеш диск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1,2</w:t>
            </w:r>
          </w:p>
        </w:tc>
      </w:tr>
      <w:tr>
        <w:trPr>
          <w:trHeight w:val="300" w:hRule="atLeast"/>
          <w:cantSplit w:val="true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Работы по устройству локальной сети связи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усл. ед.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по необходимости</w:t>
            </w:r>
          </w:p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Согласно сметному расчету</w:t>
            </w:r>
          </w:p>
        </w:tc>
      </w:tr>
      <w:tr>
        <w:trPr>
          <w:trHeight w:val="300" w:hRule="atLeast"/>
          <w:cantSplit w:val="true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11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Картридж к принтеру </w:t>
            </w: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KYOCERA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lang w:val="en-US" w:eastAsia="ru-RU"/>
              </w:rPr>
              <w:t>FS</w:t>
            </w: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-1040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шт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4"/>
              <w:jc w:val="center"/>
              <w:textAlignment w:val="baseline"/>
              <w:rPr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ru-RU"/>
              </w:rPr>
              <w:t>Не более 2</w:t>
            </w:r>
          </w:p>
        </w:tc>
      </w:tr>
    </w:tbl>
    <w:p>
      <w:pPr>
        <w:pStyle w:val="Normal"/>
        <w:textAlignment w:val="baseline"/>
        <w:rPr>
          <w:rFonts w:ascii="Times New Roman" w:hAnsi="Times New Roman" w:eastAsia="Calibri"/>
          <w:color w:val="000000"/>
          <w:kern w:val="2"/>
        </w:rPr>
      </w:pPr>
      <w:r>
        <w:rPr>
          <w:rFonts w:eastAsia="Calibri" w:ascii="Times New Roman" w:hAnsi="Times New Roman"/>
          <w:color w:val="000000"/>
          <w:kern w:val="2"/>
        </w:rPr>
      </w:r>
    </w:p>
    <w:p>
      <w:pPr>
        <w:pStyle w:val="Normal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14</w:t>
      </w:r>
    </w:p>
    <w:p>
      <w:pPr>
        <w:pStyle w:val="Normal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</w:r>
    </w:p>
    <w:p>
      <w:pPr>
        <w:pStyle w:val="Normal"/>
        <w:jc w:val="center"/>
        <w:textAlignment w:val="baseline"/>
        <w:rPr>
          <w:rFonts w:ascii="Times New Roman" w:hAnsi="Times New Roman" w:eastAsia="Calibri"/>
          <w:color w:val="00000A"/>
          <w:kern w:val="2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 xml:space="preserve">Нормативы, применяемые при расчете нормативных затрат </w:t>
      </w: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 xml:space="preserve">на </w:t>
      </w: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оплату услуг по обслуживанию и уборке помещений</w:t>
      </w:r>
    </w:p>
    <w:p>
      <w:pPr>
        <w:pStyle w:val="Normal"/>
        <w:ind w:right="33" w:hanging="0"/>
        <w:textAlignment w:val="baseline"/>
        <w:rPr>
          <w:rFonts w:ascii="Times New Roman" w:hAnsi="Times New Roman" w:eastAsia="Calibri"/>
          <w:color w:val="00000A"/>
          <w:kern w:val="2"/>
        </w:rPr>
      </w:pPr>
      <w:r>
        <w:rPr>
          <w:rFonts w:eastAsia="Calibri" w:ascii="Times New Roman" w:hAnsi="Times New Roman"/>
          <w:color w:val="00000A"/>
          <w:kern w:val="2"/>
        </w:rPr>
      </w:r>
    </w:p>
    <w:tbl>
      <w:tblPr>
        <w:tblW w:w="15212" w:type="dxa"/>
        <w:jc w:val="left"/>
        <w:tblInd w:w="-201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2"/>
        <w:gridCol w:w="6958"/>
        <w:gridCol w:w="7562"/>
      </w:tblGrid>
      <w:tr>
        <w:trPr>
          <w:tblHeader w:val="true"/>
          <w:trHeight w:val="1550" w:hRule="atLeast"/>
          <w:cantSplit w:val="true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A"/>
                <w:kern w:val="2"/>
              </w:rPr>
              <w:t xml:space="preserve">№ </w:t>
            </w:r>
            <w:r>
              <w:rPr>
                <w:rFonts w:eastAsia="Calibri" w:ascii="Times New Roman" w:hAnsi="Times New Roman"/>
                <w:color w:val="00000A"/>
                <w:kern w:val="2"/>
              </w:rPr>
              <w:t>п/п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Площадь в помещении, в отношении которого планируется заключение контракта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Цена услуги  по обслуживанию и уборке помещения  за 1 м²  в месяц   (не более), руб</w:t>
            </w:r>
          </w:p>
        </w:tc>
      </w:tr>
      <w:tr>
        <w:trPr>
          <w:trHeight w:val="161" w:hRule="atLeast"/>
          <w:cantSplit w:val="true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0"/>
                <w:szCs w:val="20"/>
              </w:rPr>
              <w:t>1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0"/>
                <w:szCs w:val="20"/>
              </w:rPr>
              <w:t>2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FFFFFF"/>
                <w:kern w:val="2"/>
              </w:rPr>
              <w:t>111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 xml:space="preserve">Определяется согласно нормативам, приведенным в таблице № 9 «Нормативы, применяемые при расчете нормативных затрат </w:t>
            </w:r>
            <w:r>
              <w:rPr>
                <w:rFonts w:ascii="Times New Roman" w:hAnsi="Times New Roman"/>
                <w:color w:val="00000A"/>
                <w:kern w:val="2"/>
                <w:lang w:eastAsia="ru-RU"/>
              </w:rPr>
              <w:t xml:space="preserve">на </w:t>
            </w:r>
            <w:r>
              <w:rPr>
                <w:rFonts w:eastAsia="Calibri" w:ascii="Times New Roman" w:hAnsi="Times New Roman"/>
                <w:color w:val="00000A"/>
                <w:kern w:val="2"/>
              </w:rPr>
              <w:t>аренду помещений»</w:t>
            </w:r>
          </w:p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/>
                <w:color w:val="00000A"/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Calibri" w:ascii="Times New Roman" w:hAnsi="Times New Roman"/>
                <w:color w:val="00000A"/>
                <w:kern w:val="2"/>
              </w:rPr>
              <w:t>115,00</w:t>
            </w:r>
          </w:p>
        </w:tc>
      </w:tr>
    </w:tbl>
    <w:p>
      <w:pPr>
        <w:pStyle w:val="Normal"/>
        <w:textAlignment w:val="baseline"/>
        <w:rPr>
          <w:rFonts w:ascii="Times New Roman" w:hAnsi="Times New Roman" w:eastAsia="Calibri"/>
          <w:color w:val="000000"/>
          <w:kern w:val="2"/>
        </w:rPr>
      </w:pPr>
      <w:r>
        <w:rPr>
          <w:rFonts w:eastAsia="Calibri" w:ascii="Times New Roman" w:hAnsi="Times New Roman"/>
          <w:color w:val="000000"/>
          <w:kern w:val="2"/>
        </w:rPr>
        <w:t>Примечание:</w:t>
      </w:r>
    </w:p>
    <w:p>
      <w:pPr>
        <w:pStyle w:val="Normal"/>
        <w:textAlignment w:val="baseline"/>
        <w:rPr>
          <w:rFonts w:ascii="Times New Roman" w:hAnsi="Times New Roman" w:eastAsia="Calibri"/>
          <w:color w:val="000000"/>
          <w:kern w:val="2"/>
        </w:rPr>
      </w:pPr>
      <w:r>
        <w:rPr>
          <w:rFonts w:eastAsia="Calibri" w:ascii="Times New Roman" w:hAnsi="Times New Roman"/>
          <w:color w:val="000000"/>
          <w:kern w:val="2"/>
        </w:rPr>
        <w:t>При расчете нормативных затрат:</w:t>
      </w:r>
    </w:p>
    <w:p>
      <w:pPr>
        <w:pStyle w:val="Normal"/>
        <w:jc w:val="both"/>
        <w:textAlignment w:val="baseline"/>
        <w:rPr>
          <w:rFonts w:ascii="Times New Roman" w:hAnsi="Times New Roman" w:eastAsia="Calibri"/>
          <w:color w:val="000000"/>
          <w:kern w:val="2"/>
        </w:rPr>
      </w:pPr>
      <w:r>
        <w:rPr>
          <w:rFonts w:eastAsia="Calibri" w:ascii="Times New Roman" w:hAnsi="Times New Roman"/>
          <w:color w:val="000000"/>
          <w:kern w:val="2"/>
        </w:rPr>
        <w:t>-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муниципальных заказчиков и подведомственных им заказчиков;</w:t>
      </w:r>
    </w:p>
    <w:p>
      <w:pPr>
        <w:pStyle w:val="Normal"/>
        <w:jc w:val="both"/>
        <w:textAlignment w:val="baseline"/>
        <w:rPr>
          <w:rFonts w:ascii="Times New Roman" w:hAnsi="Times New Roman" w:eastAsia="Calibri"/>
          <w:color w:val="000000"/>
          <w:kern w:val="2"/>
        </w:rPr>
      </w:pPr>
      <w:r>
        <w:rPr>
          <w:rFonts w:eastAsia="Calibri" w:ascii="Times New Roman" w:hAnsi="Times New Roman"/>
          <w:color w:val="000000"/>
          <w:kern w:val="2"/>
        </w:rPr>
        <w:t>- количество и предельная стоимость планируемой к приобретению мебели определяются согласно приложению 1 к настоящему распоряжению;</w:t>
      </w:r>
    </w:p>
    <w:p>
      <w:pPr>
        <w:pStyle w:val="Normal"/>
        <w:jc w:val="both"/>
        <w:textAlignment w:val="baseline"/>
        <w:rPr>
          <w:kern w:val="2"/>
        </w:rPr>
      </w:pPr>
      <w:r>
        <w:rPr>
          <w:rFonts w:eastAsia="Calibri" w:ascii="Times New Roman" w:hAnsi="Times New Roman"/>
          <w:color w:val="000000"/>
          <w:kern w:val="2"/>
        </w:rPr>
        <w:t>- количество и предельная стоимость канцелярских принадлежностей, хозяйственных товаров, услуг сотовой связи, оргтехники определяются согласно приложениям 3, 4 ,7, 6, к настоящему распоряжению.</w:t>
      </w:r>
    </w:p>
    <w:p>
      <w:pPr>
        <w:pStyle w:val="Normal"/>
        <w:textAlignment w:val="baseline"/>
        <w:rPr>
          <w:kern w:val="2"/>
        </w:rPr>
      </w:pPr>
      <w:r>
        <w:rPr>
          <w:kern w:val="2"/>
        </w:rPr>
      </w:r>
    </w:p>
    <w:p>
      <w:pPr>
        <w:pStyle w:val="Normal"/>
        <w:jc w:val="right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Таблица 15</w:t>
      </w:r>
    </w:p>
    <w:p>
      <w:pPr>
        <w:pStyle w:val="Normal"/>
        <w:jc w:val="right"/>
        <w:textAlignment w:val="baseline"/>
        <w:rPr>
          <w:rFonts w:eastAsia="Droid Sans Fallback"/>
          <w:color w:val="00000A"/>
          <w:kern w:val="2"/>
        </w:rPr>
      </w:pPr>
      <w:r>
        <w:rPr>
          <w:rFonts w:ascii="Times New Roman" w:hAnsi="Times New Roman"/>
          <w:b/>
          <w:color w:val="00000A"/>
          <w:kern w:val="2"/>
          <w:sz w:val="28"/>
          <w:szCs w:val="20"/>
          <w:lang w:eastAsia="ru-RU"/>
        </w:rPr>
        <w:t>Нормативы, применяемые при расчете нормативных затрат по утилизации основных средств</w:t>
      </w:r>
    </w:p>
    <w:tbl>
      <w:tblPr>
        <w:tblW w:w="14570" w:type="dxa"/>
        <w:jc w:val="left"/>
        <w:tblInd w:w="0" w:type="dxa"/>
        <w:tblLayout w:type="fixed"/>
        <w:tblCellMar>
          <w:top w:w="28" w:type="dxa"/>
          <w:left w:w="10" w:type="dxa"/>
          <w:bottom w:w="28" w:type="dxa"/>
          <w:right w:w="18" w:type="dxa"/>
        </w:tblCellMar>
        <w:tblLook w:firstRow="1" w:noVBand="1" w:lastRow="0" w:firstColumn="1" w:lastColumn="0" w:noHBand="0" w:val="04a0"/>
      </w:tblPr>
      <w:tblGrid>
        <w:gridCol w:w="687"/>
        <w:gridCol w:w="2993"/>
        <w:gridCol w:w="2541"/>
        <w:gridCol w:w="3679"/>
        <w:gridCol w:w="4670"/>
      </w:tblGrid>
      <w:tr>
        <w:trPr>
          <w:tblHeader w:val="true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/>
                <w:color w:val="00000A"/>
                <w:kern w:val="2"/>
              </w:rPr>
              <w:t xml:space="preserve">№ </w:t>
            </w:r>
            <w:r>
              <w:rPr>
                <w:rFonts w:eastAsia="Droid Sans Fallback" w:ascii="Times New Roman" w:hAnsi="Times New Roman"/>
                <w:color w:val="00000A"/>
                <w:kern w:val="2"/>
              </w:rPr>
              <w:t>п/п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Наименование товара, работы, услуги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Единица измерения (по ОКЕИ)</w:t>
            </w:r>
          </w:p>
        </w:tc>
        <w:tc>
          <w:tcPr>
            <w:tcW w:w="36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Droid Sans Fallback"/>
                <w:color w:val="000000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Периодичность</w:t>
            </w:r>
          </w:p>
        </w:tc>
        <w:tc>
          <w:tcPr>
            <w:tcW w:w="46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4" w:before="0" w:after="283"/>
              <w:jc w:val="center"/>
              <w:textAlignment w:val="baseline"/>
              <w:rPr>
                <w:rFonts w:ascii="Times New Roman" w:hAnsi="Times New Roman" w:eastAsia="Droid Sans Fallback"/>
                <w:color w:val="000000"/>
                <w:kern w:val="2"/>
              </w:rPr>
            </w:pPr>
            <w:r>
              <w:rPr>
                <w:rFonts w:eastAsia="Droid Sans Fallback" w:ascii="Times New Roman" w:hAnsi="Times New Roman"/>
                <w:color w:val="000000"/>
                <w:kern w:val="2"/>
              </w:rPr>
              <w:t>Цена за единицу товаров, работ, услуг</w:t>
            </w:r>
          </w:p>
          <w:p>
            <w:pPr>
              <w:pStyle w:val="Normal"/>
              <w:widowControl w:val="false"/>
              <w:spacing w:lineRule="auto" w:line="254" w:before="0" w:after="283"/>
              <w:jc w:val="center"/>
              <w:textAlignment w:val="baseline"/>
              <w:rPr>
                <w:rFonts w:ascii="Times New Roman" w:hAnsi="Times New Roman" w:eastAsia="Droid Sans Fallback"/>
                <w:color w:val="000000"/>
                <w:kern w:val="2"/>
              </w:rPr>
            </w:pPr>
            <w:r>
              <w:rPr>
                <w:rFonts w:eastAsia="Droid Sans Fallback" w:ascii="Times New Roman" w:hAnsi="Times New Roman"/>
                <w:color w:val="000000"/>
                <w:kern w:val="2"/>
              </w:rPr>
              <w:t>(руб.)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Droid Sans Fallback" w:ascii="Times New Roman" w:hAnsi="Times New Roman"/>
                <w:color w:val="000000"/>
                <w:kern w:val="2"/>
              </w:rPr>
              <w:t>(не более)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  <w:sz w:val="20"/>
              </w:rPr>
              <w:t>1</w:t>
            </w:r>
          </w:p>
        </w:tc>
        <w:tc>
          <w:tcPr>
            <w:tcW w:w="2993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2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3</w:t>
            </w:r>
          </w:p>
        </w:tc>
        <w:tc>
          <w:tcPr>
            <w:tcW w:w="367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4</w:t>
            </w:r>
          </w:p>
        </w:tc>
        <w:tc>
          <w:tcPr>
            <w:tcW w:w="467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1</w:t>
            </w:r>
          </w:p>
        </w:tc>
        <w:tc>
          <w:tcPr>
            <w:tcW w:w="2993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76" w:before="0" w:after="283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Системный блок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367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54" w:before="0" w:after="283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По мере необходимости</w:t>
            </w:r>
          </w:p>
        </w:tc>
        <w:tc>
          <w:tcPr>
            <w:tcW w:w="467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1500,0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2</w:t>
            </w:r>
          </w:p>
        </w:tc>
        <w:tc>
          <w:tcPr>
            <w:tcW w:w="2993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76" w:before="0" w:after="283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Монитор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367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54" w:before="0" w:after="283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По мере необходимости</w:t>
            </w:r>
          </w:p>
        </w:tc>
        <w:tc>
          <w:tcPr>
            <w:tcW w:w="467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1500,0</w:t>
            </w:r>
          </w:p>
        </w:tc>
      </w:tr>
      <w:tr>
        <w:trPr>
          <w:trHeight w:val="508" w:hRule="atLeast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3</w:t>
            </w:r>
          </w:p>
        </w:tc>
        <w:tc>
          <w:tcPr>
            <w:tcW w:w="2993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Источник бесперебойного питания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367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По мере необходимости</w:t>
            </w:r>
          </w:p>
        </w:tc>
        <w:tc>
          <w:tcPr>
            <w:tcW w:w="467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1500,0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4</w:t>
            </w:r>
          </w:p>
        </w:tc>
        <w:tc>
          <w:tcPr>
            <w:tcW w:w="2993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МФУ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367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По мере необходимости</w:t>
            </w:r>
          </w:p>
        </w:tc>
        <w:tc>
          <w:tcPr>
            <w:tcW w:w="467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1500,0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5</w:t>
            </w:r>
          </w:p>
        </w:tc>
        <w:tc>
          <w:tcPr>
            <w:tcW w:w="2993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Микроволновая печь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367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По мере необходимости</w:t>
            </w:r>
          </w:p>
        </w:tc>
        <w:tc>
          <w:tcPr>
            <w:tcW w:w="467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1500,0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6</w:t>
            </w:r>
          </w:p>
        </w:tc>
        <w:tc>
          <w:tcPr>
            <w:tcW w:w="2993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Холодильник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367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По мере необходимости</w:t>
            </w:r>
          </w:p>
        </w:tc>
        <w:tc>
          <w:tcPr>
            <w:tcW w:w="467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2000,0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7</w:t>
            </w:r>
          </w:p>
        </w:tc>
        <w:tc>
          <w:tcPr>
            <w:tcW w:w="2993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Чайник электрический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367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По мере необходимости</w:t>
            </w:r>
          </w:p>
        </w:tc>
        <w:tc>
          <w:tcPr>
            <w:tcW w:w="467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1200,0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8</w:t>
            </w:r>
          </w:p>
        </w:tc>
        <w:tc>
          <w:tcPr>
            <w:tcW w:w="2993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Люминесцентная лампа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367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По мере необходимости</w:t>
            </w:r>
          </w:p>
        </w:tc>
        <w:tc>
          <w:tcPr>
            <w:tcW w:w="467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150,0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9</w:t>
            </w:r>
          </w:p>
        </w:tc>
        <w:tc>
          <w:tcPr>
            <w:tcW w:w="2993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Телефонный аппарат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367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По мере необходимости</w:t>
            </w:r>
          </w:p>
        </w:tc>
        <w:tc>
          <w:tcPr>
            <w:tcW w:w="467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1200,0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left w:val="single" w:sz="8" w:space="0" w:color="000000"/>
              <w:bottom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10</w:t>
            </w:r>
          </w:p>
        </w:tc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Электрический обогреватель</w:t>
            </w:r>
          </w:p>
        </w:tc>
        <w:tc>
          <w:tcPr>
            <w:tcW w:w="2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шт.</w:t>
            </w:r>
          </w:p>
        </w:tc>
        <w:tc>
          <w:tcPr>
            <w:tcW w:w="3679" w:type="dxa"/>
            <w:tcBorders>
              <w:bottom w:val="single" w:sz="4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По мере необходимости</w:t>
            </w:r>
          </w:p>
        </w:tc>
        <w:tc>
          <w:tcPr>
            <w:tcW w:w="4670" w:type="dxa"/>
            <w:tcBorders>
              <w:bottom w:val="single" w:sz="4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1500,0</w:t>
            </w:r>
          </w:p>
        </w:tc>
      </w:tr>
      <w:tr>
        <w:trPr>
          <w:trHeight w:val="397" w:hRule="atLeast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11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Аккумуляторы от ИБП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кг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textAlignment w:val="baseline"/>
              <w:rPr>
                <w:rFonts w:ascii="Times New Roman" w:hAnsi="Times New Roman" w:eastAsia="Droid Sans Fallback"/>
                <w:color w:val="00000A"/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По мере необходимости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textAlignment w:val="baseline"/>
              <w:rPr>
                <w:kern w:val="2"/>
              </w:rPr>
            </w:pPr>
            <w:r>
              <w:rPr>
                <w:rFonts w:eastAsia="Droid Sans Fallback" w:ascii="Times New Roman" w:hAnsi="Times New Roman"/>
                <w:color w:val="00000A"/>
                <w:kern w:val="2"/>
              </w:rPr>
              <w:t>1150,0</w:t>
            </w:r>
          </w:p>
        </w:tc>
      </w:tr>
      <w:tr>
        <w:trPr/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>
        <w:trPr/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 по утилизации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0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Заместитель главы</w:t>
      </w:r>
    </w:p>
    <w:p>
      <w:pPr>
        <w:pStyle w:val="Normal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 xml:space="preserve">муниципального образования </w:t>
      </w:r>
    </w:p>
    <w:p>
      <w:pPr>
        <w:pStyle w:val="Normal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ascii="Times New Roman" w:hAnsi="Times New Roman"/>
          <w:color w:val="00000A"/>
          <w:kern w:val="2"/>
          <w:sz w:val="28"/>
          <w:szCs w:val="28"/>
        </w:rPr>
        <w:t>Кореновский район                                                                                                                                               С.В. Колупайко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Style29"/>
        <w:spacing w:lineRule="auto" w:line="240"/>
        <w:rPr>
          <w:rFonts w:eastAsia="Calibri"/>
          <w:szCs w:val="28"/>
        </w:rPr>
      </w:pPr>
      <w:r>
        <w:rPr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orient="landscape" w:w="16838" w:h="11906"/>
      <w:pgMar w:left="960" w:right="880" w:gutter="0" w:header="616" w:top="11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28</w:t>
    </w:r>
    <w:r>
      <w:rPr/>
      <w:fldChar w:fldCharType="end"/>
    </w:r>
  </w:p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28</w:t>
    </w:r>
    <w:r>
      <w:rPr/>
      <w:fldChar w:fldCharType="end"/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08" w:hanging="1008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144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08" w:hanging="1008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144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08" w:hanging="1008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144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ru-RU"/>
    </w:rPr>
  </w:style>
  <w:style w:type="paragraph" w:styleId="1">
    <w:name w:val="Heading 1"/>
    <w:basedOn w:val="Normal"/>
    <w:next w:val="Style29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Normal"/>
    <w:next w:val="Style29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Normal"/>
    <w:next w:val="Style29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Normal"/>
    <w:next w:val="Style29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Style2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Style2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Style29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8">
    <w:name w:val="Heading 8"/>
    <w:basedOn w:val="Normal"/>
    <w:next w:val="Style2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Style29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сновной шрифт абзаца1"/>
    <w:qFormat/>
    <w:rPr/>
  </w:style>
  <w:style w:type="character" w:styleId="Style5" w:customStyle="1">
    <w:name w:val="Текст выноски Знак"/>
    <w:link w:val="a5"/>
    <w:qFormat/>
    <w:rPr>
      <w:rFonts w:ascii="Tahoma" w:hAnsi="Tahoma" w:cs="Tahoma"/>
      <w:sz w:val="16"/>
      <w:szCs w:val="16"/>
    </w:rPr>
  </w:style>
  <w:style w:type="character" w:styleId="12" w:customStyle="1">
    <w:name w:val="Строгий1"/>
    <w:qFormat/>
    <w:rPr>
      <w:b/>
      <w:bCs/>
    </w:rPr>
  </w:style>
  <w:style w:type="character" w:styleId="Appleconvertedspace" w:customStyle="1">
    <w:name w:val="apple-converted-space"/>
    <w:basedOn w:val="11"/>
    <w:qFormat/>
    <w:rPr/>
  </w:style>
  <w:style w:type="character" w:styleId="Style6" w:customStyle="1">
    <w:name w:val="Верхний колонтитул Знак"/>
    <w:basedOn w:val="11"/>
    <w:qFormat/>
    <w:rPr/>
  </w:style>
  <w:style w:type="character" w:styleId="Style7" w:customStyle="1">
    <w:name w:val="Нижний колонтитул Знак"/>
    <w:basedOn w:val="11"/>
    <w:qFormat/>
    <w:rPr/>
  </w:style>
  <w:style w:type="character" w:styleId="13" w:customStyle="1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21" w:customStyle="1">
    <w:name w:val="Заголовок 2 Знак"/>
    <w:qFormat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31" w:customStyle="1">
    <w:name w:val="Заголовок 3 Знак"/>
    <w:qFormat/>
    <w:rPr>
      <w:rFonts w:ascii="Cambria" w:hAnsi="Cambria" w:eastAsia="Times New Roman" w:cs="Cambria"/>
      <w:b/>
      <w:bCs/>
      <w:sz w:val="26"/>
      <w:szCs w:val="26"/>
    </w:rPr>
  </w:style>
  <w:style w:type="character" w:styleId="41" w:customStyle="1">
    <w:name w:val="Заголовок 4 Знак"/>
    <w:qFormat/>
    <w:rPr>
      <w:b/>
      <w:bCs/>
      <w:sz w:val="28"/>
      <w:szCs w:val="28"/>
    </w:rPr>
  </w:style>
  <w:style w:type="character" w:styleId="51" w:customStyle="1">
    <w:name w:val="Заголовок 5 Знак"/>
    <w:qFormat/>
    <w:rPr>
      <w:b/>
      <w:bCs/>
      <w:i/>
      <w:iCs/>
      <w:sz w:val="26"/>
      <w:szCs w:val="26"/>
    </w:rPr>
  </w:style>
  <w:style w:type="character" w:styleId="61" w:customStyle="1">
    <w:name w:val="Заголовок 6 Знак"/>
    <w:qFormat/>
    <w:rPr>
      <w:b/>
      <w:bCs/>
    </w:rPr>
  </w:style>
  <w:style w:type="character" w:styleId="71" w:customStyle="1">
    <w:name w:val="Заголовок 7 Знак"/>
    <w:qFormat/>
    <w:rPr>
      <w:sz w:val="24"/>
      <w:szCs w:val="24"/>
    </w:rPr>
  </w:style>
  <w:style w:type="character" w:styleId="81" w:customStyle="1">
    <w:name w:val="Заголовок 8 Знак"/>
    <w:qFormat/>
    <w:rPr>
      <w:i/>
      <w:iCs/>
      <w:sz w:val="24"/>
      <w:szCs w:val="24"/>
    </w:rPr>
  </w:style>
  <w:style w:type="character" w:styleId="91" w:customStyle="1">
    <w:name w:val="Заголовок 9 Знак"/>
    <w:qFormat/>
    <w:rPr>
      <w:rFonts w:ascii="Cambria" w:hAnsi="Cambria" w:eastAsia="Times New Roman" w:cs="Cambria"/>
    </w:rPr>
  </w:style>
  <w:style w:type="character" w:styleId="Style8" w:customStyle="1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Style9" w:customStyle="1">
    <w:name w:val="Подзаголовок Знак"/>
    <w:qFormat/>
    <w:rPr>
      <w:rFonts w:ascii="Cambria" w:hAnsi="Cambria" w:eastAsia="Times New Roman" w:cs="Cambria"/>
      <w:sz w:val="24"/>
      <w:szCs w:val="24"/>
    </w:rPr>
  </w:style>
  <w:style w:type="character" w:styleId="Style10">
    <w:name w:val="Выделение"/>
    <w:qFormat/>
    <w:rPr>
      <w:rFonts w:ascii="Calibri" w:hAnsi="Calibri" w:cs="Calibri"/>
      <w:b/>
      <w:i/>
      <w:iCs/>
    </w:rPr>
  </w:style>
  <w:style w:type="character" w:styleId="22" w:customStyle="1">
    <w:name w:val="Цитата 2 Знак"/>
    <w:qFormat/>
    <w:rPr>
      <w:i/>
      <w:sz w:val="24"/>
      <w:szCs w:val="24"/>
    </w:rPr>
  </w:style>
  <w:style w:type="character" w:styleId="Style11" w:customStyle="1">
    <w:name w:val="Выделенная цитата Знак"/>
    <w:qFormat/>
    <w:rPr>
      <w:b/>
      <w:i/>
      <w:sz w:val="24"/>
    </w:rPr>
  </w:style>
  <w:style w:type="character" w:styleId="14" w:customStyle="1">
    <w:name w:val="Слабое выделение1"/>
    <w:qFormat/>
    <w:rPr>
      <w:i/>
      <w:color w:val="5A5A5A"/>
    </w:rPr>
  </w:style>
  <w:style w:type="character" w:styleId="15" w:customStyle="1">
    <w:name w:val="Сильное выделение1"/>
    <w:qFormat/>
    <w:rPr>
      <w:b/>
      <w:i/>
      <w:sz w:val="24"/>
      <w:szCs w:val="24"/>
      <w:u w:val="single"/>
    </w:rPr>
  </w:style>
  <w:style w:type="character" w:styleId="16" w:customStyle="1">
    <w:name w:val="Слабая ссылка1"/>
    <w:qFormat/>
    <w:rPr>
      <w:sz w:val="24"/>
      <w:szCs w:val="24"/>
      <w:u w:val="single"/>
    </w:rPr>
  </w:style>
  <w:style w:type="character" w:styleId="17" w:customStyle="1">
    <w:name w:val="Сильная ссылка1"/>
    <w:qFormat/>
    <w:rPr>
      <w:b/>
      <w:sz w:val="24"/>
      <w:u w:val="single"/>
    </w:rPr>
  </w:style>
  <w:style w:type="character" w:styleId="18" w:customStyle="1">
    <w:name w:val="Название книги1"/>
    <w:qFormat/>
    <w:rPr>
      <w:rFonts w:ascii="Cambria" w:hAnsi="Cambria" w:cs="Cambria"/>
      <w:b/>
      <w:i/>
      <w:sz w:val="24"/>
      <w:szCs w:val="24"/>
    </w:rPr>
  </w:style>
  <w:style w:type="character" w:styleId="Style12" w:customStyle="1">
    <w:name w:val="Текст сноски Знак"/>
    <w:qFormat/>
    <w:rPr>
      <w:rFonts w:eastAsia="Calibri" w:cs="Times New Roman"/>
      <w:sz w:val="20"/>
      <w:szCs w:val="20"/>
    </w:rPr>
  </w:style>
  <w:style w:type="character" w:styleId="19" w:customStyle="1">
    <w:name w:val="Знак сноски1"/>
    <w:qFormat/>
    <w:rPr>
      <w:rFonts w:cs="Times New Roman"/>
      <w:vertAlign w:val="superscript"/>
    </w:rPr>
  </w:style>
  <w:style w:type="character" w:styleId="Style13" w:customStyle="1">
    <w:name w:val="Основной текст Знак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10" w:customStyle="1">
    <w:name w:val="Замещающий текст1"/>
    <w:qFormat/>
    <w:rPr>
      <w:color w:val="808080"/>
    </w:rPr>
  </w:style>
  <w:style w:type="character" w:styleId="Style14">
    <w:name w:val="Интернет-ссылка"/>
    <w:rPr>
      <w:strike w:val="false"/>
      <w:dstrike w:val="false"/>
      <w:color w:val="1982D1"/>
      <w:u w:val="none"/>
    </w:rPr>
  </w:style>
  <w:style w:type="character" w:styleId="111" w:customStyle="1">
    <w:name w:val="Номер строки1"/>
    <w:basedOn w:val="24"/>
    <w:qFormat/>
    <w:rPr/>
  </w:style>
  <w:style w:type="character" w:styleId="Style15" w:customStyle="1">
    <w:name w:val="Цветовое выделение"/>
    <w:qFormat/>
    <w:rPr>
      <w:b/>
      <w:bCs/>
      <w:color w:val="000080"/>
      <w:sz w:val="20"/>
      <w:szCs w:val="20"/>
    </w:rPr>
  </w:style>
  <w:style w:type="character" w:styleId="Style16" w:customStyle="1">
    <w:name w:val="Без интервала Знак"/>
    <w:qFormat/>
    <w:rPr>
      <w:sz w:val="24"/>
      <w:szCs w:val="32"/>
    </w:rPr>
  </w:style>
  <w:style w:type="character" w:styleId="Style17" w:customStyle="1">
    <w:name w:val="Схема документа Знак"/>
    <w:qFormat/>
    <w:rPr>
      <w:rFonts w:ascii="Tahoma" w:hAnsi="Tahoma" w:eastAsia="Times New Roman" w:cs="Tahoma"/>
      <w:sz w:val="20"/>
      <w:szCs w:val="20"/>
      <w:shd w:fill="000080" w:val="clear"/>
      <w:lang w:eastAsia="ru-RU"/>
    </w:rPr>
  </w:style>
  <w:style w:type="character" w:styleId="112" w:customStyle="1">
    <w:name w:val="Номер страницы1"/>
    <w:basedOn w:val="24"/>
    <w:qFormat/>
    <w:rPr/>
  </w:style>
  <w:style w:type="character" w:styleId="Style18" w:customStyle="1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9" w:customStyle="1">
    <w:name w:val="Подпись к таблице_"/>
    <w:qFormat/>
    <w:rPr>
      <w:sz w:val="26"/>
      <w:szCs w:val="26"/>
      <w:shd w:fill="FFFFFF" w:val="clear"/>
    </w:rPr>
  </w:style>
  <w:style w:type="character" w:styleId="113" w:customStyle="1">
    <w:name w:val="Основной текст Знак1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Не вступил в силу"/>
    <w:qFormat/>
    <w:rPr>
      <w:rFonts w:cs="Times New Roman"/>
      <w:color w:val="000000"/>
      <w:shd w:fill="D8EDE8" w:val="clear"/>
    </w:rPr>
  </w:style>
  <w:style w:type="character" w:styleId="Style21" w:customStyle="1">
    <w:name w:val="Подпись к таблице"/>
    <w:qFormat/>
    <w:rPr>
      <w:sz w:val="26"/>
      <w:szCs w:val="26"/>
      <w:shd w:fill="FFFFFF" w:val="clear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23" w:customStyle="1">
    <w:name w:val="Основной текст Знак2"/>
    <w:qFormat/>
    <w:rPr>
      <w:rFonts w:ascii="Times New Roman" w:hAnsi="Times New Roman" w:eastAsia="Times New Roman" w:cs="Times New Roman"/>
      <w:b/>
      <w:color w:val="00000A"/>
      <w:sz w:val="28"/>
      <w:szCs w:val="20"/>
      <w:lang w:eastAsia="ru-RU"/>
    </w:rPr>
  </w:style>
  <w:style w:type="character" w:styleId="114" w:customStyle="1">
    <w:name w:val="Название Знак1"/>
    <w:qFormat/>
    <w:rPr>
      <w:rFonts w:cs="FreeSans"/>
      <w:i/>
      <w:iCs/>
      <w:color w:val="00000A"/>
      <w:sz w:val="24"/>
      <w:szCs w:val="24"/>
    </w:rPr>
  </w:style>
  <w:style w:type="character" w:styleId="115" w:customStyle="1">
    <w:name w:val="Текст выноски Знак1"/>
    <w:qFormat/>
    <w:rPr>
      <w:rFonts w:ascii="Tahoma" w:hAnsi="Tahoma" w:cs="Tahoma"/>
      <w:color w:val="00000A"/>
      <w:sz w:val="16"/>
      <w:szCs w:val="16"/>
    </w:rPr>
  </w:style>
  <w:style w:type="character" w:styleId="116" w:customStyle="1">
    <w:name w:val="Верхний колонтитул Знак1"/>
    <w:qFormat/>
    <w:rPr>
      <w:color w:val="00000A"/>
      <w:sz w:val="24"/>
      <w:szCs w:val="24"/>
    </w:rPr>
  </w:style>
  <w:style w:type="character" w:styleId="117" w:customStyle="1">
    <w:name w:val="Нижний колонтитул Знак1"/>
    <w:qFormat/>
    <w:rPr>
      <w:color w:val="00000A"/>
      <w:sz w:val="24"/>
      <w:szCs w:val="24"/>
    </w:rPr>
  </w:style>
  <w:style w:type="character" w:styleId="118" w:customStyle="1">
    <w:name w:val="Подзаголовок Знак1"/>
    <w:qFormat/>
    <w:rPr>
      <w:rFonts w:ascii="Cambria" w:hAnsi="Cambria" w:cs="Cambria"/>
      <w:color w:val="00000A"/>
      <w:sz w:val="24"/>
      <w:szCs w:val="24"/>
    </w:rPr>
  </w:style>
  <w:style w:type="character" w:styleId="211" w:customStyle="1">
    <w:name w:val="Цитата 2 Знак1"/>
    <w:qFormat/>
    <w:rPr>
      <w:i/>
      <w:iCs/>
      <w:color w:val="000000"/>
      <w:sz w:val="24"/>
      <w:szCs w:val="24"/>
    </w:rPr>
  </w:style>
  <w:style w:type="character" w:styleId="119" w:customStyle="1">
    <w:name w:val="Выделенная цитата Знак1"/>
    <w:qFormat/>
    <w:rPr>
      <w:b/>
      <w:i/>
      <w:color w:val="00000A"/>
      <w:sz w:val="24"/>
    </w:rPr>
  </w:style>
  <w:style w:type="character" w:styleId="120" w:customStyle="1">
    <w:name w:val="Текст сноски Знак1"/>
    <w:qFormat/>
    <w:rPr>
      <w:rFonts w:cs="Calibri"/>
      <w:color w:val="00000A"/>
      <w:sz w:val="20"/>
      <w:szCs w:val="20"/>
    </w:rPr>
  </w:style>
  <w:style w:type="character" w:styleId="121" w:customStyle="1">
    <w:name w:val="Схема документа Знак1"/>
    <w:qFormat/>
    <w:rPr>
      <w:rFonts w:ascii="Tahoma" w:hAnsi="Tahoma" w:eastAsia="Times New Roman" w:cs="Tahoma"/>
      <w:color w:val="00000A"/>
      <w:sz w:val="20"/>
      <w:szCs w:val="20"/>
      <w:shd w:fill="000080" w:val="clear"/>
      <w:lang w:eastAsia="ru-RU"/>
    </w:rPr>
  </w:style>
  <w:style w:type="character" w:styleId="122" w:customStyle="1">
    <w:name w:val="Основной текст с отступом Знак1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24" w:customStyle="1">
    <w:name w:val="Основной шрифт абзаца2"/>
    <w:qFormat/>
    <w:rPr/>
  </w:style>
  <w:style w:type="character" w:styleId="Style22" w:customStyle="1">
    <w:name w:val="Символ нумерации"/>
    <w:qFormat/>
    <w:rPr/>
  </w:style>
  <w:style w:type="character" w:styleId="32" w:customStyle="1">
    <w:name w:val="Основной шрифт абзаца3"/>
    <w:qFormat/>
    <w:rPr/>
  </w:style>
  <w:style w:type="character" w:styleId="25" w:customStyle="1">
    <w:name w:val="Строгий2"/>
    <w:qFormat/>
    <w:rPr>
      <w:b/>
      <w:bCs/>
    </w:rPr>
  </w:style>
  <w:style w:type="character" w:styleId="26" w:customStyle="1">
    <w:name w:val="Слабое выделение2"/>
    <w:qFormat/>
    <w:rPr>
      <w:i/>
      <w:color w:val="5A5A5A"/>
    </w:rPr>
  </w:style>
  <w:style w:type="character" w:styleId="27" w:customStyle="1">
    <w:name w:val="Сильное выделение2"/>
    <w:qFormat/>
    <w:rPr>
      <w:b/>
      <w:i/>
      <w:sz w:val="24"/>
      <w:szCs w:val="24"/>
      <w:u w:val="single"/>
    </w:rPr>
  </w:style>
  <w:style w:type="character" w:styleId="28" w:customStyle="1">
    <w:name w:val="Слабая ссылка2"/>
    <w:qFormat/>
    <w:rPr>
      <w:sz w:val="24"/>
      <w:szCs w:val="24"/>
      <w:u w:val="single"/>
    </w:rPr>
  </w:style>
  <w:style w:type="character" w:styleId="29" w:customStyle="1">
    <w:name w:val="Сильная ссылка2"/>
    <w:qFormat/>
    <w:rPr>
      <w:b/>
      <w:sz w:val="24"/>
      <w:u w:val="single"/>
    </w:rPr>
  </w:style>
  <w:style w:type="character" w:styleId="210" w:customStyle="1">
    <w:name w:val="Название книги2"/>
    <w:qFormat/>
    <w:rPr>
      <w:rFonts w:ascii="Cambria" w:hAnsi="Cambria" w:cs="Cambria"/>
      <w:b/>
      <w:i/>
      <w:sz w:val="24"/>
      <w:szCs w:val="24"/>
    </w:rPr>
  </w:style>
  <w:style w:type="character" w:styleId="212" w:customStyle="1">
    <w:name w:val="Знак сноски2"/>
    <w:qFormat/>
    <w:rPr>
      <w:rFonts w:cs="Times New Roman"/>
      <w:vertAlign w:val="superscript"/>
    </w:rPr>
  </w:style>
  <w:style w:type="character" w:styleId="213" w:customStyle="1">
    <w:name w:val="Замещающий текст2"/>
    <w:qFormat/>
    <w:rPr>
      <w:color w:val="808080"/>
    </w:rPr>
  </w:style>
  <w:style w:type="character" w:styleId="214" w:customStyle="1">
    <w:name w:val="Номер строки2"/>
    <w:basedOn w:val="32"/>
    <w:qFormat/>
    <w:rPr/>
  </w:style>
  <w:style w:type="character" w:styleId="215" w:customStyle="1">
    <w:name w:val="Номер страницы2"/>
    <w:basedOn w:val="32"/>
    <w:qFormat/>
    <w:rPr/>
  </w:style>
  <w:style w:type="character" w:styleId="FontStyle18" w:customStyle="1">
    <w:name w:val="Font Style18"/>
    <w:qFormat/>
    <w:rsid w:val="009f0229"/>
    <w:rPr>
      <w:rFonts w:ascii="Times New Roman" w:hAnsi="Times New Roman" w:eastAsia="Times New Roman" w:cs="Times New Roman"/>
      <w:szCs w:val="26"/>
    </w:rPr>
  </w:style>
  <w:style w:type="character" w:styleId="216" w:customStyle="1">
    <w:name w:val="Текст выноски Знак2"/>
    <w:uiPriority w:val="99"/>
    <w:semiHidden/>
    <w:qFormat/>
    <w:rsid w:val="001112d7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Style23">
    <w:name w:val="Посещённая гиперссылка"/>
    <w:uiPriority w:val="99"/>
    <w:semiHidden/>
    <w:unhideWhenUsed/>
    <w:rsid w:val="001112d7"/>
    <w:rPr>
      <w:color w:val="800080"/>
      <w:u w:val="single"/>
    </w:rPr>
  </w:style>
  <w:style w:type="character" w:styleId="42" w:customStyle="1">
    <w:name w:val="Основной шрифт абзаца4"/>
    <w:qFormat/>
    <w:rsid w:val="001112d7"/>
    <w:rPr/>
  </w:style>
  <w:style w:type="character" w:styleId="33" w:customStyle="1">
    <w:name w:val="Строгий3"/>
    <w:qFormat/>
    <w:rsid w:val="001112d7"/>
    <w:rPr>
      <w:b/>
      <w:bCs/>
    </w:rPr>
  </w:style>
  <w:style w:type="character" w:styleId="34" w:customStyle="1">
    <w:name w:val="Слабое выделение3"/>
    <w:qFormat/>
    <w:rsid w:val="001112d7"/>
    <w:rPr>
      <w:i/>
      <w:iCs w:val="false"/>
      <w:color w:val="5A5A5A"/>
    </w:rPr>
  </w:style>
  <w:style w:type="character" w:styleId="35" w:customStyle="1">
    <w:name w:val="Сильное выделение3"/>
    <w:qFormat/>
    <w:rsid w:val="001112d7"/>
    <w:rPr>
      <w:b/>
      <w:bCs w:val="false"/>
      <w:i/>
      <w:iCs w:val="false"/>
      <w:sz w:val="24"/>
      <w:szCs w:val="24"/>
      <w:u w:val="single"/>
    </w:rPr>
  </w:style>
  <w:style w:type="character" w:styleId="36" w:customStyle="1">
    <w:name w:val="Слабая ссылка3"/>
    <w:qFormat/>
    <w:rsid w:val="001112d7"/>
    <w:rPr>
      <w:sz w:val="24"/>
      <w:szCs w:val="24"/>
      <w:u w:val="single"/>
    </w:rPr>
  </w:style>
  <w:style w:type="character" w:styleId="37" w:customStyle="1">
    <w:name w:val="Сильная ссылка3"/>
    <w:qFormat/>
    <w:rsid w:val="001112d7"/>
    <w:rPr>
      <w:b/>
      <w:bCs w:val="false"/>
      <w:sz w:val="24"/>
      <w:u w:val="single"/>
    </w:rPr>
  </w:style>
  <w:style w:type="character" w:styleId="38" w:customStyle="1">
    <w:name w:val="Название книги3"/>
    <w:qFormat/>
    <w:rsid w:val="001112d7"/>
    <w:rPr>
      <w:rFonts w:ascii="Cambria" w:hAnsi="Cambria" w:eastAsia="Times New Roman" w:cs="Cambria"/>
      <w:b/>
      <w:bCs w:val="false"/>
      <w:i/>
      <w:iCs w:val="false"/>
      <w:sz w:val="24"/>
      <w:szCs w:val="24"/>
    </w:rPr>
  </w:style>
  <w:style w:type="character" w:styleId="39" w:customStyle="1">
    <w:name w:val="Знак сноски3"/>
    <w:qFormat/>
    <w:rsid w:val="001112d7"/>
    <w:rPr>
      <w:rFonts w:ascii="Times New Roman" w:hAnsi="Times New Roman" w:cs="Times New Roman"/>
      <w:vertAlign w:val="superscript"/>
    </w:rPr>
  </w:style>
  <w:style w:type="character" w:styleId="310" w:customStyle="1">
    <w:name w:val="Замещающий текст3"/>
    <w:qFormat/>
    <w:rsid w:val="001112d7"/>
    <w:rPr>
      <w:color w:val="808080"/>
    </w:rPr>
  </w:style>
  <w:style w:type="character" w:styleId="311" w:customStyle="1">
    <w:name w:val="Номер строки3"/>
    <w:basedOn w:val="42"/>
    <w:qFormat/>
    <w:rsid w:val="001112d7"/>
    <w:rPr/>
  </w:style>
  <w:style w:type="character" w:styleId="312" w:customStyle="1">
    <w:name w:val="Номер страницы3"/>
    <w:basedOn w:val="42"/>
    <w:qFormat/>
    <w:rsid w:val="001112d7"/>
    <w:rPr/>
  </w:style>
  <w:style w:type="character" w:styleId="313" w:customStyle="1">
    <w:name w:val="Основной текст Знак3"/>
    <w:qFormat/>
    <w:rsid w:val="001112d7"/>
    <w:rPr>
      <w:rFonts w:ascii="Times New Roman" w:hAnsi="Times New Roman" w:eastAsia="SimSun" w:cs="Times New Roman"/>
      <w:b/>
      <w:bCs w:val="false"/>
      <w:kern w:val="2"/>
      <w:sz w:val="28"/>
      <w:szCs w:val="20"/>
      <w:lang w:eastAsia="ru-RU" w:bidi="hi-IN"/>
    </w:rPr>
  </w:style>
  <w:style w:type="character" w:styleId="217" w:customStyle="1">
    <w:name w:val="Верхний колонтитул Знак2"/>
    <w:qFormat/>
    <w:rsid w:val="001112d7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218" w:customStyle="1">
    <w:name w:val="Нижний колонтитул Знак2"/>
    <w:qFormat/>
    <w:rsid w:val="001112d7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219" w:customStyle="1">
    <w:name w:val="Название Знак2"/>
    <w:qFormat/>
    <w:rsid w:val="001112d7"/>
    <w:rPr>
      <w:rFonts w:ascii="Cambria" w:hAnsi="Cambria" w:eastAsia="Droid Sans Fallback" w:cs="Cambria"/>
      <w:b/>
      <w:bCs/>
      <w:color w:val="00000A"/>
      <w:kern w:val="2"/>
      <w:sz w:val="32"/>
      <w:szCs w:val="32"/>
      <w:lang w:eastAsia="zh-CN" w:bidi="hi-IN"/>
    </w:rPr>
  </w:style>
  <w:style w:type="character" w:styleId="220" w:customStyle="1">
    <w:name w:val="Подзаголовок Знак2"/>
    <w:qFormat/>
    <w:rsid w:val="001112d7"/>
    <w:rPr>
      <w:rFonts w:ascii="Cambria" w:hAnsi="Cambria" w:eastAsia="SimSun" w:cs="Cambria"/>
      <w:kern w:val="2"/>
      <w:sz w:val="24"/>
      <w:szCs w:val="24"/>
      <w:lang w:eastAsia="zh-CN" w:bidi="hi-IN"/>
    </w:rPr>
  </w:style>
  <w:style w:type="character" w:styleId="221" w:customStyle="1">
    <w:name w:val="Основной текст с отступом Знак2"/>
    <w:qFormat/>
    <w:rsid w:val="001112d7"/>
    <w:rPr>
      <w:rFonts w:ascii="Times New Roman" w:hAnsi="Times New Roman" w:eastAsia="SimSun" w:cs="Times New Roman"/>
      <w:kern w:val="2"/>
      <w:sz w:val="24"/>
      <w:szCs w:val="24"/>
      <w:lang w:eastAsia="zh-CN" w:bidi="hi-IN"/>
    </w:rPr>
  </w:style>
  <w:style w:type="character" w:styleId="Style24" w:customStyle="1">
    <w:name w:val="Маркеры"/>
    <w:qFormat/>
    <w:rsid w:val="001112d7"/>
    <w:rPr/>
  </w:style>
  <w:style w:type="character" w:styleId="Style25" w:customStyle="1">
    <w:name w:val="Символ сноски"/>
    <w:qFormat/>
    <w:rsid w:val="001112d7"/>
    <w:rPr/>
  </w:style>
  <w:style w:type="character" w:styleId="Style26" w:customStyle="1">
    <w:name w:val="Маркеры списка"/>
    <w:qFormat/>
    <w:rsid w:val="001112d7"/>
    <w:rPr>
      <w:rFonts w:ascii="OpenSymbol" w:hAnsi="OpenSymbol" w:eastAsia="OpenSymbol" w:cs="OpenSymbol"/>
    </w:rPr>
  </w:style>
  <w:style w:type="character" w:styleId="52" w:customStyle="1">
    <w:name w:val="Основной шрифт абзаца5"/>
    <w:qFormat/>
    <w:rsid w:val="001112d7"/>
    <w:rPr/>
  </w:style>
  <w:style w:type="character" w:styleId="43" w:customStyle="1">
    <w:name w:val="Строгий4"/>
    <w:qFormat/>
    <w:rsid w:val="001112d7"/>
    <w:rPr>
      <w:b/>
      <w:bCs/>
    </w:rPr>
  </w:style>
  <w:style w:type="character" w:styleId="44" w:customStyle="1">
    <w:name w:val="Слабое выделение4"/>
    <w:qFormat/>
    <w:rsid w:val="001112d7"/>
    <w:rPr>
      <w:i/>
      <w:iCs w:val="false"/>
      <w:color w:val="5A5A5A"/>
    </w:rPr>
  </w:style>
  <w:style w:type="character" w:styleId="45" w:customStyle="1">
    <w:name w:val="Сильное выделение4"/>
    <w:qFormat/>
    <w:rsid w:val="001112d7"/>
    <w:rPr>
      <w:b/>
      <w:bCs w:val="false"/>
      <w:i/>
      <w:iCs w:val="false"/>
      <w:sz w:val="24"/>
      <w:szCs w:val="24"/>
      <w:u w:val="single"/>
    </w:rPr>
  </w:style>
  <w:style w:type="character" w:styleId="46" w:customStyle="1">
    <w:name w:val="Слабая ссылка4"/>
    <w:qFormat/>
    <w:rsid w:val="001112d7"/>
    <w:rPr>
      <w:sz w:val="24"/>
      <w:szCs w:val="24"/>
      <w:u w:val="single"/>
    </w:rPr>
  </w:style>
  <w:style w:type="character" w:styleId="47" w:customStyle="1">
    <w:name w:val="Сильная ссылка4"/>
    <w:qFormat/>
    <w:rsid w:val="001112d7"/>
    <w:rPr>
      <w:b/>
      <w:bCs w:val="false"/>
      <w:sz w:val="24"/>
      <w:u w:val="single"/>
    </w:rPr>
  </w:style>
  <w:style w:type="character" w:styleId="48" w:customStyle="1">
    <w:name w:val="Название книги4"/>
    <w:qFormat/>
    <w:rsid w:val="001112d7"/>
    <w:rPr>
      <w:rFonts w:ascii="Cambria" w:hAnsi="Cambria" w:cs="Cambria"/>
      <w:b/>
      <w:bCs w:val="false"/>
      <w:i/>
      <w:iCs w:val="false"/>
      <w:sz w:val="24"/>
      <w:szCs w:val="24"/>
    </w:rPr>
  </w:style>
  <w:style w:type="character" w:styleId="49" w:customStyle="1">
    <w:name w:val="Знак сноски4"/>
    <w:qFormat/>
    <w:rsid w:val="001112d7"/>
    <w:rPr>
      <w:rFonts w:ascii="Times New Roman" w:hAnsi="Times New Roman" w:cs="Times New Roman"/>
      <w:vertAlign w:val="superscript"/>
    </w:rPr>
  </w:style>
  <w:style w:type="character" w:styleId="410" w:customStyle="1">
    <w:name w:val="Замещающий текст4"/>
    <w:qFormat/>
    <w:rsid w:val="001112d7"/>
    <w:rPr>
      <w:color w:val="808080"/>
    </w:rPr>
  </w:style>
  <w:style w:type="character" w:styleId="411" w:customStyle="1">
    <w:name w:val="Номер строки4"/>
    <w:basedOn w:val="52"/>
    <w:qFormat/>
    <w:rsid w:val="001112d7"/>
    <w:rPr/>
  </w:style>
  <w:style w:type="character" w:styleId="412" w:customStyle="1">
    <w:name w:val="Номер страницы4"/>
    <w:basedOn w:val="52"/>
    <w:qFormat/>
    <w:rsid w:val="001112d7"/>
    <w:rPr/>
  </w:style>
  <w:style w:type="character" w:styleId="413" w:customStyle="1">
    <w:name w:val="Основной текст Знак4"/>
    <w:link w:val="a0"/>
    <w:qFormat/>
    <w:locked/>
    <w:rsid w:val="001112d7"/>
    <w:rPr>
      <w:rFonts w:eastAsia="SimSun"/>
      <w:b/>
      <w:kern w:val="2"/>
      <w:sz w:val="28"/>
      <w:lang w:bidi="hi-IN"/>
    </w:rPr>
  </w:style>
  <w:style w:type="character" w:styleId="314" w:customStyle="1">
    <w:name w:val="Верхний колонтитул Знак3"/>
    <w:semiHidden/>
    <w:qFormat/>
    <w:locked/>
    <w:rsid w:val="001112d7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315" w:customStyle="1">
    <w:name w:val="Нижний колонтитул Знак3"/>
    <w:semiHidden/>
    <w:qFormat/>
    <w:locked/>
    <w:rsid w:val="001112d7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316" w:customStyle="1">
    <w:name w:val="Подзаголовок Знак3"/>
    <w:link w:val="afd"/>
    <w:qFormat/>
    <w:locked/>
    <w:rsid w:val="001112d7"/>
    <w:rPr>
      <w:rFonts w:ascii="Cambria" w:hAnsi="Cambria" w:eastAsia="SimSun" w:cs="Cambria"/>
      <w:kern w:val="2"/>
      <w:sz w:val="24"/>
      <w:szCs w:val="24"/>
      <w:lang w:eastAsia="zh-CN" w:bidi="hi-IN"/>
    </w:rPr>
  </w:style>
  <w:style w:type="character" w:styleId="317" w:customStyle="1">
    <w:name w:val="Основной текст с отступом Знак3"/>
    <w:link w:val="aff1"/>
    <w:qFormat/>
    <w:locked/>
    <w:rsid w:val="001112d7"/>
    <w:rPr>
      <w:rFonts w:eastAsia="SimSun"/>
      <w:kern w:val="2"/>
      <w:sz w:val="24"/>
      <w:szCs w:val="24"/>
      <w:lang w:eastAsia="zh-CN" w:bidi="hi-IN"/>
    </w:rPr>
  </w:style>
  <w:style w:type="character" w:styleId="Style27" w:customStyle="1">
    <w:name w:val="Заголовок Знак"/>
    <w:link w:val="afb"/>
    <w:qFormat/>
    <w:locked/>
    <w:rsid w:val="001112d7"/>
    <w:rPr>
      <w:rFonts w:ascii="Cambria" w:hAnsi="Cambria" w:eastAsia="Droid Sans Fallback" w:cs="Cambria"/>
      <w:b/>
      <w:bCs/>
      <w:color w:val="00000A"/>
      <w:kern w:val="2"/>
      <w:sz w:val="32"/>
      <w:szCs w:val="32"/>
      <w:lang w:eastAsia="zh-CN" w:bidi="hi-IN"/>
    </w:rPr>
  </w:style>
  <w:style w:type="character" w:styleId="62" w:customStyle="1">
    <w:name w:val="Основной шрифт абзаца6"/>
    <w:qFormat/>
    <w:rsid w:val="001112d7"/>
    <w:rPr/>
  </w:style>
  <w:style w:type="character" w:styleId="53" w:customStyle="1">
    <w:name w:val="Строгий5"/>
    <w:qFormat/>
    <w:rsid w:val="001112d7"/>
    <w:rPr>
      <w:b/>
      <w:bCs/>
    </w:rPr>
  </w:style>
  <w:style w:type="character" w:styleId="54" w:customStyle="1">
    <w:name w:val="Слабое выделение5"/>
    <w:qFormat/>
    <w:rsid w:val="001112d7"/>
    <w:rPr>
      <w:i/>
      <w:iCs w:val="false"/>
      <w:color w:val="5A5A5A"/>
    </w:rPr>
  </w:style>
  <w:style w:type="character" w:styleId="55" w:customStyle="1">
    <w:name w:val="Сильное выделение5"/>
    <w:qFormat/>
    <w:rsid w:val="001112d7"/>
    <w:rPr>
      <w:b/>
      <w:bCs w:val="false"/>
      <w:i/>
      <w:iCs w:val="false"/>
      <w:sz w:val="24"/>
      <w:szCs w:val="24"/>
      <w:u w:val="single"/>
    </w:rPr>
  </w:style>
  <w:style w:type="character" w:styleId="56" w:customStyle="1">
    <w:name w:val="Слабая ссылка5"/>
    <w:qFormat/>
    <w:rsid w:val="001112d7"/>
    <w:rPr>
      <w:sz w:val="24"/>
      <w:szCs w:val="24"/>
      <w:u w:val="single"/>
    </w:rPr>
  </w:style>
  <w:style w:type="character" w:styleId="57" w:customStyle="1">
    <w:name w:val="Сильная ссылка5"/>
    <w:qFormat/>
    <w:rsid w:val="001112d7"/>
    <w:rPr>
      <w:b/>
      <w:bCs w:val="false"/>
      <w:sz w:val="24"/>
      <w:u w:val="single"/>
    </w:rPr>
  </w:style>
  <w:style w:type="character" w:styleId="58" w:customStyle="1">
    <w:name w:val="Название книги5"/>
    <w:qFormat/>
    <w:rsid w:val="001112d7"/>
    <w:rPr>
      <w:rFonts w:ascii="Cambria" w:hAnsi="Cambria" w:cs="Cambria"/>
      <w:b/>
      <w:bCs w:val="false"/>
      <w:i/>
      <w:iCs w:val="false"/>
      <w:sz w:val="24"/>
      <w:szCs w:val="24"/>
    </w:rPr>
  </w:style>
  <w:style w:type="character" w:styleId="59" w:customStyle="1">
    <w:name w:val="Знак сноски5"/>
    <w:qFormat/>
    <w:rsid w:val="001112d7"/>
    <w:rPr>
      <w:rFonts w:ascii="Times New Roman" w:hAnsi="Times New Roman" w:cs="Times New Roman"/>
      <w:vertAlign w:val="superscript"/>
    </w:rPr>
  </w:style>
  <w:style w:type="character" w:styleId="510" w:customStyle="1">
    <w:name w:val="Замещающий текст5"/>
    <w:qFormat/>
    <w:rsid w:val="001112d7"/>
    <w:rPr>
      <w:color w:val="808080"/>
    </w:rPr>
  </w:style>
  <w:style w:type="character" w:styleId="511" w:customStyle="1">
    <w:name w:val="Номер строки5"/>
    <w:basedOn w:val="62"/>
    <w:qFormat/>
    <w:rsid w:val="001112d7"/>
    <w:rPr/>
  </w:style>
  <w:style w:type="character" w:styleId="512" w:customStyle="1">
    <w:name w:val="Номер страницы5"/>
    <w:basedOn w:val="62"/>
    <w:qFormat/>
    <w:rsid w:val="001112d7"/>
    <w:rPr/>
  </w:style>
  <w:style w:type="character" w:styleId="72" w:customStyle="1">
    <w:name w:val="Основной шрифт абзаца7"/>
    <w:qFormat/>
    <w:rsid w:val="001112d7"/>
    <w:rPr/>
  </w:style>
  <w:style w:type="character" w:styleId="63" w:customStyle="1">
    <w:name w:val="Строгий6"/>
    <w:qFormat/>
    <w:rsid w:val="001112d7"/>
    <w:rPr>
      <w:b/>
      <w:bCs/>
    </w:rPr>
  </w:style>
  <w:style w:type="character" w:styleId="64" w:customStyle="1">
    <w:name w:val="Слабое выделение6"/>
    <w:qFormat/>
    <w:rsid w:val="001112d7"/>
    <w:rPr>
      <w:i/>
      <w:color w:val="5A5A5A"/>
    </w:rPr>
  </w:style>
  <w:style w:type="character" w:styleId="65" w:customStyle="1">
    <w:name w:val="Сильное выделение6"/>
    <w:qFormat/>
    <w:rsid w:val="001112d7"/>
    <w:rPr>
      <w:b/>
      <w:i/>
      <w:sz w:val="24"/>
      <w:szCs w:val="24"/>
      <w:u w:val="single"/>
    </w:rPr>
  </w:style>
  <w:style w:type="character" w:styleId="66" w:customStyle="1">
    <w:name w:val="Слабая ссылка6"/>
    <w:qFormat/>
    <w:rsid w:val="001112d7"/>
    <w:rPr>
      <w:sz w:val="24"/>
      <w:szCs w:val="24"/>
      <w:u w:val="single"/>
    </w:rPr>
  </w:style>
  <w:style w:type="character" w:styleId="67" w:customStyle="1">
    <w:name w:val="Сильная ссылка6"/>
    <w:qFormat/>
    <w:rsid w:val="001112d7"/>
    <w:rPr>
      <w:b/>
      <w:sz w:val="24"/>
      <w:u w:val="single"/>
    </w:rPr>
  </w:style>
  <w:style w:type="character" w:styleId="68" w:customStyle="1">
    <w:name w:val="Название книги6"/>
    <w:qFormat/>
    <w:rsid w:val="001112d7"/>
    <w:rPr>
      <w:rFonts w:ascii="Cambria" w:hAnsi="Cambria" w:cs="Cambria"/>
      <w:b/>
      <w:i/>
      <w:sz w:val="24"/>
      <w:szCs w:val="24"/>
    </w:rPr>
  </w:style>
  <w:style w:type="character" w:styleId="69" w:customStyle="1">
    <w:name w:val="Знак сноски6"/>
    <w:qFormat/>
    <w:rsid w:val="001112d7"/>
    <w:rPr>
      <w:rFonts w:cs="Times New Roman"/>
      <w:vertAlign w:val="superscript"/>
    </w:rPr>
  </w:style>
  <w:style w:type="character" w:styleId="610" w:customStyle="1">
    <w:name w:val="Замещающий текст6"/>
    <w:qFormat/>
    <w:rsid w:val="001112d7"/>
    <w:rPr>
      <w:color w:val="808080"/>
    </w:rPr>
  </w:style>
  <w:style w:type="character" w:styleId="611" w:customStyle="1">
    <w:name w:val="Номер строки6"/>
    <w:basedOn w:val="72"/>
    <w:qFormat/>
    <w:rsid w:val="001112d7"/>
    <w:rPr/>
  </w:style>
  <w:style w:type="character" w:styleId="612" w:customStyle="1">
    <w:name w:val="Номер страницы6"/>
    <w:basedOn w:val="72"/>
    <w:qFormat/>
    <w:rsid w:val="001112d7"/>
    <w:rPr/>
  </w:style>
  <w:style w:type="character" w:styleId="82" w:customStyle="1">
    <w:name w:val="Основной шрифт абзаца8"/>
    <w:qFormat/>
    <w:rsid w:val="001112d7"/>
    <w:rPr/>
  </w:style>
  <w:style w:type="character" w:styleId="73" w:customStyle="1">
    <w:name w:val="Строгий7"/>
    <w:qFormat/>
    <w:rsid w:val="001112d7"/>
    <w:rPr>
      <w:b/>
      <w:bCs/>
    </w:rPr>
  </w:style>
  <w:style w:type="character" w:styleId="74" w:customStyle="1">
    <w:name w:val="Слабое выделение7"/>
    <w:qFormat/>
    <w:rsid w:val="001112d7"/>
    <w:rPr>
      <w:i/>
      <w:color w:val="5A5A5A"/>
    </w:rPr>
  </w:style>
  <w:style w:type="character" w:styleId="75" w:customStyle="1">
    <w:name w:val="Сильное выделение7"/>
    <w:qFormat/>
    <w:rsid w:val="001112d7"/>
    <w:rPr>
      <w:b/>
      <w:i/>
      <w:sz w:val="24"/>
      <w:szCs w:val="24"/>
      <w:u w:val="single"/>
    </w:rPr>
  </w:style>
  <w:style w:type="character" w:styleId="76" w:customStyle="1">
    <w:name w:val="Слабая ссылка7"/>
    <w:qFormat/>
    <w:rsid w:val="001112d7"/>
    <w:rPr>
      <w:sz w:val="24"/>
      <w:szCs w:val="24"/>
      <w:u w:val="single"/>
    </w:rPr>
  </w:style>
  <w:style w:type="character" w:styleId="77" w:customStyle="1">
    <w:name w:val="Сильная ссылка7"/>
    <w:qFormat/>
    <w:rsid w:val="001112d7"/>
    <w:rPr>
      <w:b/>
      <w:sz w:val="24"/>
      <w:u w:val="single"/>
    </w:rPr>
  </w:style>
  <w:style w:type="character" w:styleId="78" w:customStyle="1">
    <w:name w:val="Название книги7"/>
    <w:qFormat/>
    <w:rsid w:val="001112d7"/>
    <w:rPr>
      <w:rFonts w:ascii="Cambria" w:hAnsi="Cambria" w:cs="Cambria"/>
      <w:b/>
      <w:i/>
      <w:sz w:val="24"/>
      <w:szCs w:val="24"/>
    </w:rPr>
  </w:style>
  <w:style w:type="character" w:styleId="79" w:customStyle="1">
    <w:name w:val="Знак сноски7"/>
    <w:qFormat/>
    <w:rsid w:val="001112d7"/>
    <w:rPr>
      <w:rFonts w:cs="Times New Roman"/>
      <w:vertAlign w:val="superscript"/>
    </w:rPr>
  </w:style>
  <w:style w:type="character" w:styleId="710" w:customStyle="1">
    <w:name w:val="Замещающий текст7"/>
    <w:qFormat/>
    <w:rsid w:val="001112d7"/>
    <w:rPr>
      <w:color w:val="808080"/>
    </w:rPr>
  </w:style>
  <w:style w:type="character" w:styleId="711" w:customStyle="1">
    <w:name w:val="Номер строки7"/>
    <w:basedOn w:val="82"/>
    <w:qFormat/>
    <w:rsid w:val="001112d7"/>
    <w:rPr/>
  </w:style>
  <w:style w:type="character" w:styleId="712" w:customStyle="1">
    <w:name w:val="Номер страницы7"/>
    <w:basedOn w:val="82"/>
    <w:qFormat/>
    <w:rsid w:val="001112d7"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9">
    <w:name w:val="Body Text"/>
    <w:basedOn w:val="Normal"/>
    <w:link w:val="41"/>
    <w:qFormat/>
    <w:pPr>
      <w:spacing w:lineRule="auto" w:line="288"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styleId="Style30">
    <w:name w:val="List"/>
    <w:basedOn w:val="Style29"/>
    <w:pPr>
      <w:spacing w:before="0" w:after="140"/>
    </w:pPr>
    <w:rPr>
      <w:rFonts w:cs="FreeSans"/>
      <w:color w:val="00000A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23" w:customStyle="1">
    <w:name w:val="Заголовок1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Droid Sans Fallback" w:cs="FreeSans"/>
      <w:color w:val="00000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513" w:customStyle="1">
    <w:name w:val="Указатель5"/>
    <w:basedOn w:val="Normal"/>
    <w:qFormat/>
    <w:pPr>
      <w:suppressLineNumbers/>
    </w:pPr>
    <w:rPr/>
  </w:style>
  <w:style w:type="paragraph" w:styleId="124" w:customStyle="1">
    <w:name w:val="Текст выноски1"/>
    <w:basedOn w:val="Normal"/>
    <w:qFormat/>
    <w:pPr/>
    <w:rPr>
      <w:rFonts w:ascii="Tahoma" w:hAnsi="Tahoma" w:eastAsia="Droid Sans Fallback" w:cs="Tahoma"/>
      <w:color w:val="00000A"/>
      <w:sz w:val="16"/>
      <w:szCs w:val="16"/>
    </w:rPr>
  </w:style>
  <w:style w:type="paragraph" w:styleId="125" w:customStyle="1">
    <w:name w:val="Обычный (Интернет)1"/>
    <w:basedOn w:val="Normal"/>
    <w:qFormat/>
    <w:rsid w:val="001112d7"/>
    <w:pPr>
      <w:widowControl/>
      <w:spacing w:before="0" w:after="280"/>
    </w:pPr>
    <w:rPr>
      <w:rFonts w:ascii="Times New Roman" w:hAnsi="Times New Roman" w:eastAsia="Times New Roman" w:cs="Times New Roman"/>
      <w:color w:val="00000A"/>
      <w:lang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2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2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2"/>
      <w:sz w:val="20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2"/>
      <w:sz w:val="20"/>
      <w:szCs w:val="20"/>
      <w:lang w:val="ru-RU" w:eastAsia="ru-RU" w:bidi="ar-SA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6" w:customStyle="1">
    <w:name w:val="Абзац списка1"/>
    <w:basedOn w:val="Normal"/>
    <w:qFormat/>
    <w:pPr>
      <w:spacing w:before="0" w:after="0"/>
      <w:ind w:left="720" w:hanging="0"/>
      <w:contextualSpacing/>
    </w:pPr>
    <w:rPr>
      <w:rFonts w:eastAsia="Droid Sans Fallback" w:cs="Calibri"/>
      <w:color w:val="00000A"/>
    </w:rPr>
  </w:style>
  <w:style w:type="paragraph" w:styleId="Style36">
    <w:name w:val="Title"/>
    <w:basedOn w:val="Normal"/>
    <w:next w:val="Style29"/>
    <w:link w:val="afc"/>
    <w:qFormat/>
    <w:pPr>
      <w:spacing w:before="240" w:after="60"/>
      <w:jc w:val="center"/>
    </w:pPr>
    <w:rPr>
      <w:rFonts w:ascii="Cambria" w:hAnsi="Cambria" w:eastAsia="Droid Sans Fallback" w:cs="Cambria"/>
      <w:b/>
      <w:bCs/>
      <w:color w:val="00000A"/>
      <w:sz w:val="32"/>
      <w:szCs w:val="32"/>
    </w:rPr>
  </w:style>
  <w:style w:type="paragraph" w:styleId="Style37">
    <w:name w:val="Subtitle"/>
    <w:basedOn w:val="Normal"/>
    <w:next w:val="Style29"/>
    <w:link w:val="32"/>
    <w:qFormat/>
    <w:pPr>
      <w:spacing w:before="0" w:after="60"/>
      <w:jc w:val="center"/>
    </w:pPr>
    <w:rPr>
      <w:rFonts w:ascii="Cambria" w:hAnsi="Cambria" w:cs="Cambria"/>
    </w:rPr>
  </w:style>
  <w:style w:type="paragraph" w:styleId="127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eastAsia="en-US" w:val="ru-RU" w:bidi="ar-SA"/>
    </w:rPr>
  </w:style>
  <w:style w:type="paragraph" w:styleId="2110" w:customStyle="1">
    <w:name w:val="Цитата 21"/>
    <w:basedOn w:val="Normal"/>
    <w:qFormat/>
    <w:pPr/>
    <w:rPr>
      <w:rFonts w:eastAsia="Droid Sans Fallback" w:cs="Calibri"/>
      <w:i/>
      <w:color w:val="00000A"/>
    </w:rPr>
  </w:style>
  <w:style w:type="paragraph" w:styleId="128" w:customStyle="1">
    <w:name w:val="Выделенная цитата1"/>
    <w:basedOn w:val="Normal"/>
    <w:qFormat/>
    <w:pPr>
      <w:ind w:left="720" w:right="720" w:hanging="0"/>
    </w:pPr>
    <w:rPr>
      <w:rFonts w:eastAsia="Droid Sans Fallback" w:cs="Calibri"/>
      <w:b/>
      <w:i/>
      <w:color w:val="00000A"/>
      <w:szCs w:val="22"/>
    </w:rPr>
  </w:style>
  <w:style w:type="paragraph" w:styleId="Toaheading">
    <w:name w:val="toa heading"/>
    <w:basedOn w:val="1"/>
    <w:qFormat/>
    <w:pPr>
      <w:numPr>
        <w:ilvl w:val="0"/>
        <w:numId w:val="0"/>
      </w:numPr>
      <w:outlineLvl w:val="9"/>
    </w:pPr>
    <w:rPr/>
  </w:style>
  <w:style w:type="paragraph" w:styleId="129" w:customStyle="1">
    <w:name w:val="Текст сноски1"/>
    <w:basedOn w:val="Normal"/>
    <w:qFormat/>
    <w:pPr/>
    <w:rPr>
      <w:rFonts w:eastAsia="Droid Sans Fallback" w:cs="Calibri"/>
      <w:color w:val="00000A"/>
      <w:sz w:val="20"/>
      <w:szCs w:val="20"/>
    </w:rPr>
  </w:style>
  <w:style w:type="paragraph" w:styleId="130" w:customStyle="1">
    <w:name w:val="Название объекта1"/>
    <w:basedOn w:val="Normal"/>
    <w:qFormat/>
    <w:pPr>
      <w:suppressLineNumbers/>
      <w:spacing w:before="120" w:after="120"/>
    </w:pPr>
    <w:rPr>
      <w:rFonts w:eastAsia="Droid Sans Fallback"/>
      <w:i/>
      <w:iCs/>
      <w:color w:val="00000A"/>
    </w:rPr>
  </w:style>
  <w:style w:type="paragraph" w:styleId="Style38" w:customStyle="1">
    <w:name w:val="Внимание: недобросовестность!"/>
    <w:basedOn w:val="Normal"/>
    <w:qFormat/>
    <w:pPr/>
    <w:rPr>
      <w:rFonts w:ascii="Arial" w:hAnsi="Arial" w:cs="Arial"/>
      <w:shd w:fill="F5F3DA" w:val="clear"/>
    </w:rPr>
  </w:style>
  <w:style w:type="paragraph" w:styleId="Style39" w:customStyle="1">
    <w:name w:val="Прижатый влево"/>
    <w:basedOn w:val="Normal"/>
    <w:qFormat/>
    <w:pPr/>
    <w:rPr>
      <w:rFonts w:ascii="Arial" w:hAnsi="Arial" w:cs="Arial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cs="Arial" w:eastAsia="Times New Roman"/>
      <w:b/>
      <w:bCs/>
      <w:color w:val="auto"/>
      <w:kern w:val="2"/>
      <w:sz w:val="20"/>
      <w:szCs w:val="20"/>
      <w:lang w:val="ru-RU" w:eastAsia="ru-RU" w:bidi="ar-SA"/>
    </w:rPr>
  </w:style>
  <w:style w:type="paragraph" w:styleId="FR1" w:customStyle="1">
    <w:name w:val="FR1"/>
    <w:qFormat/>
    <w:pPr>
      <w:widowControl w:val="false"/>
      <w:suppressAutoHyphens w:val="true"/>
      <w:bidi w:val="0"/>
      <w:spacing w:before="0" w:after="0"/>
      <w:ind w:left="1520" w:hanging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ru-RU" w:eastAsia="ru-RU" w:bidi="ar-SA"/>
    </w:rPr>
  </w:style>
  <w:style w:type="paragraph" w:styleId="Xl63" w:customStyle="1">
    <w:name w:val="xl63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lang w:eastAsia="ru-RU"/>
    </w:rPr>
  </w:style>
  <w:style w:type="paragraph" w:styleId="Xl64" w:customStyle="1">
    <w:name w:val="xl64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lang w:eastAsia="ru-RU"/>
    </w:rPr>
  </w:style>
  <w:style w:type="paragraph" w:styleId="Xl65" w:customStyle="1">
    <w:name w:val="xl65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66" w:customStyle="1">
    <w:name w:val="xl66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67" w:customStyle="1">
    <w:name w:val="xl67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68" w:customStyle="1">
    <w:name w:val="xl68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styleId="Xl69" w:customStyle="1">
    <w:name w:val="xl69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70" w:customStyle="1">
    <w:name w:val="xl70"/>
    <w:basedOn w:val="Normal"/>
    <w:qFormat/>
    <w:pPr>
      <w:pBdr>
        <w:left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71" w:customStyle="1">
    <w:name w:val="xl71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72" w:customStyle="1">
    <w:name w:val="xl72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73" w:customStyle="1">
    <w:name w:val="xl73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lang w:eastAsia="ru-RU"/>
    </w:rPr>
  </w:style>
  <w:style w:type="paragraph" w:styleId="Xl74" w:customStyle="1">
    <w:name w:val="xl74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5" w:customStyle="1">
    <w:name w:val="xl75"/>
    <w:basedOn w:val="Normal"/>
    <w:qFormat/>
    <w:pPr>
      <w:pBdr>
        <w:left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76" w:customStyle="1">
    <w:name w:val="xl76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77" w:customStyle="1">
    <w:name w:val="xl77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8" w:customStyle="1">
    <w:name w:val="xl78"/>
    <w:basedOn w:val="Normal"/>
    <w:qFormat/>
    <w:pPr>
      <w:pBdr>
        <w:left w:val="single" w:sz="4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9" w:customStyle="1">
    <w:name w:val="xl79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0" w:customStyle="1">
    <w:name w:val="xl80"/>
    <w:basedOn w:val="Normal"/>
    <w:qFormat/>
    <w:pPr>
      <w:pBdr>
        <w:left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81" w:customStyle="1">
    <w:name w:val="xl81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82" w:customStyle="1">
    <w:name w:val="xl82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83" w:customStyle="1">
    <w:name w:val="xl83"/>
    <w:basedOn w:val="Normal"/>
    <w:qFormat/>
    <w:pPr>
      <w:pBdr>
        <w:left w:val="single" w:sz="4" w:space="0" w:color="000000"/>
        <w:bottom w:val="single" w:sz="8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4" w:customStyle="1">
    <w:name w:val="xl84"/>
    <w:basedOn w:val="Normal"/>
    <w:qFormat/>
    <w:pPr>
      <w:pBdr>
        <w:left w:val="single" w:sz="4" w:space="0" w:color="000000"/>
        <w:bottom w:val="single" w:sz="8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85" w:customStyle="1">
    <w:name w:val="xl85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lang w:eastAsia="ru-RU"/>
    </w:rPr>
  </w:style>
  <w:style w:type="paragraph" w:styleId="Xl86" w:customStyle="1">
    <w:name w:val="xl86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7" w:customStyle="1">
    <w:name w:val="xl87"/>
    <w:basedOn w:val="Normal"/>
    <w:qFormat/>
    <w:pPr>
      <w:pBdr>
        <w:left w:val="single" w:sz="4" w:space="0" w:color="000000"/>
        <w:bottom w:val="single" w:sz="8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88" w:customStyle="1">
    <w:name w:val="xl88"/>
    <w:basedOn w:val="Normal"/>
    <w:qFormat/>
    <w:pPr>
      <w:pBdr>
        <w:left w:val="single" w:sz="4" w:space="0" w:color="000000"/>
        <w:bottom w:val="single" w:sz="8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89" w:customStyle="1">
    <w:name w:val="xl89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lang w:eastAsia="ru-RU"/>
    </w:rPr>
  </w:style>
  <w:style w:type="paragraph" w:styleId="Xl90" w:customStyle="1">
    <w:name w:val="xl90"/>
    <w:basedOn w:val="Normal"/>
    <w:qFormat/>
    <w:pPr>
      <w:pBdr>
        <w:left w:val="single" w:sz="4" w:space="0" w:color="000000"/>
        <w:bottom w:val="single" w:sz="8" w:space="0" w:color="000000"/>
      </w:pBdr>
      <w:spacing w:before="0" w:after="280"/>
    </w:pPr>
    <w:rPr>
      <w:rFonts w:ascii="Times New Roman" w:hAnsi="Times New Roman" w:cs="Times New Roman"/>
      <w:lang w:eastAsia="ru-RU"/>
    </w:rPr>
  </w:style>
  <w:style w:type="paragraph" w:styleId="Xl91" w:customStyle="1">
    <w:name w:val="xl91"/>
    <w:basedOn w:val="Normal"/>
    <w:qFormat/>
    <w:pPr>
      <w:pBdr>
        <w:left w:val="single" w:sz="4" w:space="0" w:color="000000"/>
        <w:bottom w:val="single" w:sz="8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2" w:customStyle="1">
    <w:name w:val="xl92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93" w:customStyle="1">
    <w:name w:val="xl93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94" w:customStyle="1">
    <w:name w:val="xl94"/>
    <w:basedOn w:val="Normal"/>
    <w:qFormat/>
    <w:pPr>
      <w:pBdr>
        <w:left w:val="single" w:sz="4" w:space="0" w:color="000000"/>
        <w:bottom w:val="single" w:sz="8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95" w:customStyle="1">
    <w:name w:val="xl95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lang w:eastAsia="ru-RU"/>
    </w:rPr>
  </w:style>
  <w:style w:type="paragraph" w:styleId="Xl96" w:customStyle="1">
    <w:name w:val="xl96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lang w:eastAsia="ru-RU"/>
    </w:rPr>
  </w:style>
  <w:style w:type="paragraph" w:styleId="Xl97" w:customStyle="1">
    <w:name w:val="xl97"/>
    <w:basedOn w:val="Normal"/>
    <w:qFormat/>
    <w:pPr>
      <w:pBdr>
        <w:left w:val="single" w:sz="4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8" w:customStyle="1">
    <w:name w:val="xl98"/>
    <w:basedOn w:val="Normal"/>
    <w:qFormat/>
    <w:pPr>
      <w:pBdr>
        <w:left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99" w:customStyle="1">
    <w:name w:val="xl99"/>
    <w:basedOn w:val="Normal"/>
    <w:qFormat/>
    <w:pPr>
      <w:pBdr>
        <w:left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0" w:customStyle="1">
    <w:name w:val="xl100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101" w:customStyle="1">
    <w:name w:val="xl101"/>
    <w:basedOn w:val="Normal"/>
    <w:qFormat/>
    <w:pPr>
      <w:pBdr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102" w:customStyle="1">
    <w:name w:val="xl102"/>
    <w:basedOn w:val="Normal"/>
    <w:qFormat/>
    <w:pPr>
      <w:pBdr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103" w:customStyle="1">
    <w:name w:val="xl103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lang w:eastAsia="ru-RU"/>
    </w:rPr>
  </w:style>
  <w:style w:type="paragraph" w:styleId="Xl104" w:customStyle="1">
    <w:name w:val="xl104"/>
    <w:basedOn w:val="Normal"/>
    <w:qFormat/>
    <w:pPr>
      <w:pBdr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lang w:eastAsia="ru-RU"/>
    </w:rPr>
  </w:style>
  <w:style w:type="paragraph" w:styleId="Xl105" w:customStyle="1">
    <w:name w:val="xl105"/>
    <w:basedOn w:val="Normal"/>
    <w:qFormat/>
    <w:pPr>
      <w:pBdr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lang w:eastAsia="ru-RU"/>
    </w:rPr>
  </w:style>
  <w:style w:type="paragraph" w:styleId="Xl106" w:customStyle="1">
    <w:name w:val="xl106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107" w:customStyle="1">
    <w:name w:val="xl107"/>
    <w:basedOn w:val="Normal"/>
    <w:qFormat/>
    <w:pPr>
      <w:pBdr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108" w:customStyle="1">
    <w:name w:val="xl108"/>
    <w:basedOn w:val="Normal"/>
    <w:qFormat/>
    <w:pPr>
      <w:pBdr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109" w:customStyle="1">
    <w:name w:val="xl109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110" w:customStyle="1">
    <w:name w:val="xl110"/>
    <w:basedOn w:val="Normal"/>
    <w:qFormat/>
    <w:pPr>
      <w:pBdr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111" w:customStyle="1">
    <w:name w:val="xl111"/>
    <w:basedOn w:val="Normal"/>
    <w:qFormat/>
    <w:pPr>
      <w:pBdr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112" w:customStyle="1">
    <w:name w:val="xl112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113" w:customStyle="1">
    <w:name w:val="xl113"/>
    <w:basedOn w:val="Normal"/>
    <w:qFormat/>
    <w:pPr>
      <w:pBdr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114" w:customStyle="1">
    <w:name w:val="xl114"/>
    <w:basedOn w:val="Normal"/>
    <w:qFormat/>
    <w:pPr>
      <w:pBdr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115" w:customStyle="1">
    <w:name w:val="xl115"/>
    <w:basedOn w:val="Normal"/>
    <w:qFormat/>
    <w:pPr>
      <w:pBdr>
        <w:left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6" w:customStyle="1">
    <w:name w:val="xl116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7" w:customStyle="1">
    <w:name w:val="xl117"/>
    <w:basedOn w:val="Normal"/>
    <w:qFormat/>
    <w:pPr>
      <w:pBdr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8" w:customStyle="1">
    <w:name w:val="xl118"/>
    <w:basedOn w:val="Normal"/>
    <w:qFormat/>
    <w:pPr>
      <w:pBdr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9" w:customStyle="1">
    <w:name w:val="xl119"/>
    <w:basedOn w:val="Normal"/>
    <w:qFormat/>
    <w:pPr>
      <w:pBdr>
        <w:left w:val="single" w:sz="4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20" w:customStyle="1">
    <w:name w:val="xl120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21" w:customStyle="1">
    <w:name w:val="xl121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lang w:eastAsia="ru-RU"/>
    </w:rPr>
  </w:style>
  <w:style w:type="paragraph" w:styleId="Xl122" w:customStyle="1">
    <w:name w:val="xl122"/>
    <w:basedOn w:val="Normal"/>
    <w:qFormat/>
    <w:pPr>
      <w:pBdr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lang w:eastAsia="ru-RU"/>
    </w:rPr>
  </w:style>
  <w:style w:type="paragraph" w:styleId="Xl123" w:customStyle="1">
    <w:name w:val="xl123"/>
    <w:basedOn w:val="Normal"/>
    <w:qFormat/>
    <w:pPr>
      <w:pBdr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b/>
      <w:bCs/>
      <w:lang w:eastAsia="ru-RU"/>
    </w:rPr>
  </w:style>
  <w:style w:type="paragraph" w:styleId="Xl124" w:customStyle="1">
    <w:name w:val="xl124"/>
    <w:basedOn w:val="Normal"/>
    <w:qFormat/>
    <w:pPr>
      <w:pBdr>
        <w:left w:val="single" w:sz="4" w:space="0" w:color="000000"/>
        <w:bottom w:val="single" w:sz="4" w:space="0" w:color="000000"/>
      </w:pBdr>
      <w:spacing w:before="0" w:after="280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S25" w:customStyle="1">
    <w:name w:val="s_25"/>
    <w:basedOn w:val="Normal"/>
    <w:qFormat/>
    <w:pPr>
      <w:spacing w:before="0" w:after="280"/>
    </w:pPr>
    <w:rPr>
      <w:rFonts w:ascii="Times New Roman" w:hAnsi="Times New Roman" w:cs="Times New Roman"/>
      <w:lang w:eastAsia="ru-RU"/>
    </w:rPr>
  </w:style>
  <w:style w:type="paragraph" w:styleId="S22" w:customStyle="1">
    <w:name w:val="s_22"/>
    <w:basedOn w:val="Normal"/>
    <w:qFormat/>
    <w:pPr>
      <w:spacing w:before="0" w:after="280"/>
    </w:pPr>
    <w:rPr>
      <w:rFonts w:ascii="Times New Roman" w:hAnsi="Times New Roman" w:cs="Times New Roman"/>
      <w:lang w:eastAsia="ru-RU"/>
    </w:rPr>
  </w:style>
  <w:style w:type="paragraph" w:styleId="S9" w:customStyle="1">
    <w:name w:val="s_9"/>
    <w:basedOn w:val="Normal"/>
    <w:qFormat/>
    <w:pPr>
      <w:spacing w:before="0" w:after="280"/>
    </w:pPr>
    <w:rPr>
      <w:rFonts w:ascii="Times New Roman" w:hAnsi="Times New Roman" w:cs="Times New Roman"/>
      <w:lang w:eastAsia="ru-RU"/>
    </w:rPr>
  </w:style>
  <w:style w:type="paragraph" w:styleId="131" w:customStyle="1">
    <w:name w:val="Схема документа1"/>
    <w:basedOn w:val="Normal"/>
    <w:qFormat/>
    <w:pPr>
      <w:shd w:val="clear" w:color="auto" w:fill="000080"/>
    </w:pPr>
    <w:rPr>
      <w:rFonts w:ascii="Tahoma" w:hAnsi="Tahoma" w:cs="Tahoma"/>
      <w:color w:val="00000A"/>
      <w:sz w:val="20"/>
      <w:szCs w:val="20"/>
    </w:rPr>
  </w:style>
  <w:style w:type="paragraph" w:styleId="Style40">
    <w:name w:val="Body Text Indent"/>
    <w:basedOn w:val="Normal"/>
    <w:link w:val="33"/>
    <w:pPr>
      <w:spacing w:before="0" w:after="120"/>
      <w:ind w:left="283" w:hanging="0"/>
    </w:pPr>
    <w:rPr>
      <w:rFonts w:ascii="Times New Roman" w:hAnsi="Times New Roman" w:cs="Times New Roman"/>
    </w:rPr>
  </w:style>
  <w:style w:type="paragraph" w:styleId="132" w:customStyle="1">
    <w:name w:val="Подпись к таблице1"/>
    <w:basedOn w:val="Normal"/>
    <w:qFormat/>
    <w:pPr>
      <w:shd w:val="clear" w:color="auto" w:fill="FFFFFF"/>
      <w:spacing w:lineRule="atLeast" w:line="240"/>
    </w:pPr>
    <w:rPr>
      <w:sz w:val="26"/>
      <w:szCs w:val="26"/>
    </w:rPr>
  </w:style>
  <w:style w:type="paragraph" w:styleId="133" w:customStyle="1">
    <w:name w:val="Цитата1"/>
    <w:basedOn w:val="Normal"/>
    <w:qFormat/>
    <w:pPr>
      <w:ind w:left="113" w:right="113" w:hanging="0"/>
      <w:jc w:val="center"/>
    </w:pPr>
    <w:rPr>
      <w:rFonts w:ascii="Times New Roman" w:hAnsi="Times New Roman" w:eastAsia="Calibri" w:cs="Times New Roman"/>
      <w:color w:val="00000A"/>
    </w:rPr>
  </w:style>
  <w:style w:type="paragraph" w:styleId="1110" w:customStyle="1">
    <w:name w:val="Указатель 11"/>
    <w:basedOn w:val="Normal"/>
    <w:autoRedefine/>
    <w:qFormat/>
    <w:rsid w:val="001112d7"/>
    <w:pPr>
      <w:ind w:left="240" w:hanging="240"/>
    </w:pPr>
    <w:rPr>
      <w:rFonts w:eastAsia="Droid Sans Fallback"/>
      <w:color w:val="00000A"/>
      <w:kern w:val="2"/>
    </w:rPr>
  </w:style>
  <w:style w:type="paragraph" w:styleId="134" w:customStyle="1">
    <w:name w:val="Указатель1"/>
    <w:basedOn w:val="Normal"/>
    <w:qFormat/>
    <w:pPr>
      <w:suppressLineNumbers/>
    </w:pPr>
    <w:rPr>
      <w:rFonts w:eastAsia="Droid Sans Fallback"/>
      <w:color w:val="00000A"/>
    </w:rPr>
  </w:style>
  <w:style w:type="paragraph" w:styleId="Style41" w:customStyle="1">
    <w:name w:val="Содержимое таблицы"/>
    <w:basedOn w:val="Standard"/>
    <w:qFormat/>
    <w:rsid w:val="009f0229"/>
    <w:pPr>
      <w:suppressLineNumbers/>
    </w:pPr>
    <w:rPr>
      <w:rFonts w:ascii="Liberation Serif" w:hAnsi="Liberation Serif" w:eastAsia="SimSun" w:cs="Mangal"/>
    </w:rPr>
  </w:style>
  <w:style w:type="paragraph" w:styleId="Style42" w:customStyle="1">
    <w:name w:val="Заголовок таблицы"/>
    <w:basedOn w:val="Style41"/>
    <w:qFormat/>
    <w:pPr/>
    <w:rPr/>
  </w:style>
  <w:style w:type="paragraph" w:styleId="222" w:customStyle="1">
    <w:name w:val="Указатель2"/>
    <w:basedOn w:val="Normal"/>
    <w:qFormat/>
    <w:pPr>
      <w:suppressLineNumbers/>
    </w:pPr>
    <w:rPr>
      <w:rFonts w:eastAsia="Droid Sans Fallback"/>
      <w:color w:val="00000A"/>
    </w:rPr>
  </w:style>
  <w:style w:type="paragraph" w:styleId="318" w:customStyle="1">
    <w:name w:val="Указатель3"/>
    <w:basedOn w:val="Normal"/>
    <w:qFormat/>
    <w:pPr>
      <w:suppressLineNumbers/>
    </w:pPr>
    <w:rPr>
      <w:rFonts w:eastAsia="Droid Sans Fallback" w:cs="FreeSans"/>
      <w:color w:val="00000A"/>
    </w:rPr>
  </w:style>
  <w:style w:type="paragraph" w:styleId="135" w:customStyle="1">
    <w:name w:val="Обычный (веб)1"/>
    <w:basedOn w:val="Normal"/>
    <w:qFormat/>
    <w:pPr>
      <w:spacing w:before="0" w:after="280"/>
    </w:pPr>
    <w:rPr>
      <w:rFonts w:ascii="Times New Roman" w:hAnsi="Times New Roman" w:cs="Times New Roman"/>
      <w:color w:val="00000A"/>
    </w:rPr>
  </w:style>
  <w:style w:type="paragraph" w:styleId="136" w:customStyle="1">
    <w:name w:val="Заголовок таблицы ссылок1"/>
    <w:basedOn w:val="1"/>
    <w:qFormat/>
    <w:pPr>
      <w:numPr>
        <w:ilvl w:val="0"/>
        <w:numId w:val="0"/>
      </w:numPr>
      <w:outlineLvl w:val="9"/>
    </w:pPr>
    <w:rPr>
      <w:rFonts w:eastAsia="Droid Sans Fallback"/>
      <w:color w:val="00000A"/>
    </w:rPr>
  </w:style>
  <w:style w:type="paragraph" w:styleId="223" w:customStyle="1">
    <w:name w:val="Название объекта2"/>
    <w:basedOn w:val="Normal"/>
    <w:qFormat/>
    <w:pPr>
      <w:spacing w:before="0" w:after="20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paragraph" w:styleId="Style43" w:customStyle="1">
    <w:name w:val="Блочная цитата"/>
    <w:basedOn w:val="Normal"/>
    <w:qFormat/>
    <w:pPr/>
    <w:rPr>
      <w:rFonts w:eastAsia="Droid Sans Fallback" w:cs="Calibri"/>
      <w:color w:val="00000A"/>
    </w:rPr>
  </w:style>
  <w:style w:type="paragraph" w:styleId="414" w:customStyle="1">
    <w:name w:val="Указатель4"/>
    <w:basedOn w:val="Normal"/>
    <w:qFormat/>
    <w:pPr>
      <w:suppressLineNumbers/>
    </w:pPr>
    <w:rPr>
      <w:rFonts w:eastAsia="Droid Sans Fallback" w:cs="FreeSans"/>
      <w:color w:val="00000A"/>
    </w:rPr>
  </w:style>
  <w:style w:type="paragraph" w:styleId="224" w:customStyle="1">
    <w:name w:val="Текст выноски2"/>
    <w:basedOn w:val="Normal"/>
    <w:qFormat/>
    <w:pPr/>
    <w:rPr>
      <w:rFonts w:ascii="Tahoma" w:hAnsi="Tahoma" w:eastAsia="Droid Sans Fallback" w:cs="Tahoma"/>
      <w:color w:val="00000A"/>
      <w:sz w:val="16"/>
      <w:szCs w:val="16"/>
    </w:rPr>
  </w:style>
  <w:style w:type="paragraph" w:styleId="225" w:customStyle="1">
    <w:name w:val="Обычный (веб)2"/>
    <w:basedOn w:val="Normal"/>
    <w:qFormat/>
    <w:pPr>
      <w:spacing w:before="0" w:after="280"/>
    </w:pPr>
    <w:rPr>
      <w:rFonts w:ascii="Times New Roman" w:hAnsi="Times New Roman" w:cs="Times New Roman"/>
      <w:color w:val="00000A"/>
      <w:lang w:eastAsia="ru-RU"/>
    </w:rPr>
  </w:style>
  <w:style w:type="paragraph" w:styleId="226" w:customStyle="1">
    <w:name w:val="Абзац списка2"/>
    <w:basedOn w:val="Normal"/>
    <w:qFormat/>
    <w:pPr>
      <w:spacing w:before="0" w:after="0"/>
      <w:ind w:left="720" w:hanging="0"/>
      <w:contextualSpacing/>
    </w:pPr>
    <w:rPr>
      <w:rFonts w:eastAsia="Droid Sans Fallback"/>
      <w:color w:val="00000A"/>
    </w:rPr>
  </w:style>
  <w:style w:type="paragraph" w:styleId="227" w:customStyle="1">
    <w:name w:val="Цитата 22"/>
    <w:basedOn w:val="Normal"/>
    <w:qFormat/>
    <w:pPr/>
    <w:rPr>
      <w:rFonts w:eastAsia="Droid Sans Fallback"/>
      <w:i/>
      <w:color w:val="00000A"/>
    </w:rPr>
  </w:style>
  <w:style w:type="paragraph" w:styleId="228" w:customStyle="1">
    <w:name w:val="Выделенная цитата2"/>
    <w:basedOn w:val="Normal"/>
    <w:qFormat/>
    <w:pPr>
      <w:ind w:left="720" w:right="720" w:hanging="0"/>
    </w:pPr>
    <w:rPr>
      <w:rFonts w:eastAsia="Droid Sans Fallback"/>
      <w:b/>
      <w:i/>
      <w:color w:val="00000A"/>
      <w:szCs w:val="22"/>
    </w:rPr>
  </w:style>
  <w:style w:type="paragraph" w:styleId="229" w:customStyle="1">
    <w:name w:val="Заголовок таблицы ссылок2"/>
    <w:basedOn w:val="1"/>
    <w:qFormat/>
    <w:rsid w:val="001112d7"/>
    <w:pPr>
      <w:numPr>
        <w:ilvl w:val="0"/>
        <w:numId w:val="0"/>
      </w:numPr>
      <w:outlineLvl w:val="9"/>
    </w:pPr>
    <w:rPr>
      <w:rFonts w:eastAsia="Droid Sans Fallback"/>
      <w:color w:val="00000A"/>
      <w:kern w:val="2"/>
    </w:rPr>
  </w:style>
  <w:style w:type="paragraph" w:styleId="230" w:customStyle="1">
    <w:name w:val="Текст сноски2"/>
    <w:basedOn w:val="Normal"/>
    <w:qFormat/>
    <w:pPr/>
    <w:rPr>
      <w:rFonts w:eastAsia="Droid Sans Fallback" w:cs="Calibri"/>
      <w:color w:val="00000A"/>
      <w:sz w:val="20"/>
      <w:szCs w:val="20"/>
    </w:rPr>
  </w:style>
  <w:style w:type="paragraph" w:styleId="319" w:customStyle="1">
    <w:name w:val="Название объекта3"/>
    <w:basedOn w:val="Normal"/>
    <w:qFormat/>
    <w:pPr>
      <w:spacing w:before="0" w:after="200"/>
    </w:pPr>
    <w:rPr>
      <w:rFonts w:ascii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231" w:customStyle="1">
    <w:name w:val="Схема документа2"/>
    <w:basedOn w:val="Normal"/>
    <w:qFormat/>
    <w:pPr>
      <w:shd w:val="clear" w:color="auto" w:fill="000080"/>
    </w:pPr>
    <w:rPr>
      <w:rFonts w:ascii="Tahoma" w:hAnsi="Tahoma" w:cs="Tahoma"/>
      <w:color w:val="00000A"/>
      <w:sz w:val="20"/>
      <w:szCs w:val="20"/>
      <w:lang w:eastAsia="ru-RU"/>
    </w:rPr>
  </w:style>
  <w:style w:type="paragraph" w:styleId="232" w:customStyle="1">
    <w:name w:val="Цитата2"/>
    <w:basedOn w:val="Normal"/>
    <w:qFormat/>
    <w:pPr>
      <w:ind w:left="113" w:right="113" w:hanging="0"/>
      <w:jc w:val="center"/>
    </w:pPr>
    <w:rPr>
      <w:rFonts w:ascii="Times New Roman" w:hAnsi="Times New Roman" w:eastAsia="Calibri" w:cs="Times New Roman"/>
      <w:color w:val="00000A"/>
      <w:lang w:eastAsia="ru-RU"/>
    </w:rPr>
  </w:style>
  <w:style w:type="paragraph" w:styleId="137" w:customStyle="1">
    <w:name w:val="Обычный1"/>
    <w:qFormat/>
    <w:rsid w:val="0017044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0"/>
      <w:sz w:val="24"/>
      <w:szCs w:val="24"/>
      <w:lang w:eastAsia="zh-CN" w:bidi="hi-IN" w:val="ru-RU"/>
    </w:rPr>
  </w:style>
  <w:style w:type="paragraph" w:styleId="Standard" w:customStyle="1">
    <w:name w:val="Standard"/>
    <w:qFormat/>
    <w:rsid w:val="00ef76d9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Style44" w:customStyle="1">
    <w:name w:val="Верхний и нижний колонтитулы"/>
    <w:basedOn w:val="Normal"/>
    <w:qFormat/>
    <w:rsid w:val="004b50d8"/>
    <w:pPr>
      <w:widowControl/>
      <w:suppressLineNumbers/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Droid Sans Fallback" w:cs="Calibri"/>
      <w:color w:val="00000A"/>
      <w:kern w:val="2"/>
      <w:lang w:bidi="ar-SA"/>
    </w:rPr>
  </w:style>
  <w:style w:type="paragraph" w:styleId="Textbody" w:customStyle="1">
    <w:name w:val="Text body"/>
    <w:basedOn w:val="Standard"/>
    <w:qFormat/>
    <w:rsid w:val="009f0229"/>
    <w:pPr>
      <w:spacing w:lineRule="auto" w:line="288" w:before="0" w:after="140"/>
    </w:pPr>
    <w:rPr>
      <w:rFonts w:ascii="Liberation Serif" w:hAnsi="Liberation Serif" w:eastAsia="SimSun" w:cs="Mangal"/>
    </w:rPr>
  </w:style>
  <w:style w:type="paragraph" w:styleId="Style45" w:customStyle="1">
    <w:name w:val="Текст в заданном формате"/>
    <w:basedOn w:val="Standard"/>
    <w:qFormat/>
    <w:rsid w:val="009f0229"/>
    <w:pPr/>
    <w:rPr>
      <w:rFonts w:ascii="Liberation Mono" w:hAnsi="Liberation Mono" w:eastAsia="NSimSun" w:cs="Liberation Mono"/>
      <w:sz w:val="20"/>
      <w:szCs w:val="20"/>
    </w:rPr>
  </w:style>
  <w:style w:type="paragraph" w:styleId="ListParagraph">
    <w:name w:val="List Paragraph"/>
    <w:basedOn w:val="Normal"/>
    <w:uiPriority w:val="34"/>
    <w:qFormat/>
    <w:rsid w:val="001112d7"/>
    <w:pPr>
      <w:widowControl/>
      <w:suppressAutoHyphens w:val="false"/>
      <w:spacing w:before="0" w:after="0"/>
      <w:ind w:left="720" w:hanging="0"/>
      <w:contextualSpacing/>
    </w:pPr>
    <w:rPr>
      <w:rFonts w:ascii="Calibri" w:hAnsi="Calibri" w:eastAsia="Times New Roman" w:cs="Times New Roman"/>
      <w:kern w:val="0"/>
      <w:lang w:eastAsia="en-US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112d7"/>
    <w:pPr>
      <w:widowControl/>
      <w:suppressAutoHyphens w:val="false"/>
    </w:pPr>
    <w:rPr>
      <w:rFonts w:ascii="Tahoma" w:hAnsi="Tahoma" w:eastAsia="Times New Roman" w:cs="Tahoma"/>
      <w:kern w:val="0"/>
      <w:sz w:val="16"/>
      <w:szCs w:val="16"/>
      <w:lang w:eastAsia="ru-RU" w:bidi="ar-SA"/>
    </w:rPr>
  </w:style>
  <w:style w:type="paragraph" w:styleId="83" w:customStyle="1">
    <w:name w:val="Указатель8"/>
    <w:basedOn w:val="Normal"/>
    <w:qFormat/>
    <w:rsid w:val="001112d7"/>
    <w:pPr>
      <w:suppressLineNumbers/>
    </w:pPr>
    <w:rPr>
      <w:rFonts w:eastAsia="Droid Sans Fallback" w:cs="FreeSans"/>
      <w:color w:val="00000A"/>
      <w:kern w:val="2"/>
    </w:rPr>
  </w:style>
  <w:style w:type="paragraph" w:styleId="514" w:customStyle="1">
    <w:name w:val="Цитата5"/>
    <w:basedOn w:val="Normal"/>
    <w:qFormat/>
    <w:rsid w:val="001112d7"/>
    <w:pPr>
      <w:ind w:left="113" w:right="113" w:hanging="0"/>
      <w:jc w:val="center"/>
    </w:pPr>
    <w:rPr>
      <w:rFonts w:ascii="Times New Roman" w:hAnsi="Times New Roman" w:eastAsia="Calibri" w:cs="Times New Roman"/>
      <w:kern w:val="2"/>
      <w:lang w:eastAsia="ru-RU"/>
    </w:rPr>
  </w:style>
  <w:style w:type="paragraph" w:styleId="320" w:customStyle="1">
    <w:name w:val="Текст выноски3"/>
    <w:basedOn w:val="Normal"/>
    <w:qFormat/>
    <w:rsid w:val="001112d7"/>
    <w:pPr/>
    <w:rPr>
      <w:rFonts w:ascii="Tahoma" w:hAnsi="Tahoma" w:cs="Tahoma"/>
      <w:kern w:val="2"/>
      <w:sz w:val="16"/>
      <w:szCs w:val="16"/>
    </w:rPr>
  </w:style>
  <w:style w:type="paragraph" w:styleId="321" w:customStyle="1">
    <w:name w:val="Обычный (веб)3"/>
    <w:basedOn w:val="Normal"/>
    <w:qFormat/>
    <w:rsid w:val="001112d7"/>
    <w:pPr>
      <w:spacing w:before="0" w:after="280"/>
    </w:pPr>
    <w:rPr>
      <w:rFonts w:ascii="Times New Roman" w:hAnsi="Times New Roman" w:cs="Times New Roman"/>
      <w:kern w:val="2"/>
      <w:lang w:eastAsia="ru-RU"/>
    </w:rPr>
  </w:style>
  <w:style w:type="paragraph" w:styleId="322" w:customStyle="1">
    <w:name w:val="Абзац списка3"/>
    <w:basedOn w:val="Normal"/>
    <w:qFormat/>
    <w:rsid w:val="001112d7"/>
    <w:pPr>
      <w:ind w:left="720" w:hanging="0"/>
    </w:pPr>
    <w:rPr>
      <w:kern w:val="2"/>
    </w:rPr>
  </w:style>
  <w:style w:type="paragraph" w:styleId="233" w:customStyle="1">
    <w:name w:val="Без интервала2"/>
    <w:basedOn w:val="Normal"/>
    <w:qFormat/>
    <w:rsid w:val="001112d7"/>
    <w:pPr/>
    <w:rPr>
      <w:kern w:val="2"/>
      <w:szCs w:val="32"/>
    </w:rPr>
  </w:style>
  <w:style w:type="paragraph" w:styleId="234" w:customStyle="1">
    <w:name w:val="Цитата 23"/>
    <w:basedOn w:val="Normal"/>
    <w:qFormat/>
    <w:rsid w:val="001112d7"/>
    <w:pPr/>
    <w:rPr>
      <w:i/>
      <w:kern w:val="2"/>
    </w:rPr>
  </w:style>
  <w:style w:type="paragraph" w:styleId="323" w:customStyle="1">
    <w:name w:val="Выделенная цитата3"/>
    <w:basedOn w:val="Normal"/>
    <w:qFormat/>
    <w:rsid w:val="001112d7"/>
    <w:pPr>
      <w:ind w:left="720" w:right="720" w:hanging="0"/>
    </w:pPr>
    <w:rPr>
      <w:b/>
      <w:i/>
      <w:kern w:val="2"/>
      <w:szCs w:val="22"/>
    </w:rPr>
  </w:style>
  <w:style w:type="paragraph" w:styleId="324" w:customStyle="1">
    <w:name w:val="Текст сноски3"/>
    <w:basedOn w:val="Normal"/>
    <w:qFormat/>
    <w:rsid w:val="001112d7"/>
    <w:pPr/>
    <w:rPr>
      <w:rFonts w:eastAsia="Calibri"/>
      <w:kern w:val="2"/>
      <w:sz w:val="20"/>
      <w:szCs w:val="20"/>
    </w:rPr>
  </w:style>
  <w:style w:type="paragraph" w:styleId="415" w:customStyle="1">
    <w:name w:val="Название объекта4"/>
    <w:basedOn w:val="Normal"/>
    <w:qFormat/>
    <w:rsid w:val="001112d7"/>
    <w:pPr>
      <w:spacing w:before="0" w:after="200"/>
    </w:pPr>
    <w:rPr>
      <w:rFonts w:ascii="Times New Roman" w:hAnsi="Times New Roman" w:cs="Times New Roman"/>
      <w:b/>
      <w:bCs/>
      <w:color w:val="4F81BD"/>
      <w:kern w:val="2"/>
      <w:sz w:val="18"/>
      <w:szCs w:val="18"/>
      <w:lang w:eastAsia="ru-RU"/>
    </w:rPr>
  </w:style>
  <w:style w:type="paragraph" w:styleId="325" w:customStyle="1">
    <w:name w:val="Схема документа3"/>
    <w:basedOn w:val="Normal"/>
    <w:qFormat/>
    <w:rsid w:val="001112d7"/>
    <w:pPr>
      <w:shd w:val="clear" w:color="auto" w:fill="000080"/>
    </w:pPr>
    <w:rPr>
      <w:rFonts w:ascii="Tahoma" w:hAnsi="Tahoma" w:cs="Tahoma"/>
      <w:kern w:val="2"/>
      <w:sz w:val="20"/>
      <w:szCs w:val="20"/>
      <w:lang w:eastAsia="ru-RU"/>
    </w:rPr>
  </w:style>
  <w:style w:type="paragraph" w:styleId="326" w:customStyle="1">
    <w:name w:val="Цитата3"/>
    <w:basedOn w:val="Normal"/>
    <w:qFormat/>
    <w:rsid w:val="001112d7"/>
    <w:pPr>
      <w:ind w:left="113" w:right="113" w:hanging="0"/>
      <w:jc w:val="center"/>
    </w:pPr>
    <w:rPr>
      <w:rFonts w:ascii="Times New Roman" w:hAnsi="Times New Roman" w:eastAsia="Calibri" w:cs="Times New Roman"/>
      <w:kern w:val="2"/>
      <w:lang w:eastAsia="ru-RU"/>
    </w:rPr>
  </w:style>
  <w:style w:type="paragraph" w:styleId="613" w:customStyle="1">
    <w:name w:val="Указатель6"/>
    <w:basedOn w:val="Normal"/>
    <w:qFormat/>
    <w:rsid w:val="001112d7"/>
    <w:pPr>
      <w:suppressLineNumbers/>
    </w:pPr>
    <w:rPr>
      <w:rFonts w:eastAsia="Droid Sans Fallback" w:cs="FreeSans"/>
      <w:color w:val="00000A"/>
      <w:kern w:val="2"/>
    </w:rPr>
  </w:style>
  <w:style w:type="paragraph" w:styleId="713" w:customStyle="1">
    <w:name w:val="Указатель7"/>
    <w:basedOn w:val="Normal"/>
    <w:qFormat/>
    <w:rsid w:val="001112d7"/>
    <w:pPr>
      <w:suppressLineNumbers/>
    </w:pPr>
    <w:rPr>
      <w:rFonts w:eastAsia="Droid Sans Fallback" w:cs="FreeSans"/>
      <w:color w:val="00000A"/>
      <w:kern w:val="2"/>
    </w:rPr>
  </w:style>
  <w:style w:type="paragraph" w:styleId="416" w:customStyle="1">
    <w:name w:val="Текст выноски4"/>
    <w:basedOn w:val="Normal"/>
    <w:qFormat/>
    <w:rsid w:val="001112d7"/>
    <w:pPr/>
    <w:rPr>
      <w:rFonts w:ascii="Tahoma" w:hAnsi="Tahoma" w:eastAsia="Droid Sans Fallback" w:cs="Tahoma"/>
      <w:color w:val="00000A"/>
      <w:kern w:val="2"/>
      <w:sz w:val="16"/>
      <w:szCs w:val="16"/>
    </w:rPr>
  </w:style>
  <w:style w:type="paragraph" w:styleId="417" w:customStyle="1">
    <w:name w:val="Обычный (веб)4"/>
    <w:basedOn w:val="Normal"/>
    <w:qFormat/>
    <w:rsid w:val="001112d7"/>
    <w:pPr>
      <w:spacing w:before="0" w:after="280"/>
    </w:pPr>
    <w:rPr>
      <w:rFonts w:ascii="Times New Roman" w:hAnsi="Times New Roman"/>
      <w:color w:val="00000A"/>
      <w:kern w:val="2"/>
      <w:lang w:eastAsia="ru-RU"/>
    </w:rPr>
  </w:style>
  <w:style w:type="paragraph" w:styleId="418" w:customStyle="1">
    <w:name w:val="Абзац списка4"/>
    <w:basedOn w:val="Normal"/>
    <w:qFormat/>
    <w:rsid w:val="001112d7"/>
    <w:pPr>
      <w:spacing w:before="0" w:after="0"/>
      <w:ind w:left="720" w:hanging="0"/>
      <w:contextualSpacing/>
    </w:pPr>
    <w:rPr>
      <w:rFonts w:eastAsia="Droid Sans Fallback"/>
      <w:color w:val="00000A"/>
      <w:kern w:val="2"/>
    </w:rPr>
  </w:style>
  <w:style w:type="paragraph" w:styleId="241" w:customStyle="1">
    <w:name w:val="Цитата 24"/>
    <w:basedOn w:val="Normal"/>
    <w:qFormat/>
    <w:rsid w:val="001112d7"/>
    <w:pPr/>
    <w:rPr>
      <w:rFonts w:eastAsia="Droid Sans Fallback"/>
      <w:i/>
      <w:color w:val="00000A"/>
      <w:kern w:val="2"/>
    </w:rPr>
  </w:style>
  <w:style w:type="paragraph" w:styleId="419" w:customStyle="1">
    <w:name w:val="Выделенная цитата4"/>
    <w:basedOn w:val="Normal"/>
    <w:qFormat/>
    <w:rsid w:val="001112d7"/>
    <w:pPr>
      <w:ind w:left="720" w:right="720" w:hanging="0"/>
    </w:pPr>
    <w:rPr>
      <w:rFonts w:eastAsia="Droid Sans Fallback"/>
      <w:b/>
      <w:i/>
      <w:color w:val="00000A"/>
      <w:kern w:val="2"/>
      <w:szCs w:val="22"/>
    </w:rPr>
  </w:style>
  <w:style w:type="paragraph" w:styleId="420" w:customStyle="1">
    <w:name w:val="Текст сноски4"/>
    <w:basedOn w:val="Normal"/>
    <w:qFormat/>
    <w:rsid w:val="001112d7"/>
    <w:pPr/>
    <w:rPr>
      <w:rFonts w:eastAsia="Droid Sans Fallback" w:cs="Calibri"/>
      <w:color w:val="00000A"/>
      <w:kern w:val="2"/>
      <w:sz w:val="20"/>
      <w:szCs w:val="20"/>
    </w:rPr>
  </w:style>
  <w:style w:type="paragraph" w:styleId="515" w:customStyle="1">
    <w:name w:val="Название объекта5"/>
    <w:basedOn w:val="Normal"/>
    <w:qFormat/>
    <w:rsid w:val="001112d7"/>
    <w:pPr>
      <w:spacing w:before="0" w:after="200"/>
    </w:pPr>
    <w:rPr>
      <w:rFonts w:ascii="Times New Roman" w:hAnsi="Times New Roman"/>
      <w:b/>
      <w:bCs/>
      <w:color w:val="4F81BD"/>
      <w:kern w:val="2"/>
      <w:sz w:val="18"/>
      <w:szCs w:val="18"/>
      <w:lang w:eastAsia="ru-RU"/>
    </w:rPr>
  </w:style>
  <w:style w:type="paragraph" w:styleId="421" w:customStyle="1">
    <w:name w:val="Схема документа4"/>
    <w:basedOn w:val="Normal"/>
    <w:qFormat/>
    <w:rsid w:val="001112d7"/>
    <w:pPr>
      <w:shd w:val="clear" w:color="auto" w:fill="000080"/>
    </w:pPr>
    <w:rPr>
      <w:rFonts w:ascii="Tahoma" w:hAnsi="Tahoma" w:cs="Tahoma"/>
      <w:color w:val="00000A"/>
      <w:kern w:val="2"/>
      <w:sz w:val="20"/>
      <w:szCs w:val="20"/>
      <w:lang w:eastAsia="ru-RU"/>
    </w:rPr>
  </w:style>
  <w:style w:type="paragraph" w:styleId="422" w:customStyle="1">
    <w:name w:val="Цитата4"/>
    <w:basedOn w:val="Normal"/>
    <w:qFormat/>
    <w:rsid w:val="001112d7"/>
    <w:pPr>
      <w:ind w:left="113" w:right="113" w:hanging="0"/>
      <w:jc w:val="center"/>
    </w:pPr>
    <w:rPr>
      <w:rFonts w:ascii="Times New Roman" w:hAnsi="Times New Roman" w:eastAsia="Calibri"/>
      <w:color w:val="00000A"/>
      <w:kern w:val="2"/>
      <w:lang w:eastAsia="ru-RU"/>
    </w:rPr>
  </w:style>
  <w:style w:type="paragraph" w:styleId="235" w:customStyle="1">
    <w:name w:val="Заголовок2"/>
    <w:basedOn w:val="Normal"/>
    <w:next w:val="Style29"/>
    <w:qFormat/>
    <w:rsid w:val="001112d7"/>
    <w:pPr>
      <w:keepNext w:val="true"/>
      <w:spacing w:before="240" w:after="120"/>
    </w:pPr>
    <w:rPr>
      <w:rFonts w:ascii="Liberation Sans" w:hAnsi="Liberation Sans" w:eastAsia="Droid Sans Fallback" w:cs="FreeSans"/>
      <w:color w:val="00000A"/>
      <w:kern w:val="2"/>
      <w:sz w:val="28"/>
      <w:szCs w:val="28"/>
    </w:rPr>
  </w:style>
  <w:style w:type="paragraph" w:styleId="92" w:customStyle="1">
    <w:name w:val="Указатель9"/>
    <w:basedOn w:val="Normal"/>
    <w:qFormat/>
    <w:rsid w:val="001112d7"/>
    <w:pPr>
      <w:widowControl/>
      <w:suppressLineNumbers/>
    </w:pPr>
    <w:rPr>
      <w:rFonts w:ascii="Calibri" w:hAnsi="Calibri" w:eastAsia="Droid Sans Fallback" w:cs="FreeSans"/>
      <w:color w:val="00000A"/>
      <w:kern w:val="2"/>
      <w:lang w:eastAsia="en-US" w:bidi="ar-SA"/>
    </w:rPr>
  </w:style>
  <w:style w:type="paragraph" w:styleId="516" w:customStyle="1">
    <w:name w:val="Текст выноски5"/>
    <w:basedOn w:val="Normal"/>
    <w:qFormat/>
    <w:rsid w:val="001112d7"/>
    <w:pPr>
      <w:widowControl/>
    </w:pPr>
    <w:rPr>
      <w:rFonts w:ascii="Tahoma" w:hAnsi="Tahoma" w:eastAsia="Droid Sans Fallback" w:cs="Tahoma"/>
      <w:color w:val="00000A"/>
      <w:kern w:val="2"/>
      <w:sz w:val="16"/>
      <w:szCs w:val="16"/>
      <w:lang w:eastAsia="en-US" w:bidi="ar-SA"/>
    </w:rPr>
  </w:style>
  <w:style w:type="paragraph" w:styleId="517" w:customStyle="1">
    <w:name w:val="Обычный (веб)5"/>
    <w:basedOn w:val="Normal"/>
    <w:qFormat/>
    <w:rsid w:val="001112d7"/>
    <w:pPr>
      <w:widowControl/>
      <w:spacing w:before="0" w:after="280"/>
    </w:pPr>
    <w:rPr>
      <w:rFonts w:ascii="Times New Roman" w:hAnsi="Times New Roman" w:eastAsia="Times New Roman" w:cs="Times New Roman"/>
      <w:color w:val="00000A"/>
      <w:kern w:val="2"/>
      <w:lang w:eastAsia="ru-RU" w:bidi="ar-SA"/>
    </w:rPr>
  </w:style>
  <w:style w:type="paragraph" w:styleId="518" w:customStyle="1">
    <w:name w:val="Абзац списка5"/>
    <w:basedOn w:val="Normal"/>
    <w:qFormat/>
    <w:rsid w:val="001112d7"/>
    <w:pPr>
      <w:widowControl/>
      <w:spacing w:before="0" w:after="0"/>
      <w:ind w:left="720" w:hanging="0"/>
      <w:contextualSpacing/>
    </w:pPr>
    <w:rPr>
      <w:rFonts w:ascii="Calibri" w:hAnsi="Calibri" w:eastAsia="Droid Sans Fallback" w:cs="Times New Roman"/>
      <w:color w:val="00000A"/>
      <w:kern w:val="2"/>
      <w:lang w:eastAsia="en-US" w:bidi="ar-SA"/>
    </w:rPr>
  </w:style>
  <w:style w:type="paragraph" w:styleId="251" w:customStyle="1">
    <w:name w:val="Цитата 25"/>
    <w:basedOn w:val="Normal"/>
    <w:qFormat/>
    <w:rsid w:val="001112d7"/>
    <w:pPr>
      <w:widowControl/>
    </w:pPr>
    <w:rPr>
      <w:rFonts w:ascii="Calibri" w:hAnsi="Calibri" w:eastAsia="Droid Sans Fallback" w:cs="Times New Roman"/>
      <w:i/>
      <w:color w:val="00000A"/>
      <w:kern w:val="2"/>
      <w:lang w:eastAsia="en-US" w:bidi="ar-SA"/>
    </w:rPr>
  </w:style>
  <w:style w:type="paragraph" w:styleId="519" w:customStyle="1">
    <w:name w:val="Выделенная цитата5"/>
    <w:basedOn w:val="Normal"/>
    <w:qFormat/>
    <w:rsid w:val="001112d7"/>
    <w:pPr>
      <w:widowControl/>
      <w:ind w:left="720" w:right="720" w:hanging="0"/>
    </w:pPr>
    <w:rPr>
      <w:rFonts w:ascii="Calibri" w:hAnsi="Calibri" w:eastAsia="Droid Sans Fallback" w:cs="Times New Roman"/>
      <w:b/>
      <w:i/>
      <w:color w:val="00000A"/>
      <w:kern w:val="2"/>
      <w:szCs w:val="22"/>
      <w:lang w:eastAsia="en-US" w:bidi="ar-SA"/>
    </w:rPr>
  </w:style>
  <w:style w:type="paragraph" w:styleId="520" w:customStyle="1">
    <w:name w:val="Текст сноски5"/>
    <w:basedOn w:val="Normal"/>
    <w:qFormat/>
    <w:rsid w:val="001112d7"/>
    <w:pPr>
      <w:widowControl/>
    </w:pPr>
    <w:rPr>
      <w:rFonts w:ascii="Calibri" w:hAnsi="Calibri" w:eastAsia="Droid Sans Fallback" w:cs="Calibri"/>
      <w:color w:val="00000A"/>
      <w:kern w:val="2"/>
      <w:sz w:val="20"/>
      <w:szCs w:val="20"/>
      <w:lang w:eastAsia="en-US" w:bidi="ar-SA"/>
    </w:rPr>
  </w:style>
  <w:style w:type="paragraph" w:styleId="614" w:customStyle="1">
    <w:name w:val="Название объекта6"/>
    <w:basedOn w:val="Normal"/>
    <w:qFormat/>
    <w:rsid w:val="001112d7"/>
    <w:pPr>
      <w:widowControl/>
      <w:spacing w:before="0" w:after="200"/>
    </w:pPr>
    <w:rPr>
      <w:rFonts w:ascii="Times New Roman" w:hAnsi="Times New Roman" w:eastAsia="Times New Roman" w:cs="Times New Roman"/>
      <w:b/>
      <w:bCs/>
      <w:color w:val="4F81BD"/>
      <w:kern w:val="2"/>
      <w:sz w:val="18"/>
      <w:szCs w:val="18"/>
      <w:lang w:eastAsia="ru-RU" w:bidi="ar-SA"/>
    </w:rPr>
  </w:style>
  <w:style w:type="paragraph" w:styleId="521" w:customStyle="1">
    <w:name w:val="Схема документа5"/>
    <w:basedOn w:val="Normal"/>
    <w:qFormat/>
    <w:rsid w:val="001112d7"/>
    <w:pPr>
      <w:widowControl/>
      <w:shd w:val="clear" w:color="auto" w:fill="000080"/>
    </w:pPr>
    <w:rPr>
      <w:rFonts w:ascii="Tahoma" w:hAnsi="Tahoma" w:eastAsia="Times New Roman" w:cs="Tahoma"/>
      <w:color w:val="00000A"/>
      <w:kern w:val="2"/>
      <w:sz w:val="20"/>
      <w:szCs w:val="20"/>
      <w:lang w:eastAsia="ru-RU" w:bidi="ar-SA"/>
    </w:rPr>
  </w:style>
  <w:style w:type="paragraph" w:styleId="615" w:customStyle="1">
    <w:name w:val="Цитата6"/>
    <w:basedOn w:val="Normal"/>
    <w:qFormat/>
    <w:rsid w:val="001112d7"/>
    <w:pPr>
      <w:widowControl/>
      <w:ind w:left="113" w:right="113" w:hanging="0"/>
      <w:jc w:val="center"/>
    </w:pPr>
    <w:rPr>
      <w:rFonts w:ascii="Times New Roman" w:hAnsi="Times New Roman" w:eastAsia="Calibri" w:cs="Times New Roman"/>
      <w:color w:val="00000A"/>
      <w:kern w:val="2"/>
      <w:lang w:eastAsia="ru-RU" w:bidi="ar-SA"/>
    </w:rPr>
  </w:style>
  <w:style w:type="paragraph" w:styleId="10" w:customStyle="1">
    <w:name w:val="Указатель10"/>
    <w:basedOn w:val="Normal"/>
    <w:qFormat/>
    <w:rsid w:val="001112d7"/>
    <w:pPr>
      <w:widowControl/>
      <w:suppressLineNumbers/>
    </w:pPr>
    <w:rPr>
      <w:rFonts w:ascii="Calibri" w:hAnsi="Calibri" w:eastAsia="Droid Sans Fallback" w:cs="FreeSans"/>
      <w:color w:val="00000A"/>
      <w:lang w:eastAsia="en-US" w:bidi="ar-SA"/>
    </w:rPr>
  </w:style>
  <w:style w:type="paragraph" w:styleId="616" w:customStyle="1">
    <w:name w:val="Текст выноски6"/>
    <w:basedOn w:val="Normal"/>
    <w:qFormat/>
    <w:rsid w:val="001112d7"/>
    <w:pPr>
      <w:widowControl/>
    </w:pPr>
    <w:rPr>
      <w:rFonts w:ascii="Tahoma" w:hAnsi="Tahoma" w:eastAsia="Droid Sans Fallback" w:cs="Tahoma"/>
      <w:color w:val="00000A"/>
      <w:sz w:val="16"/>
      <w:szCs w:val="16"/>
      <w:lang w:eastAsia="en-US" w:bidi="ar-SA"/>
    </w:rPr>
  </w:style>
  <w:style w:type="paragraph" w:styleId="617" w:customStyle="1">
    <w:name w:val="Абзац списка6"/>
    <w:basedOn w:val="Normal"/>
    <w:qFormat/>
    <w:rsid w:val="001112d7"/>
    <w:pPr>
      <w:widowControl/>
      <w:spacing w:before="0" w:after="0"/>
      <w:ind w:left="720" w:hanging="0"/>
      <w:contextualSpacing/>
    </w:pPr>
    <w:rPr>
      <w:rFonts w:ascii="Calibri" w:hAnsi="Calibri" w:eastAsia="Droid Sans Fallback" w:cs="Times New Roman"/>
      <w:color w:val="00000A"/>
      <w:lang w:eastAsia="en-US" w:bidi="ar-SA"/>
    </w:rPr>
  </w:style>
  <w:style w:type="paragraph" w:styleId="261" w:customStyle="1">
    <w:name w:val="Цитата 26"/>
    <w:basedOn w:val="Normal"/>
    <w:qFormat/>
    <w:rsid w:val="001112d7"/>
    <w:pPr>
      <w:widowControl/>
    </w:pPr>
    <w:rPr>
      <w:rFonts w:ascii="Calibri" w:hAnsi="Calibri" w:eastAsia="Droid Sans Fallback" w:cs="Times New Roman"/>
      <w:i/>
      <w:color w:val="00000A"/>
      <w:lang w:eastAsia="en-US" w:bidi="ar-SA"/>
    </w:rPr>
  </w:style>
  <w:style w:type="paragraph" w:styleId="618" w:customStyle="1">
    <w:name w:val="Выделенная цитата6"/>
    <w:basedOn w:val="Normal"/>
    <w:qFormat/>
    <w:rsid w:val="001112d7"/>
    <w:pPr>
      <w:widowControl/>
      <w:ind w:left="720" w:right="720" w:hanging="0"/>
    </w:pPr>
    <w:rPr>
      <w:rFonts w:ascii="Calibri" w:hAnsi="Calibri" w:eastAsia="Droid Sans Fallback" w:cs="Times New Roman"/>
      <w:b/>
      <w:i/>
      <w:color w:val="00000A"/>
      <w:szCs w:val="22"/>
      <w:lang w:eastAsia="en-US" w:bidi="ar-SA"/>
    </w:rPr>
  </w:style>
  <w:style w:type="paragraph" w:styleId="619" w:customStyle="1">
    <w:name w:val="Текст сноски6"/>
    <w:basedOn w:val="Normal"/>
    <w:qFormat/>
    <w:rsid w:val="001112d7"/>
    <w:pPr>
      <w:widowControl/>
    </w:pPr>
    <w:rPr>
      <w:rFonts w:ascii="Calibri" w:hAnsi="Calibri" w:eastAsia="Droid Sans Fallback" w:cs="Calibri"/>
      <w:color w:val="00000A"/>
      <w:sz w:val="20"/>
      <w:szCs w:val="20"/>
      <w:lang w:eastAsia="en-US" w:bidi="ar-SA"/>
    </w:rPr>
  </w:style>
  <w:style w:type="paragraph" w:styleId="714" w:customStyle="1">
    <w:name w:val="Название объекта7"/>
    <w:basedOn w:val="Normal"/>
    <w:qFormat/>
    <w:rsid w:val="001112d7"/>
    <w:pPr>
      <w:widowControl/>
      <w:spacing w:before="0" w:after="200"/>
    </w:pPr>
    <w:rPr>
      <w:rFonts w:ascii="Times New Roman" w:hAnsi="Times New Roman" w:eastAsia="Times New Roman" w:cs="Times New Roman"/>
      <w:b/>
      <w:bCs/>
      <w:color w:val="4F81BD"/>
      <w:sz w:val="18"/>
      <w:szCs w:val="18"/>
      <w:lang w:eastAsia="ru-RU" w:bidi="ar-SA"/>
    </w:rPr>
  </w:style>
  <w:style w:type="paragraph" w:styleId="620" w:customStyle="1">
    <w:name w:val="Схема документа6"/>
    <w:basedOn w:val="Normal"/>
    <w:qFormat/>
    <w:rsid w:val="001112d7"/>
    <w:pPr>
      <w:widowControl/>
      <w:shd w:val="clear" w:color="auto" w:fill="000080"/>
    </w:pPr>
    <w:rPr>
      <w:rFonts w:ascii="Tahoma" w:hAnsi="Tahoma" w:eastAsia="Times New Roman" w:cs="Tahoma"/>
      <w:color w:val="00000A"/>
      <w:sz w:val="20"/>
      <w:szCs w:val="20"/>
      <w:lang w:eastAsia="ru-RU" w:bidi="ar-SA"/>
    </w:rPr>
  </w:style>
  <w:style w:type="paragraph" w:styleId="715" w:customStyle="1">
    <w:name w:val="Цитата7"/>
    <w:basedOn w:val="Normal"/>
    <w:qFormat/>
    <w:rsid w:val="001112d7"/>
    <w:pPr>
      <w:widowControl/>
      <w:ind w:left="113" w:right="113" w:hanging="0"/>
      <w:jc w:val="center"/>
    </w:pPr>
    <w:rPr>
      <w:rFonts w:ascii="Times New Roman" w:hAnsi="Times New Roman" w:eastAsia="Calibri" w:cs="Times New Roman"/>
      <w:color w:val="00000A"/>
      <w:lang w:eastAsia="ru-RU" w:bidi="ar-SA"/>
    </w:rPr>
  </w:style>
  <w:style w:type="paragraph" w:styleId="TableParagraph" w:customStyle="1">
    <w:name w:val="Table Paragraph"/>
    <w:basedOn w:val="Normal"/>
    <w:uiPriority w:val="1"/>
    <w:qFormat/>
    <w:rsid w:val="001112d7"/>
    <w:pPr>
      <w:suppressAutoHyphens w:val="false"/>
    </w:pPr>
    <w:rPr>
      <w:rFonts w:ascii="Times New Roman" w:hAnsi="Times New Roman" w:eastAsia="Times New Roman" w:cs="Times New Roman"/>
      <w:kern w:val="0"/>
      <w:sz w:val="22"/>
      <w:szCs w:val="22"/>
      <w:lang w:eastAsia="ru-RU" w:bidi="ru-RU"/>
    </w:rPr>
  </w:style>
  <w:style w:type="paragraph" w:styleId="1111" w:customStyle="1">
    <w:name w:val="Указатель11"/>
    <w:basedOn w:val="Normal"/>
    <w:qFormat/>
    <w:rsid w:val="001112d7"/>
    <w:pPr>
      <w:widowControl/>
      <w:suppressLineNumbers/>
    </w:pPr>
    <w:rPr>
      <w:rFonts w:ascii="Calibri" w:hAnsi="Calibri" w:eastAsia="Droid Sans Fallback" w:cs="FreeSans"/>
      <w:color w:val="00000A"/>
      <w:kern w:val="2"/>
      <w:lang w:bidi="ar-SA"/>
    </w:rPr>
  </w:style>
  <w:style w:type="paragraph" w:styleId="716" w:customStyle="1">
    <w:name w:val="Текст выноски7"/>
    <w:basedOn w:val="Normal"/>
    <w:qFormat/>
    <w:rsid w:val="001112d7"/>
    <w:pPr>
      <w:widowControl/>
    </w:pPr>
    <w:rPr>
      <w:rFonts w:ascii="Tahoma" w:hAnsi="Tahoma" w:eastAsia="Droid Sans Fallback" w:cs="Tahoma"/>
      <w:color w:val="00000A"/>
      <w:kern w:val="2"/>
      <w:sz w:val="16"/>
      <w:szCs w:val="16"/>
      <w:lang w:bidi="ar-SA"/>
    </w:rPr>
  </w:style>
  <w:style w:type="paragraph" w:styleId="236" w:customStyle="1">
    <w:name w:val="Обычный (Интернет)2"/>
    <w:basedOn w:val="Normal"/>
    <w:qFormat/>
    <w:rsid w:val="001112d7"/>
    <w:pPr>
      <w:widowControl/>
      <w:spacing w:before="0" w:after="280"/>
    </w:pPr>
    <w:rPr>
      <w:rFonts w:ascii="Times New Roman" w:hAnsi="Times New Roman" w:eastAsia="Times New Roman" w:cs="Times New Roman"/>
      <w:color w:val="00000A"/>
      <w:kern w:val="2"/>
      <w:lang w:bidi="ar-SA"/>
    </w:rPr>
  </w:style>
  <w:style w:type="paragraph" w:styleId="717" w:customStyle="1">
    <w:name w:val="Абзац списка7"/>
    <w:basedOn w:val="Normal"/>
    <w:qFormat/>
    <w:rsid w:val="001112d7"/>
    <w:pPr>
      <w:widowControl/>
      <w:spacing w:before="0" w:after="0"/>
      <w:ind w:left="720" w:hanging="0"/>
      <w:contextualSpacing/>
    </w:pPr>
    <w:rPr>
      <w:rFonts w:ascii="Calibri" w:hAnsi="Calibri" w:eastAsia="Droid Sans Fallback" w:cs="Calibri"/>
      <w:color w:val="00000A"/>
      <w:kern w:val="2"/>
      <w:lang w:bidi="ar-SA"/>
    </w:rPr>
  </w:style>
  <w:style w:type="paragraph" w:styleId="271" w:customStyle="1">
    <w:name w:val="Цитата 27"/>
    <w:basedOn w:val="Normal"/>
    <w:qFormat/>
    <w:rsid w:val="001112d7"/>
    <w:pPr>
      <w:widowControl/>
    </w:pPr>
    <w:rPr>
      <w:rFonts w:ascii="Calibri" w:hAnsi="Calibri" w:eastAsia="Droid Sans Fallback" w:cs="Calibri"/>
      <w:i/>
      <w:color w:val="00000A"/>
      <w:kern w:val="2"/>
      <w:lang w:bidi="ar-SA"/>
    </w:rPr>
  </w:style>
  <w:style w:type="paragraph" w:styleId="718" w:customStyle="1">
    <w:name w:val="Выделенная цитата7"/>
    <w:basedOn w:val="Normal"/>
    <w:qFormat/>
    <w:rsid w:val="001112d7"/>
    <w:pPr>
      <w:widowControl/>
      <w:ind w:left="720" w:right="720" w:hanging="0"/>
    </w:pPr>
    <w:rPr>
      <w:rFonts w:ascii="Calibri" w:hAnsi="Calibri" w:eastAsia="Droid Sans Fallback" w:cs="Calibri"/>
      <w:b/>
      <w:i/>
      <w:color w:val="00000A"/>
      <w:kern w:val="2"/>
      <w:szCs w:val="22"/>
      <w:lang w:bidi="ar-SA"/>
    </w:rPr>
  </w:style>
  <w:style w:type="paragraph" w:styleId="719" w:customStyle="1">
    <w:name w:val="Текст сноски7"/>
    <w:basedOn w:val="Normal"/>
    <w:qFormat/>
    <w:rsid w:val="001112d7"/>
    <w:pPr>
      <w:widowControl/>
    </w:pPr>
    <w:rPr>
      <w:rFonts w:ascii="Calibri" w:hAnsi="Calibri" w:eastAsia="Droid Sans Fallback" w:cs="Calibri"/>
      <w:color w:val="00000A"/>
      <w:kern w:val="2"/>
      <w:sz w:val="20"/>
      <w:szCs w:val="20"/>
      <w:lang w:bidi="ar-SA"/>
    </w:rPr>
  </w:style>
  <w:style w:type="paragraph" w:styleId="84" w:customStyle="1">
    <w:name w:val="Название объекта8"/>
    <w:basedOn w:val="Normal"/>
    <w:qFormat/>
    <w:rsid w:val="001112d7"/>
    <w:pPr>
      <w:widowControl/>
      <w:spacing w:before="0" w:after="200"/>
    </w:pPr>
    <w:rPr>
      <w:rFonts w:ascii="Times New Roman" w:hAnsi="Times New Roman" w:eastAsia="Times New Roman" w:cs="Times New Roman"/>
      <w:b/>
      <w:bCs/>
      <w:color w:val="4F81BD"/>
      <w:kern w:val="2"/>
      <w:sz w:val="18"/>
      <w:szCs w:val="18"/>
      <w:lang w:bidi="ar-SA"/>
    </w:rPr>
  </w:style>
  <w:style w:type="paragraph" w:styleId="720" w:customStyle="1">
    <w:name w:val="Схема документа7"/>
    <w:basedOn w:val="Normal"/>
    <w:qFormat/>
    <w:rsid w:val="001112d7"/>
    <w:pPr>
      <w:widowControl/>
      <w:shd w:val="clear" w:color="auto" w:fill="000080"/>
    </w:pPr>
    <w:rPr>
      <w:rFonts w:ascii="Tahoma" w:hAnsi="Tahoma" w:eastAsia="Times New Roman" w:cs="Tahoma"/>
      <w:color w:val="00000A"/>
      <w:kern w:val="2"/>
      <w:sz w:val="20"/>
      <w:szCs w:val="20"/>
      <w:lang w:bidi="ar-SA"/>
    </w:rPr>
  </w:style>
  <w:style w:type="paragraph" w:styleId="85" w:customStyle="1">
    <w:name w:val="Цитата8"/>
    <w:basedOn w:val="Normal"/>
    <w:qFormat/>
    <w:rsid w:val="001112d7"/>
    <w:pPr>
      <w:widowControl/>
      <w:ind w:left="113" w:right="113" w:hanging="0"/>
      <w:jc w:val="center"/>
    </w:pPr>
    <w:rPr>
      <w:rFonts w:ascii="Times New Roman" w:hAnsi="Times New Roman" w:eastAsia="Calibri" w:cs="Times New Roman"/>
      <w:color w:val="00000A"/>
      <w:kern w:val="2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38" w:customStyle="1">
    <w:name w:val="Нет списка1"/>
    <w:uiPriority w:val="99"/>
    <w:semiHidden/>
    <w:unhideWhenUsed/>
    <w:qFormat/>
    <w:rsid w:val="001112d7"/>
  </w:style>
  <w:style w:type="numbering" w:styleId="237" w:customStyle="1">
    <w:name w:val="Нет списка2"/>
    <w:uiPriority w:val="99"/>
    <w:semiHidden/>
    <w:unhideWhenUsed/>
    <w:qFormat/>
    <w:rsid w:val="001112d7"/>
  </w:style>
  <w:style w:type="numbering" w:styleId="327" w:customStyle="1">
    <w:name w:val="Нет списка3"/>
    <w:uiPriority w:val="99"/>
    <w:semiHidden/>
    <w:unhideWhenUsed/>
    <w:qFormat/>
    <w:rsid w:val="001112d7"/>
  </w:style>
  <w:style w:type="numbering" w:styleId="423" w:customStyle="1">
    <w:name w:val="Нет списка4"/>
    <w:uiPriority w:val="99"/>
    <w:semiHidden/>
    <w:unhideWhenUsed/>
    <w:qFormat/>
    <w:rsid w:val="001112d7"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2"/>
    <w:uiPriority w:val="59"/>
    <w:rsid w:val="001112d7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1112d7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034562A11338ECBE6E7682FA3ABA99772087033ACFA3D16A5F4623417DCDE4690296180FA898F569z2fDI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E0C18-BA0E-463A-9E1E-B950EE12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LibreOffice/7.2.2.2$Windows_X86_64 LibreOffice_project/02b2acce88a210515b4a5bb2e46cbfb63fe97d56</Application>
  <AppVersion>15.0000</AppVersion>
  <DocSecurity>0</DocSecurity>
  <Pages>28</Pages>
  <Words>3792</Words>
  <Characters>18101</Characters>
  <CharactersWithSpaces>20578</CharactersWithSpaces>
  <Paragraphs>1789</Paragraphs>
  <Company>machine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2023-12-11T15:53:00Z</dcterms:created>
  <dc:creator>user</dc:creator>
  <dc:description/>
  <dc:language>ru-RU</dc:language>
  <cp:lastModifiedBy/>
  <cp:lastPrinted>2023-12-21T17:07:39Z</cp:lastPrinted>
  <dcterms:modified xsi:type="dcterms:W3CDTF">2023-12-21T17:08:19Z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