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Rule="auto" w:line="240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spacing w:lineRule="auto" w:line="240"/>
        <w:ind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spacing w:lineRule="auto" w:line="24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12.01.2024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№ 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10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lang w:bidi="zxx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 в постановление администрации муниципального образования Кореновский район от 08 июня 2023 года  № 1052 «Об утверждении Порядка осуществления органами местного самоуправления муниципального образования Кореновский район, </w:t>
      </w:r>
      <w:r>
        <w:rPr>
          <w:rFonts w:ascii="Times New Roman" w:hAnsi="Times New Roman"/>
          <w:b/>
          <w:sz w:val="28"/>
          <w:szCs w:val="28"/>
        </w:rPr>
        <w:t xml:space="preserve">отраслевыми (функциональными) органами администрации </w:t>
      </w:r>
      <w:r>
        <w:rPr>
          <w:rFonts w:ascii="Times New Roman" w:hAnsi="Times New Roman"/>
          <w:b/>
          <w:bCs/>
          <w:sz w:val="28"/>
          <w:szCs w:val="28"/>
        </w:rPr>
        <w:t xml:space="preserve">и (или) находящимися в их ведении казенными учреждениями бюджетных полномочий главных администраторов доходов бюджета муниципального образования Кореновский район» </w:t>
      </w:r>
    </w:p>
    <w:p>
      <w:pPr>
        <w:pStyle w:val="Normal"/>
        <w:suppressAutoHyphens w:val="true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с действующим законодательством </w:t>
      </w:r>
      <w:r>
        <w:rPr>
          <w:rFonts w:ascii="Times New Roman" w:hAnsi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               п о с т а н о в л я е т:</w:t>
      </w:r>
    </w:p>
    <w:p>
      <w:pPr>
        <w:pStyle w:val="Normal"/>
        <w:suppressAutoHyphens w:val="true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1. Внести в постановление администрации муниципального образования Кореновский район от 08 июня 2023 года № 1052 </w:t>
      </w:r>
      <w:r>
        <w:rPr>
          <w:rFonts w:ascii="Times New Roman" w:hAnsi="Times New Roman"/>
          <w:bCs/>
          <w:sz w:val="28"/>
          <w:szCs w:val="28"/>
        </w:rPr>
        <w:t xml:space="preserve">«Об утверждении Порядка осуществления органами местного самоуправления муниципального образования Кореновский район, </w:t>
      </w:r>
      <w:r>
        <w:rPr>
          <w:rFonts w:ascii="Times New Roman" w:hAnsi="Times New Roman"/>
          <w:sz w:val="28"/>
          <w:szCs w:val="28"/>
        </w:rPr>
        <w:t xml:space="preserve">отраслевыми (функциональными) органами администрации </w:t>
      </w:r>
      <w:r>
        <w:rPr>
          <w:rFonts w:ascii="Times New Roman" w:hAnsi="Times New Roman"/>
          <w:bCs/>
          <w:sz w:val="28"/>
          <w:szCs w:val="28"/>
        </w:rPr>
        <w:t>и (или) находящимися в их ведении казенными учреждениями бюджетных полномочий главных администраторов доходов бюджета муниципального образования Кореновский район»</w:t>
      </w:r>
      <w:r>
        <w:rPr>
          <w:rFonts w:ascii="Times New Roman" w:hAnsi="Times New Roman"/>
          <w:bCs/>
          <w:sz w:val="28"/>
          <w:szCs w:val="28"/>
          <w:lang w:eastAsia="en-US"/>
        </w:rPr>
        <w:t>, следующие изменения:</w:t>
      </w:r>
    </w:p>
    <w:p>
      <w:pPr>
        <w:pStyle w:val="Normal"/>
        <w:suppressAutoHyphens w:val="true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1.1. Пункт 1 в приложении №1 к постановлению изложить в следующей редакции: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«1. </w:t>
      </w:r>
      <w:r>
        <w:rPr>
          <w:rFonts w:ascii="Times New Roman" w:hAnsi="Times New Roman"/>
          <w:sz w:val="28"/>
          <w:szCs w:val="28"/>
        </w:rPr>
        <w:t xml:space="preserve">Порядок осуществления органами местного самоуправления муниципального образования Кореновский район, отраслевыми (функциональными) органами администрации и (или) находящимися в их ведении казенными учреждениями бюджетных полномочий </w:t>
      </w:r>
      <w:hyperlink r:id="rId3">
        <w:r>
          <w:rPr>
            <w:rFonts w:ascii="Times New Roman" w:hAnsi="Times New Roman"/>
            <w:sz w:val="28"/>
            <w:szCs w:val="28"/>
          </w:rPr>
          <w:t>главных администраторов</w:t>
        </w:r>
      </w:hyperlink>
      <w:r>
        <w:rPr>
          <w:rFonts w:ascii="Times New Roman" w:hAnsi="Times New Roman"/>
          <w:sz w:val="28"/>
          <w:szCs w:val="28"/>
        </w:rPr>
        <w:t xml:space="preserve"> доходов бюджета муниципального образования Кореновский район (далее – Порядок) разработан в соответствии с Бюджетным кодексом Российской Федерации, приказом Минфина России от 29 декабря 2022 года № 198н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Федерации», приказом Федерального казначейства от 17 октября 2016 года № 21н «О порядке открытия и ведения лицевых счетов территориальными органами Федерального казначейства», постановлением главы администрации (губернатора) Краснодарского края от 28 марта 2013 года № 301 «Об утверждении Порядка осуществления государственными органами Краснодарского края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Федерации».</w:t>
      </w:r>
    </w:p>
    <w:p>
      <w:pPr>
        <w:pStyle w:val="Normal"/>
        <w:suppressAutoHyphens w:val="true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uppressAutoHyphens w:val="true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>
      <w:pPr>
        <w:pStyle w:val="Normal"/>
        <w:tabs>
          <w:tab w:val="clear" w:pos="708"/>
          <w:tab w:val="left" w:pos="1920" w:leader="none"/>
        </w:tabs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Style w:val="FontStyle30"/>
          <w:rFonts w:cs="Times New Roman" w:ascii="Times New Roman" w:hAnsi="Times New Roman"/>
          <w:sz w:val="28"/>
          <w:szCs w:val="28"/>
          <w:lang w:val="ru-RU" w:eastAsia="ru-RU"/>
        </w:rPr>
        <w:t>Глава</w:t>
      </w:r>
    </w:p>
    <w:p>
      <w:pPr>
        <w:pStyle w:val="Normal"/>
        <w:jc w:val="both"/>
        <w:rPr/>
      </w:pPr>
      <w:r>
        <w:rPr>
          <w:rStyle w:val="FontStyle30"/>
          <w:rFonts w:cs="Times New Roman" w:ascii="Times New Roman" w:hAnsi="Times New Roman"/>
          <w:sz w:val="28"/>
          <w:szCs w:val="28"/>
          <w:lang w:val="ru-RU" w:eastAsia="ru-RU"/>
        </w:rPr>
        <w:t>муниципального образования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0"/>
          <w:rFonts w:cs="Times New Roman" w:ascii="Times New Roman" w:hAnsi="Times New Roman"/>
          <w:sz w:val="28"/>
          <w:szCs w:val="28"/>
          <w:lang w:val="ru-RU" w:eastAsia="ru-RU"/>
        </w:rPr>
        <w:t>Кореновский район</w:t>
        <w:tab/>
        <w:tab/>
        <w:tab/>
        <w:tab/>
        <w:tab/>
        <w:tab/>
        <w:t xml:space="preserve">           С.А. Голобородько</w:t>
      </w:r>
    </w:p>
    <w:p>
      <w:pPr>
        <w:pStyle w:val="Normal"/>
        <w:pageBreakBefore w:val="false"/>
        <w:jc w:val="center"/>
        <w:rPr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1134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pacing w:before="0" w:after="200"/>
      <w:jc w:val="center"/>
      <w:rPr>
        <w:sz w:val="28"/>
        <w:szCs w:val="28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6b41ff"/>
    <w:pPr>
      <w:widowControl/>
      <w:tabs>
        <w:tab w:val="clear" w:pos="709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Times New Roman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rsid w:val="0060074f"/>
    <w:pPr>
      <w:keepNext w:val="true"/>
      <w:tabs>
        <w:tab w:val="clear" w:pos="708"/>
        <w:tab w:val="left" w:pos="0" w:leader="none"/>
      </w:tabs>
      <w:suppressAutoHyphens w:val="true"/>
      <w:ind w:left="218" w:hanging="360"/>
      <w:jc w:val="center"/>
      <w:outlineLvl w:val="0"/>
    </w:pPr>
    <w:rPr>
      <w:b/>
      <w:sz w:val="44"/>
      <w:szCs w:val="20"/>
    </w:rPr>
  </w:style>
  <w:style w:type="paragraph" w:styleId="2">
    <w:name w:val="Heading 2"/>
    <w:basedOn w:val="Normal"/>
    <w:next w:val="Normal"/>
    <w:qFormat/>
    <w:rsid w:val="0060074f"/>
    <w:pPr>
      <w:keepNext w:val="true"/>
      <w:tabs>
        <w:tab w:val="clear" w:pos="708"/>
        <w:tab w:val="left" w:pos="0" w:leader="none"/>
      </w:tabs>
      <w:suppressAutoHyphens w:val="true"/>
      <w:ind w:left="938" w:hanging="360"/>
      <w:jc w:val="center"/>
      <w:outlineLvl w:val="1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074f"/>
    <w:rPr/>
  </w:style>
  <w:style w:type="character" w:styleId="WW8Num1z1" w:customStyle="1">
    <w:name w:val="WW8Num1z1"/>
    <w:qFormat/>
    <w:rsid w:val="0060074f"/>
    <w:rPr/>
  </w:style>
  <w:style w:type="character" w:styleId="WW8Num1z2" w:customStyle="1">
    <w:name w:val="WW8Num1z2"/>
    <w:qFormat/>
    <w:rsid w:val="0060074f"/>
    <w:rPr/>
  </w:style>
  <w:style w:type="character" w:styleId="WW8Num1z3" w:customStyle="1">
    <w:name w:val="WW8Num1z3"/>
    <w:qFormat/>
    <w:rsid w:val="0060074f"/>
    <w:rPr/>
  </w:style>
  <w:style w:type="character" w:styleId="WW8Num1z4" w:customStyle="1">
    <w:name w:val="WW8Num1z4"/>
    <w:qFormat/>
    <w:rsid w:val="0060074f"/>
    <w:rPr/>
  </w:style>
  <w:style w:type="character" w:styleId="WW8Num1z5" w:customStyle="1">
    <w:name w:val="WW8Num1z5"/>
    <w:qFormat/>
    <w:rsid w:val="0060074f"/>
    <w:rPr/>
  </w:style>
  <w:style w:type="character" w:styleId="WW8Num1z6" w:customStyle="1">
    <w:name w:val="WW8Num1z6"/>
    <w:qFormat/>
    <w:rsid w:val="0060074f"/>
    <w:rPr/>
  </w:style>
  <w:style w:type="character" w:styleId="WW8Num1z7" w:customStyle="1">
    <w:name w:val="WW8Num1z7"/>
    <w:qFormat/>
    <w:rsid w:val="0060074f"/>
    <w:rPr/>
  </w:style>
  <w:style w:type="character" w:styleId="WW8Num1z8" w:customStyle="1">
    <w:name w:val="WW8Num1z8"/>
    <w:qFormat/>
    <w:rsid w:val="0060074f"/>
    <w:rPr/>
  </w:style>
  <w:style w:type="character" w:styleId="WW8Num2z0" w:customStyle="1">
    <w:name w:val="WW8Num2z0"/>
    <w:qFormat/>
    <w:rsid w:val="0060074f"/>
    <w:rPr>
      <w:sz w:val="28"/>
      <w:szCs w:val="28"/>
    </w:rPr>
  </w:style>
  <w:style w:type="character" w:styleId="WW8Num2z1" w:customStyle="1">
    <w:name w:val="WW8Num2z1"/>
    <w:qFormat/>
    <w:rsid w:val="0060074f"/>
    <w:rPr/>
  </w:style>
  <w:style w:type="character" w:styleId="WW8Num2z2" w:customStyle="1">
    <w:name w:val="WW8Num2z2"/>
    <w:qFormat/>
    <w:rsid w:val="0060074f"/>
    <w:rPr/>
  </w:style>
  <w:style w:type="character" w:styleId="WW8Num2z3" w:customStyle="1">
    <w:name w:val="WW8Num2z3"/>
    <w:qFormat/>
    <w:rsid w:val="0060074f"/>
    <w:rPr/>
  </w:style>
  <w:style w:type="character" w:styleId="WW8Num2z4" w:customStyle="1">
    <w:name w:val="WW8Num2z4"/>
    <w:qFormat/>
    <w:rsid w:val="0060074f"/>
    <w:rPr/>
  </w:style>
  <w:style w:type="character" w:styleId="WW8Num2z5" w:customStyle="1">
    <w:name w:val="WW8Num2z5"/>
    <w:qFormat/>
    <w:rsid w:val="0060074f"/>
    <w:rPr/>
  </w:style>
  <w:style w:type="character" w:styleId="WW8Num2z6" w:customStyle="1">
    <w:name w:val="WW8Num2z6"/>
    <w:qFormat/>
    <w:rsid w:val="0060074f"/>
    <w:rPr/>
  </w:style>
  <w:style w:type="character" w:styleId="WW8Num2z7" w:customStyle="1">
    <w:name w:val="WW8Num2z7"/>
    <w:qFormat/>
    <w:rsid w:val="0060074f"/>
    <w:rPr/>
  </w:style>
  <w:style w:type="character" w:styleId="WW8Num2z8" w:customStyle="1">
    <w:name w:val="WW8Num2z8"/>
    <w:qFormat/>
    <w:rsid w:val="0060074f"/>
    <w:rPr/>
  </w:style>
  <w:style w:type="character" w:styleId="WW8Num3z0" w:customStyle="1">
    <w:name w:val="WW8Num3z0"/>
    <w:qFormat/>
    <w:rsid w:val="0060074f"/>
    <w:rPr>
      <w:rFonts w:ascii="Symbol" w:hAnsi="Symbol" w:eastAsia="Times New Roman" w:cs="Times New Roman"/>
    </w:rPr>
  </w:style>
  <w:style w:type="character" w:styleId="WW8Num3z1" w:customStyle="1">
    <w:name w:val="WW8Num3z1"/>
    <w:qFormat/>
    <w:rsid w:val="0060074f"/>
    <w:rPr>
      <w:rFonts w:ascii="Courier New" w:hAnsi="Courier New" w:cs="Courier New"/>
    </w:rPr>
  </w:style>
  <w:style w:type="character" w:styleId="WW8Num3z2" w:customStyle="1">
    <w:name w:val="WW8Num3z2"/>
    <w:qFormat/>
    <w:rsid w:val="0060074f"/>
    <w:rPr>
      <w:rFonts w:ascii="Wingdings" w:hAnsi="Wingdings" w:cs="Wingdings"/>
    </w:rPr>
  </w:style>
  <w:style w:type="character" w:styleId="WW8Num3z3" w:customStyle="1">
    <w:name w:val="WW8Num3z3"/>
    <w:qFormat/>
    <w:rsid w:val="0060074f"/>
    <w:rPr>
      <w:rFonts w:ascii="Symbol" w:hAnsi="Symbol" w:cs="Symbol"/>
    </w:rPr>
  </w:style>
  <w:style w:type="character" w:styleId="11" w:customStyle="1">
    <w:name w:val="Основной шрифт абзаца1"/>
    <w:qFormat/>
    <w:rsid w:val="0060074f"/>
    <w:rPr/>
  </w:style>
  <w:style w:type="character" w:styleId="Pagenumber">
    <w:name w:val="page number"/>
    <w:basedOn w:val="11"/>
    <w:qFormat/>
    <w:rsid w:val="0060074f"/>
    <w:rPr/>
  </w:style>
  <w:style w:type="character" w:styleId="Style12" w:customStyle="1">
    <w:name w:val="Гипертекстовая ссылка"/>
    <w:qFormat/>
    <w:rsid w:val="0060074f"/>
    <w:rPr>
      <w:color w:val="106BBE"/>
    </w:rPr>
  </w:style>
  <w:style w:type="character" w:styleId="Style13" w:customStyle="1">
    <w:name w:val="Нижний колонтитул Знак"/>
    <w:qFormat/>
    <w:rsid w:val="0060074f"/>
    <w:rPr>
      <w:sz w:val="24"/>
      <w:szCs w:val="24"/>
    </w:rPr>
  </w:style>
  <w:style w:type="character" w:styleId="Style14" w:customStyle="1">
    <w:name w:val="Верхний колонтитул Знак"/>
    <w:uiPriority w:val="99"/>
    <w:qFormat/>
    <w:rsid w:val="0060074f"/>
    <w:rPr>
      <w:sz w:val="24"/>
      <w:szCs w:val="24"/>
    </w:rPr>
  </w:style>
  <w:style w:type="character" w:styleId="Style15">
    <w:name w:val="Интернет-ссылка"/>
    <w:rsid w:val="0060074f"/>
    <w:rPr>
      <w:color w:val="000080"/>
      <w:u w:val="single"/>
    </w:rPr>
  </w:style>
  <w:style w:type="character" w:styleId="12" w:customStyle="1">
    <w:name w:val="Заголовок 1 Знак"/>
    <w:qFormat/>
    <w:rsid w:val="0060074f"/>
    <w:rPr>
      <w:b/>
      <w:sz w:val="44"/>
    </w:rPr>
  </w:style>
  <w:style w:type="character" w:styleId="21" w:customStyle="1">
    <w:name w:val="Заголовок 2 Знак"/>
    <w:qFormat/>
    <w:rsid w:val="0060074f"/>
    <w:rPr>
      <w:b/>
      <w:sz w:val="24"/>
    </w:rPr>
  </w:style>
  <w:style w:type="character" w:styleId="FontStyle30">
    <w:name w:val="Font Style30"/>
    <w:basedOn w:val="DefaultParagraphFont"/>
    <w:qFormat/>
    <w:rPr>
      <w:rFonts w:ascii="Times New Roman" w:hAnsi="Times New Roman" w:cs="Times New Roman"/>
      <w:sz w:val="16"/>
    </w:rPr>
  </w:style>
  <w:style w:type="paragraph" w:styleId="Style16" w:customStyle="1">
    <w:name w:val="Заголовок"/>
    <w:basedOn w:val="Normal"/>
    <w:next w:val="Style17"/>
    <w:qFormat/>
    <w:rsid w:val="0060074f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rsid w:val="0060074f"/>
    <w:pPr>
      <w:spacing w:lineRule="auto" w:line="288" w:before="0" w:after="140"/>
    </w:pPr>
    <w:rPr/>
  </w:style>
  <w:style w:type="paragraph" w:styleId="Style18">
    <w:name w:val="List"/>
    <w:basedOn w:val="Style17"/>
    <w:rsid w:val="0060074f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rsid w:val="0060074f"/>
    <w:pPr>
      <w:suppressLineNumbers/>
      <w:spacing w:before="120" w:after="120"/>
    </w:pPr>
    <w:rPr>
      <w:rFonts w:cs="Mangal"/>
      <w:i/>
      <w:iCs/>
    </w:rPr>
  </w:style>
  <w:style w:type="paragraph" w:styleId="13" w:customStyle="1">
    <w:name w:val="Указатель1"/>
    <w:basedOn w:val="Normal"/>
    <w:qFormat/>
    <w:rsid w:val="0060074f"/>
    <w:pPr>
      <w:suppressLineNumbers/>
    </w:pPr>
    <w:rPr>
      <w:rFonts w:cs="Mangal"/>
    </w:rPr>
  </w:style>
  <w:style w:type="paragraph" w:styleId="BalloonText">
    <w:name w:val="Balloon Text"/>
    <w:basedOn w:val="Normal"/>
    <w:qFormat/>
    <w:rsid w:val="0060074f"/>
    <w:pPr/>
    <w:rPr>
      <w:rFonts w:ascii="Tahoma" w:hAnsi="Tahoma" w:cs="Tahoma"/>
      <w:sz w:val="16"/>
      <w:szCs w:val="16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rsid w:val="0060074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6007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zh-CN" w:val="ru-RU" w:bidi="ar-SA"/>
    </w:rPr>
  </w:style>
  <w:style w:type="paragraph" w:styleId="Style23">
    <w:name w:val="Footer"/>
    <w:basedOn w:val="Normal"/>
    <w:rsid w:val="0060074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60074f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ConsPlusCell" w:customStyle="1">
    <w:name w:val="ConsPlusCell"/>
    <w:qFormat/>
    <w:rsid w:val="0060074f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ConsPlusTitle" w:customStyle="1">
    <w:name w:val="ConsPlusTitle"/>
    <w:qFormat/>
    <w:rsid w:val="0060074f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eastAsia="zh-CN" w:val="ru-RU" w:bidi="ar-SA"/>
    </w:rPr>
  </w:style>
  <w:style w:type="paragraph" w:styleId="Style24" w:customStyle="1">
    <w:name w:val="Содержимое таблицы"/>
    <w:basedOn w:val="Normal"/>
    <w:qFormat/>
    <w:rsid w:val="0060074f"/>
    <w:pPr>
      <w:suppressLineNumbers/>
    </w:pPr>
    <w:rPr/>
  </w:style>
  <w:style w:type="paragraph" w:styleId="Style25" w:customStyle="1">
    <w:name w:val="Заголовок таблицы"/>
    <w:basedOn w:val="Style24"/>
    <w:qFormat/>
    <w:rsid w:val="0060074f"/>
    <w:pPr>
      <w:jc w:val="center"/>
    </w:pPr>
    <w:rPr>
      <w:b/>
      <w:bCs/>
    </w:rPr>
  </w:style>
  <w:style w:type="paragraph" w:styleId="S16" w:customStyle="1">
    <w:name w:val="s_16"/>
    <w:basedOn w:val="Normal"/>
    <w:qFormat/>
    <w:rsid w:val="00f943ab"/>
    <w:pPr>
      <w:spacing w:beforeAutospacing="1" w:afterAutospacing="1"/>
    </w:pPr>
    <w:rPr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733de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2012604.6022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7193F-998E-494D-999E-A078ED8D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LibreOffice/7.2.2.2$Windows_X86_64 LibreOffice_project/02b2acce88a210515b4a5bb2e46cbfb63fe97d56</Application>
  <AppVersion>15.0000</AppVersion>
  <Pages>2</Pages>
  <Words>332</Words>
  <Characters>2543</Characters>
  <CharactersWithSpaces>2999</CharactersWithSpaces>
  <Paragraphs>17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2023-12-28T08:24:00Z</dcterms:created>
  <dc:creator>МосиенкоСВ</dc:creator>
  <dc:description/>
  <dc:language>ru-RU</dc:language>
  <cp:lastModifiedBy/>
  <cp:lastPrinted>2024-01-16T14:33:29Z</cp:lastPrinted>
  <dcterms:modified xsi:type="dcterms:W3CDTF">2024-01-16T14:33:34Z</dcterms:modified>
  <cp:revision>7</cp:revision>
  <dc:subject/>
  <dc:title>О внесении изменений в постановление главы администрации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