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 w:eastAsia="Times New Roman" w:cs="Times New Roman"/>
          <w:b/>
          <w:b/>
          <w:sz w:val="36"/>
          <w:szCs w:val="24"/>
          <w:lang w:eastAsia="ru-RU" w:bidi="zxx"/>
        </w:rPr>
      </w:pPr>
      <w:r>
        <w:rPr>
          <w:rFonts w:eastAsia="Times New Roman" w:cs="Times New Roman"/>
          <w:b/>
          <w:sz w:val="36"/>
          <w:szCs w:val="24"/>
          <w:lang w:eastAsia="ru-RU"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szCs w:val="24"/>
          <w:lang w:eastAsia="ru-RU"/>
        </w:rPr>
        <w:t>20.03.2024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89</w:t>
      </w:r>
      <w:r>
        <w:rPr>
          <w:rFonts w:eastAsia="Times New Roman" w:cs="Times New Roman"/>
          <w:b/>
          <w:sz w:val="24"/>
          <w:szCs w:val="24"/>
          <w:lang w:eastAsia="ru-RU"/>
        </w:rPr>
        <w:t>-р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 муниципальном образовании Кореновский район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XXXXI</w:t>
      </w:r>
      <w:r>
        <w:rPr>
          <w:rFonts w:ascii="Times New Roman" w:hAnsi="Times New Roman"/>
          <w:b/>
          <w:sz w:val="28"/>
          <w:szCs w:val="28"/>
        </w:rPr>
        <w:t xml:space="preserve"> Чемпионата и первенства Краснодарского края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кроссу памяти мастера спорта международного класса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Ивана Григорьевича Шопши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календарным планом официальных спортивных мероприятий и физкультурных мероприятий Краснодарского края на 2023 год, утвержденным приказом министерства физической культуры и спорта Краснодарского края, календарным планом официальных физкультурных мероприятий и спортивных мероприятий муниципального образования Кореновский район на 2024 год, утвержденным отделом по физической культуре и спорту администрации муниципального образования Кореновский район: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Провести 06 апреля 2024 года в городе Кореновске на территории муниципального общеобразовательного бюджетного учреждения средней общеобразовательной школы № 3 им. Героя России Р.М. Хабибуллина муниципального образования Кореновский район (далее - МОБУ СОШ № 3) XXXX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Чемпионат и первенство Краснодарского края по кроссу памяти мастера спорта международного класса Ивана Григорьевича Шопши (далее - Кросс).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Образовать организационный комитет по подготовке и проведению Кросса, утвердить его состав (прилагается).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Заместителю главы муниципального образования Кореновский район, начальнику отдела по физической культуре и спорту Е.А. Еремину оказать содействие в организации проведения Кросса на территории Кореновского района, в обеспечении общественной безопасности и правопорядка во время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Начальнику управления образования администрации муниципального образования Кореновский район С.М. Батог, начальнику отдела культуры администрации муниципального А.А. Дорошенко оказать содействие в организации проведения Кросса в пределах своей компетенции.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Рекомендовать: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Г</w:t>
      </w:r>
      <w:r>
        <w:rPr>
          <w:rFonts w:eastAsia="WenQuanYi Micro Hei" w:cs="Lohit Hindi"/>
          <w:kern w:val="2"/>
          <w:sz w:val="28"/>
          <w:szCs w:val="28"/>
          <w:lang w:eastAsia="zh-CN" w:bidi="hi-IN"/>
        </w:rPr>
        <w:t xml:space="preserve">лавному врачу  государственного бюджетного учреждения здравоохранения   «Кореновская центральная районная больница» министерства   здравоохранения  Краснодарского  края        </w:t>
      </w:r>
      <w:r>
        <w:rPr>
          <w:sz w:val="28"/>
          <w:szCs w:val="28"/>
        </w:rPr>
        <w:t xml:space="preserve"> А. В. Черченко  оказать содействие в обеспечении дежурства машины скорой помощи и врача    с 10.00 часов до окончания мероприятия.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Начальнику отдела Министерства внутренних дел России по Кореновскому району полковнику полиции Г.А. Толокнову с 8.30 утра и до окончания мероприятия обеспечить перекрытие движения автотранспорта: улицу Первомайскую от улицы Пурыхина до улицы А. Матросова, улицу Красноказачью от улицы Пурыхина до улицы А. Матросова и улицу А. Матросова от улицы Первомайской до улицы Красноказачьей, а также оказать содействие в обеспечении охраны общественного порядка в период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lang w:val="en-US"/>
        </w:rPr>
        <w:t> </w:t>
      </w:r>
      <w:r>
        <w:rPr>
          <w:sz w:val="28"/>
          <w:szCs w:val="28"/>
        </w:rPr>
        <w:t>Директору МОБУ СОШ № 3 Е.А. Строчихиной оказать содействие в проведении Кросса, предоставить помещения на территории школы для размещения судейской коллегии и представителей команд спортсменов, организовать группу юнармейцев для возложения гирлянд к подножию памятников воинам-освободителям и Герою России Р.М. Хабибуллину на церемонии открытия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Директору муниципального автономного некоммерческого  учреждения дополнительного образования спортивной школы муниципального образования Кореновский район И.В. Павлюк подготовить трассу для Кросса, нанести разметку стартов и финишей пробега, оказать помощь в судействе       во время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Директору муниципального бюджетного учреждения культуры «Кореновский районный центр народной культуры и досуга» А.Ф. Ковалеву организовать в день проведения Кросса звуковое сопровождение, оформление флагами места построения участников с 10.00 до окончания мероприятия.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Главе Кореновского городского поселения Кореновского района М.О. Шутылеву оказать содействие в проведении Кросса, организовать в сквере МОБУ СОШ № 3 выносную торговлю (выпечка и напитки) в период подготовки и проведения Кросса, организовать установку секций ограждения вдоль трассы для Кросса по улице Пурыхина.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Директору муниципального казенного учреждения Кореновского городского поселения Кореновского района «Уютный город» А.М. Еременко: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покос сорной растительности, спиливание крупных веток деревьев, обрезку кустарников на территории сквера МОБУ СОШ № 3 заблаговременно до дня проведения Кросса;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наведение санитарного порядка до и после проведения Кросса;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побелить деревья на территории сквера;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оказать помощь в перевозке инвентаря и ограждения.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Директору муниципального унитарного предприятия Кореновского городского поселения Кореновского района «Регулируемый оператор» А.Ю. Малородову установить 2 урны в сквере МОБУ СОШ № 3 в день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Директору филиала открытого акционерного общества «Независимая энергосбытовая компания Краснодарского края - электросеть» «Кореновскэлектросеть» Н.М. Бабенко обеспечить подачу электроэнергии в сквере МОБУ СОШ № 3 с 8.00 часов до окончания мероприятия.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Управлению службы протокола и информационной политики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 xml:space="preserve"> </w:t>
      </w:r>
      <w:r>
        <w:rPr>
          <w:color w:val="000000"/>
          <w:sz w:val="28"/>
          <w:szCs w:val="28"/>
        </w:rPr>
        <w:t>обеспечить размещение настоящего распоряжения на официальном сайте администрации муниципального образования Кореновский район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bookmarkStart w:id="0" w:name="sub_3"/>
      <w:r>
        <w:rPr>
          <w:sz w:val="28"/>
          <w:szCs w:val="28"/>
        </w:rPr>
        <w:t> </w:t>
      </w:r>
      <w:bookmarkEnd w:id="0"/>
      <w:r>
        <w:rPr>
          <w:sz w:val="28"/>
          <w:szCs w:val="28"/>
        </w:rPr>
        <w:t>Контроль за выполнением настоящего распоряжения возложить на заместителя главы муниципального образования Е.А. Еремина.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Распоряжение вступает в силу со дня его подписания.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   А. Е. Дружинкин</w:t>
      </w:r>
    </w:p>
    <w:p>
      <w:pPr>
        <w:pStyle w:val="Normal"/>
        <w:pageBreakBefore w:val="false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454" w:top="1134" w:footer="0" w:bottom="1135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shd w:val="clear" w:color="auto" w:fill="FFFFFF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103" w:hanging="0"/>
        <w:jc w:val="center"/>
        <w:rPr>
          <w:rFonts w:cs="DejaVu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>
      <w:pPr>
        <w:pStyle w:val="Standard"/>
        <w:ind w:left="5103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103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</w:t>
      </w:r>
    </w:p>
    <w:p>
      <w:pPr>
        <w:pStyle w:val="Standard"/>
        <w:ind w:left="5103" w:hanging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>20.03.2024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WenQuanYi Micro Hei" w:cs="Lohit Hindi"/>
          <w:color w:val="000000"/>
          <w:kern w:val="2"/>
          <w:sz w:val="28"/>
          <w:szCs w:val="28"/>
          <w:lang w:val="ru-RU" w:eastAsia="zh-CN" w:bidi="hi-IN"/>
        </w:rPr>
        <w:t>89</w:t>
      </w:r>
      <w:r>
        <w:rPr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>-р</w:t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eastAsia="" w:cs="Times New Roman" w:eastAsiaTheme="minorEastAsia"/>
          <w:color w:val="00000A"/>
          <w:sz w:val="28"/>
          <w:szCs w:val="28"/>
        </w:rPr>
      </w:pPr>
      <w:r>
        <w:rPr>
          <w:rFonts w:eastAsia="" w:cs="Times New Roman" w:eastAsiaTheme="minorEastAsia"/>
          <w:sz w:val="28"/>
          <w:szCs w:val="28"/>
        </w:rPr>
        <w:t>организ</w:t>
      </w:r>
      <w:r>
        <w:rPr>
          <w:rFonts w:cs="Times New Roman"/>
          <w:sz w:val="28"/>
          <w:szCs w:val="28"/>
        </w:rPr>
        <w:t xml:space="preserve">ационного комитета по подготовке и </w:t>
      </w:r>
      <w:r>
        <w:rPr>
          <w:rFonts w:eastAsia="" w:cs="Times New Roman" w:eastAsiaTheme="minorEastAsia"/>
          <w:sz w:val="28"/>
          <w:szCs w:val="28"/>
        </w:rPr>
        <w:t>прове</w:t>
      </w:r>
      <w:r>
        <w:rPr>
          <w:rFonts w:cs="Times New Roman"/>
          <w:sz w:val="28"/>
          <w:szCs w:val="28"/>
        </w:rPr>
        <w:t>дению</w:t>
      </w:r>
    </w:p>
    <w:p>
      <w:pPr>
        <w:pStyle w:val="NoSpacing"/>
        <w:jc w:val="center"/>
        <w:rPr>
          <w:rFonts w:ascii="Times New Roman" w:hAnsi="Times New Roman" w:cs="DejaVu Sans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>Ш Чемпионата и первенства Краснодарского края по кроссу памяти мастера спорта международного класса Ивана Григорьевича Шопши</w:t>
      </w:r>
    </w:p>
    <w:p>
      <w:pPr>
        <w:pStyle w:val="Standard"/>
        <w:ind w:firstLine="8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ind w:firstLine="8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05"/>
        <w:gridCol w:w="6523"/>
      </w:tblGrid>
      <w:tr>
        <w:trPr/>
        <w:tc>
          <w:tcPr>
            <w:tcW w:w="310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Еремин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Arial" w:hAnsi="Arial"/>
                <w:color w:val="00000A"/>
                <w:sz w:val="21"/>
              </w:rPr>
            </w:pPr>
            <w:r>
              <w:rPr>
                <w:color w:val="000000"/>
                <w:sz w:val="28"/>
                <w:szCs w:val="28"/>
              </w:rPr>
              <w:t>Кореновский район,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начальник отдела </w:t>
            </w:r>
            <w:r>
              <w:rPr>
                <w:color w:val="000000"/>
                <w:sz w:val="28"/>
                <w:szCs w:val="28"/>
              </w:rPr>
              <w:t>по физической культуре и спорту  председатель 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0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Каминская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главный специалист отдела </w:t>
            </w:r>
            <w:r>
              <w:rPr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секретарь 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cs="DejaVu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9"/>
        <w:gridCol w:w="6243"/>
        <w:gridCol w:w="283"/>
      </w:tblGrid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Батог Светлана Михайловна</w:t>
            </w:r>
          </w:p>
        </w:tc>
        <w:tc>
          <w:tcPr>
            <w:tcW w:w="6243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tLeast" w:line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начальник управления образования администрации муниципального образования Кореновский район;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Дорошенко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24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культуры администрации муниципального образования Кореновский район;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Федорович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муниципального бюджетного учреждения культуры «Кореновский районный центр народной культуры и досуга»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Павлюк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Инна Викторовна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муниципального автономного некоммерческого учреждения дополнительного образования детско-юношеской спортивной школы муниципального образования Кореновский район (по согласованию);</w:t>
            </w:r>
          </w:p>
          <w:p>
            <w:pPr>
              <w:pStyle w:val="Standard"/>
              <w:widowControl w:val="false"/>
              <w:spacing w:lineRule="atLeast" w:line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Толокнов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ОМВД России по Кореновскому району, подполковник полиции (по согласованию);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Черченко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WenQuanYi Micro Hei" w:cs="Lohit Hindi"/>
                <w:kern w:val="2"/>
                <w:sz w:val="28"/>
                <w:szCs w:val="28"/>
                <w:lang w:eastAsia="zh-CN" w:bidi="hi-IN"/>
              </w:rPr>
              <w:t>исполняющий обязанности главного врача государственного бюджетного учреждения здравоохранения «Кореновская центральная районная больница» министерства здравоохранения Краснодарского края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Кореновского городского поселения Кореновского района (по согласованию).</w:t>
            </w:r>
          </w:p>
        </w:tc>
      </w:tr>
    </w:tbl>
    <w:p>
      <w:pPr>
        <w:pStyle w:val="Standard"/>
        <w:jc w:val="both"/>
        <w:rPr>
          <w:rFonts w:cs="DejaVu Sans"/>
          <w:color w:val="000000"/>
          <w:sz w:val="28"/>
          <w:szCs w:val="28"/>
        </w:rPr>
      </w:pPr>
      <w:r>
        <w:rPr>
          <w:rFonts w:cs="DejaVu Sans"/>
          <w:color w:val="000000"/>
          <w:sz w:val="28"/>
          <w:szCs w:val="28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район, начальник отдела</w:t>
      </w:r>
    </w:p>
    <w:p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физической культуре и спорту                                                          Е.А.  Еремин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4697333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33920736"/>
    </w:sdtPr>
    <w:sdtContent>
      <w:p>
        <w:pPr>
          <w:pStyle w:val="Style23"/>
          <w:tabs>
            <w:tab w:val="left" w:pos="1290" w:leader="none"/>
            <w:tab w:val="center" w:pos="4677" w:leader="none"/>
            <w:tab w:val="right" w:pos="9355" w:leader="none"/>
          </w:tabs>
          <w:rPr/>
        </w:pPr>
        <w:r>
          <w:rPr/>
          <w:tab/>
          <w:tab/>
        </w: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1a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9c3153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rsid w:val="009c3153"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181ae1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e5398"/>
    <w:rPr>
      <w:rFonts w:eastAsia="" w:eastAsiaTheme="minorEastAsia"/>
      <w:color w:val="00000A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2297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6" w:customStyle="1">
    <w:name w:val="WW8Num1z6"/>
    <w:qFormat/>
    <w:rsid w:val="004b2792"/>
    <w:rPr/>
  </w:style>
  <w:style w:type="character" w:styleId="WW8Num1z3" w:customStyle="1">
    <w:name w:val="WW8Num1z3"/>
    <w:qFormat/>
    <w:rsid w:val="004b2792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623a02"/>
    <w:rPr>
      <w:rFonts w:ascii="Segoe UI" w:hAnsi="Segoe UI" w:eastAsia="Times New Roman" w:cs="Segoe UI"/>
      <w:sz w:val="18"/>
      <w:szCs w:val="18"/>
      <w:lang w:eastAsia="ru-RU"/>
    </w:rPr>
  </w:style>
  <w:style w:type="character" w:styleId="WW8Num2z0" w:customStyle="1">
    <w:name w:val="WW8Num2z0"/>
    <w:qFormat/>
    <w:rsid w:val="009c3153"/>
    <w:rPr>
      <w:rFonts w:ascii="Times New Roman" w:hAnsi="Times New Roman" w:cs="Times New Roman"/>
    </w:rPr>
  </w:style>
  <w:style w:type="character" w:styleId="WW8Num2z1" w:customStyle="1">
    <w:name w:val="WW8Num2z1"/>
    <w:qFormat/>
    <w:rsid w:val="009c3153"/>
    <w:rPr/>
  </w:style>
  <w:style w:type="character" w:styleId="WW8Num2z2" w:customStyle="1">
    <w:name w:val="WW8Num2z2"/>
    <w:qFormat/>
    <w:rsid w:val="009c3153"/>
    <w:rPr>
      <w:b w:val="false"/>
      <w:bCs w:val="false"/>
    </w:rPr>
  </w:style>
  <w:style w:type="character" w:styleId="WW8Num2z3" w:customStyle="1">
    <w:name w:val="WW8Num2z3"/>
    <w:qFormat/>
    <w:rsid w:val="009c3153"/>
    <w:rPr/>
  </w:style>
  <w:style w:type="character" w:styleId="WW8Num2z4" w:customStyle="1">
    <w:name w:val="WW8Num2z4"/>
    <w:qFormat/>
    <w:rsid w:val="009c3153"/>
    <w:rPr/>
  </w:style>
  <w:style w:type="character" w:styleId="WW8Num2z5" w:customStyle="1">
    <w:name w:val="WW8Num2z5"/>
    <w:qFormat/>
    <w:rsid w:val="009c3153"/>
    <w:rPr/>
  </w:style>
  <w:style w:type="character" w:styleId="WW8Num2z6" w:customStyle="1">
    <w:name w:val="WW8Num2z6"/>
    <w:qFormat/>
    <w:rsid w:val="009c3153"/>
    <w:rPr/>
  </w:style>
  <w:style w:type="character" w:styleId="WW8Num2z7" w:customStyle="1">
    <w:name w:val="WW8Num2z7"/>
    <w:qFormat/>
    <w:rsid w:val="009c3153"/>
    <w:rPr/>
  </w:style>
  <w:style w:type="character" w:styleId="WW8Num2z8" w:customStyle="1">
    <w:name w:val="WW8Num2z8"/>
    <w:qFormat/>
    <w:rsid w:val="009c3153"/>
    <w:rPr/>
  </w:style>
  <w:style w:type="character" w:styleId="Style16">
    <w:name w:val="Интернет-ссылка"/>
    <w:basedOn w:val="DefaultParagraphFont"/>
    <w:uiPriority w:val="99"/>
    <w:semiHidden/>
    <w:unhideWhenUsed/>
    <w:rsid w:val="008f6c2d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181ae1"/>
    <w:pPr>
      <w:spacing w:before="0" w:after="120"/>
    </w:pPr>
    <w:rPr/>
  </w:style>
  <w:style w:type="paragraph" w:styleId="Style19">
    <w:name w:val="List"/>
    <w:basedOn w:val="Style18"/>
    <w:rsid w:val="009c3153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1"/>
    <w:basedOn w:val="Normal"/>
    <w:next w:val="Style18"/>
    <w:qFormat/>
    <w:rsid w:val="009c315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9c3153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9c3153"/>
    <w:pPr>
      <w:suppressLineNumbers/>
    </w:pPr>
    <w:rPr>
      <w:rFonts w:cs="Mangal"/>
    </w:rPr>
  </w:style>
  <w:style w:type="paragraph" w:styleId="NoSpacing">
    <w:name w:val="No Spacing"/>
    <w:qFormat/>
    <w:rsid w:val="00181ae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andard" w:customStyle="1">
    <w:name w:val="Standard"/>
    <w:qFormat/>
    <w:rsid w:val="009d05f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ae5398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</w:rPr>
  </w:style>
  <w:style w:type="paragraph" w:styleId="Style24">
    <w:name w:val="Footer"/>
    <w:basedOn w:val="Normal"/>
    <w:uiPriority w:val="99"/>
    <w:unhideWhenUsed/>
    <w:rsid w:val="00c229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71dc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23a02"/>
    <w:pPr/>
    <w:rPr>
      <w:rFonts w:ascii="Segoe UI" w:hAnsi="Segoe UI" w:cs="Segoe UI"/>
      <w:sz w:val="18"/>
      <w:szCs w:val="18"/>
    </w:rPr>
  </w:style>
  <w:style w:type="paragraph" w:styleId="12" w:customStyle="1">
    <w:name w:val="Название1"/>
    <w:basedOn w:val="Normal"/>
    <w:qFormat/>
    <w:rsid w:val="00894498"/>
    <w:pPr>
      <w:shd w:val="clear" w:color="auto" w:fill="FFFFFF"/>
      <w:suppressAutoHyphens w:val="true"/>
      <w:ind w:firstLine="6"/>
      <w:jc w:val="center"/>
    </w:pPr>
    <w:rPr>
      <w:b/>
      <w:color w:val="00000A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8f6c2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315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c2496"/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4B7F-F078-4078-B48A-B1D29390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LibreOffice/7.2.2.2$Windows_X86_64 LibreOffice_project/02b2acce88a210515b4a5bb2e46cbfb63fe97d56</Application>
  <AppVersion>15.0000</AppVersion>
  <Pages>6</Pages>
  <Words>855</Words>
  <Characters>6403</Characters>
  <CharactersWithSpaces>7376</CharactersWithSpaces>
  <Paragraphs>78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2021-03-24T12:01:00Z</dcterms:created>
  <dc:creator>Вика</dc:creator>
  <dc:description/>
  <dc:language>ru-RU</dc:language>
  <cp:lastModifiedBy/>
  <cp:lastPrinted>2024-03-25T11:40:16Z</cp:lastPrinted>
  <dcterms:modified xsi:type="dcterms:W3CDTF">2024-03-25T11:40:19Z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