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02109">
      <w:pPr>
        <w:pageBreakBefore/>
        <w:widowControl w:val="0"/>
        <w:tabs>
          <w:tab w:val="left" w:pos="4428"/>
        </w:tabs>
        <w:jc w:val="center"/>
        <w:rPr>
          <w:rFonts w:cs="Times New Roman"/>
          <w:lang/>
        </w:rPr>
      </w:pPr>
      <w:bookmarkStart w:id="0" w:name="_GoBack"/>
      <w:bookmarkEnd w:id="0"/>
      <w:r>
        <w:rPr>
          <w:rStyle w:val="6"/>
          <w:rFonts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424f" cropbottom="-424f" cropleft="-529f" cropright="-529f"/>
          </v:shape>
        </w:pict>
      </w:r>
    </w:p>
    <w:p w:rsidR="00000000" w:rsidRDefault="00102109">
      <w:pPr>
        <w:contextualSpacing/>
        <w:jc w:val="center"/>
        <w:rPr>
          <w:rFonts w:cs="Times New Roman"/>
          <w:lang/>
        </w:rPr>
      </w:pPr>
    </w:p>
    <w:p w:rsidR="00000000" w:rsidRDefault="0010210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02109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102109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102109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6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102109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102109">
      <w:pPr>
        <w:widowControl w:val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16</w:t>
      </w:r>
      <w:r>
        <w:rPr>
          <w:rFonts w:ascii="Times New Roman" w:hAnsi="Times New Roman" w:cs="Times New Roman"/>
          <w:b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60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3</w:t>
      </w:r>
    </w:p>
    <w:p w:rsidR="00000000" w:rsidRDefault="00102109">
      <w:pPr>
        <w:jc w:val="center"/>
        <w:rPr>
          <w:rFonts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102109">
      <w:pPr>
        <w:jc w:val="center"/>
        <w:rPr>
          <w:rFonts w:cs="Times New Roman"/>
          <w:sz w:val="28"/>
          <w:szCs w:val="28"/>
        </w:rPr>
      </w:pPr>
    </w:p>
    <w:p w:rsidR="00000000" w:rsidRDefault="00102109">
      <w:pPr>
        <w:jc w:val="center"/>
      </w:pPr>
    </w:p>
    <w:p w:rsidR="00000000" w:rsidRDefault="00102109">
      <w:pPr>
        <w:widowControl w:val="0"/>
        <w:jc w:val="center"/>
        <w:rPr>
          <w:rFonts w:ascii="Liberation Mono" w:eastAsia="NSimSun" w:hAnsi="Liberation Mono" w:cs="Liberation Mono"/>
          <w:sz w:val="20"/>
          <w:szCs w:val="20"/>
          <w:shd w:val="clear" w:color="auto" w:fill="FFFF00"/>
        </w:rPr>
      </w:pPr>
      <w:r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 район от  27 октября 2023 года  № 1894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«</w:t>
      </w:r>
      <w:r>
        <w:rPr>
          <w:rStyle w:val="6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Об утверждении муниципальной программы «Меры социальной поддержки медицинских кадров в муниципальном обра</w:t>
      </w:r>
      <w:r>
        <w:rPr>
          <w:rStyle w:val="6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зовании Кореновский  район  на 2024-2028 годы»</w:t>
      </w:r>
    </w:p>
    <w:p w:rsidR="00000000" w:rsidRDefault="00102109">
      <w:pPr>
        <w:widowControl w:val="0"/>
        <w:jc w:val="center"/>
        <w:rPr>
          <w:rFonts w:ascii="Liberation Mono" w:eastAsia="NSimSun" w:hAnsi="Liberation Mono" w:cs="Liberation Mono"/>
          <w:sz w:val="20"/>
          <w:szCs w:val="20"/>
          <w:shd w:val="clear" w:color="auto" w:fill="FFFF00"/>
        </w:rPr>
      </w:pPr>
    </w:p>
    <w:p w:rsidR="00000000" w:rsidRDefault="00102109">
      <w:pPr>
        <w:widowControl w:val="0"/>
        <w:jc w:val="center"/>
        <w:rPr>
          <w:rFonts w:ascii="Times New Roman" w:eastAsia="NSimSun" w:hAnsi="Times New Roman" w:cs="Times New Roman"/>
          <w:sz w:val="10"/>
          <w:szCs w:val="10"/>
        </w:rPr>
      </w:pPr>
    </w:p>
    <w:p w:rsidR="00000000" w:rsidRDefault="00102109">
      <w:pPr>
        <w:widowControl w:val="0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улучшения оказания медицинской помощи жителям муниципального образования Кореновский район , достижения санитарно-эпидемиологического благополучия населения и в соответствии с Уставом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Кореновский муниципальный район Краснодарского края,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ке эффективности реализации муниципальных программ муниципального  образования Кореновский район» ,  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   образования      Кореновский  район    Краснодарского    края </w:t>
      </w:r>
    </w:p>
    <w:p w:rsidR="00000000" w:rsidRDefault="0010210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:rsidR="00000000" w:rsidRDefault="00102109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 Внести в постановление администр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ации муниципального образования Кореновский район  от  27 октября 2023 года  № 1894 «Об утверждении муниципальной программы «Меры социальной поддержки медицинских кадров в муниципальном образовании Кореновский район на 2024-2028 годы» изменения, изложив пр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иложение в новой редакции (прилагается).</w:t>
      </w:r>
    </w:p>
    <w:p w:rsidR="00000000" w:rsidRDefault="00102109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1.1. В наименовании, по тексту постановления к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постановлению слова "муниципального образования Кореновский район" заменить словами "муниципального образования Кореновский муниципальный район Краснодарского края" в с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оответствующих падежах.</w:t>
      </w:r>
    </w:p>
    <w:p w:rsidR="00000000" w:rsidRDefault="00102109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1.2.Приложение к постановлению изложить в новой редакции (прилагается)</w:t>
      </w:r>
    </w:p>
    <w:p w:rsidR="00000000" w:rsidRDefault="00102109">
      <w:pPr>
        <w:widowControl w:val="0"/>
        <w:ind w:firstLine="709"/>
        <w:jc w:val="both"/>
        <w:rPr>
          <w:rFonts w:ascii="Times New Roman" w:eastAsia="SimSun" w:hAnsi="Times New Roman" w:cs="Mangal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2.Признать утратившим силу постановление администрации муниципального образования Кореновский район  от  30 октября 2024 года  № 1329 «О внесении</w:t>
      </w:r>
      <w:r>
        <w:rPr>
          <w:rFonts w:ascii="Times New Roman" w:eastAsia="NSimSun" w:hAnsi="Times New Roman" w:cs="Times New Roman"/>
          <w:b/>
          <w:bCs/>
          <w:sz w:val="28"/>
          <w:szCs w:val="28"/>
          <w:lang w:bidi="ar-SA"/>
        </w:rPr>
        <w:t xml:space="preserve"> </w:t>
      </w:r>
      <w:r>
        <w:rPr>
          <w:rFonts w:ascii="Times New Roman" w:eastAsia="NSimSun" w:hAnsi="Times New Roman" w:cs="Times New Roman"/>
          <w:sz w:val="28"/>
          <w:szCs w:val="28"/>
          <w:lang w:bidi="ar-SA"/>
        </w:rPr>
        <w:t>изменений в пос</w:t>
      </w:r>
      <w:r>
        <w:rPr>
          <w:rFonts w:ascii="Times New Roman" w:eastAsia="NSimSun" w:hAnsi="Times New Roman" w:cs="Times New Roman"/>
          <w:sz w:val="28"/>
          <w:szCs w:val="28"/>
          <w:lang w:bidi="ar-SA"/>
        </w:rPr>
        <w:t xml:space="preserve">тановление администрации муниципального </w:t>
      </w:r>
      <w:r>
        <w:rPr>
          <w:rFonts w:ascii="Times New Roman" w:eastAsia="NSimSun" w:hAnsi="Times New Roman" w:cs="Times New Roman"/>
          <w:sz w:val="28"/>
          <w:szCs w:val="28"/>
          <w:lang w:bidi="ar-SA"/>
        </w:rPr>
        <w:lastRenderedPageBreak/>
        <w:t>образования Кореновский  район от  27 октября 2023 года  № 1894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«Об утверждении муниципальной программы «Меры социальной поддержки медицинских кадров в муниципальном образовании Кореновский район на 2024-2028 годы». </w:t>
      </w:r>
    </w:p>
    <w:p w:rsidR="00000000" w:rsidRDefault="00102109">
      <w:pPr>
        <w:widowControl w:val="0"/>
        <w:jc w:val="both"/>
        <w:rPr>
          <w:rFonts w:ascii="Times New Roman" w:eastAsia="SimSun" w:hAnsi="Times New Roman" w:cs="Mangal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pacing w:val="-2"/>
          <w:sz w:val="28"/>
          <w:szCs w:val="28"/>
        </w:rPr>
        <w:tab/>
        <w:t>3. </w:t>
      </w:r>
      <w:r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 обеспечить размещение   настоящего постановление  на официальном сайте администрации муниципального обр</w:t>
      </w:r>
      <w:r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>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102109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Mangal"/>
          <w:sz w:val="28"/>
          <w:szCs w:val="28"/>
        </w:rPr>
        <w:t xml:space="preserve"> </w:t>
      </w:r>
      <w:r>
        <w:rPr>
          <w:rFonts w:ascii="Times New Roman" w:eastAsia="SimSun" w:hAnsi="Times New Roman" w:cs="Mangal"/>
          <w:sz w:val="28"/>
          <w:szCs w:val="28"/>
        </w:rPr>
        <w:t>4. Постановление вступает в силу со дня его подписания.</w:t>
      </w:r>
    </w:p>
    <w:p w:rsidR="00000000" w:rsidRDefault="00102109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102109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102109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10210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000000" w:rsidRDefault="00102109">
      <w:pPr>
        <w:widowControl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102109">
      <w:pPr>
        <w:widowControl w:val="0"/>
        <w:ind w:right="49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Кореновский муниципальны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й район</w:t>
      </w:r>
    </w:p>
    <w:p w:rsidR="00000000" w:rsidRDefault="00102109">
      <w:pPr>
        <w:widowControl w:val="0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Краснодарского края                                                                         С.В. Колупайко</w:t>
      </w:r>
    </w:p>
    <w:p w:rsidR="00000000" w:rsidRDefault="00102109">
      <w:pPr>
        <w:pageBreakBefore/>
        <w:widowControl w:val="0"/>
        <w:tabs>
          <w:tab w:val="left" w:pos="2595"/>
        </w:tabs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ПРИЛОЖЕНИЕ</w:t>
      </w:r>
    </w:p>
    <w:p w:rsidR="00000000" w:rsidRDefault="00102109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постановлению администрации</w:t>
      </w:r>
    </w:p>
    <w:p w:rsidR="00000000" w:rsidRDefault="00102109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образования</w:t>
      </w:r>
    </w:p>
    <w:p w:rsidR="00000000" w:rsidRDefault="00102109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Коренов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ский муниципальный </w:t>
      </w:r>
    </w:p>
    <w:p w:rsidR="00000000" w:rsidRDefault="00102109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район Краснодарского края</w:t>
      </w:r>
    </w:p>
    <w:p w:rsidR="00000000" w:rsidRDefault="00102109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16.05.2025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603</w:t>
      </w:r>
    </w:p>
    <w:p w:rsidR="00000000" w:rsidRDefault="00102109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00000" w:rsidRDefault="00102109">
      <w:pPr>
        <w:widowControl w:val="0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00000" w:rsidRDefault="00102109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ПАСПОРТ</w:t>
      </w:r>
    </w:p>
    <w:p w:rsidR="00000000" w:rsidRDefault="00102109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муниципальной программы</w:t>
      </w:r>
    </w:p>
    <w:p w:rsidR="00000000" w:rsidRDefault="00102109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«Меры социальной поддержки медицинских кадров в муниципальном образовании Кореновский муни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ципальный  район Краснодарского края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2024-2028 годы»</w:t>
      </w:r>
    </w:p>
    <w:p w:rsidR="00000000" w:rsidRDefault="00102109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424"/>
        <w:gridCol w:w="6325"/>
      </w:tblGrid>
      <w:tr w:rsidR="00000000"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Координа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тор</w:t>
            </w:r>
          </w:p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отдел по социальным вопросам администрации муниципального образования Кореновский муниципальный  район Краснодарского края</w:t>
            </w:r>
          </w:p>
        </w:tc>
      </w:tr>
      <w:tr w:rsidR="00000000"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Координатор</w:t>
            </w:r>
          </w:p>
          <w:p w:rsidR="00000000" w:rsidRDefault="0010210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подпрограмм</w:t>
            </w:r>
          </w:p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Mangal"/>
                <w:sz w:val="28"/>
                <w:szCs w:val="28"/>
              </w:rPr>
              <w:t>не предусмотрены</w:t>
            </w:r>
          </w:p>
        </w:tc>
      </w:tr>
      <w:tr w:rsidR="00000000">
        <w:trPr>
          <w:trHeight w:val="910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отде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л по социальным вопросам администрации муниципального образования Кореновский муниципальный  район Краснодарского края</w:t>
            </w:r>
          </w:p>
        </w:tc>
      </w:tr>
      <w:tr w:rsidR="00000000">
        <w:trPr>
          <w:trHeight w:val="910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-создание благоприятных условий в целях привлечения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и закрепления квалифицированных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медицинских кадров для работы в бюджетном учреждении здравоохранения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- оказание мер социальной поддержки в виде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en-US"/>
              </w:rPr>
              <w:t>редоставления социальной выплаты (стипендии) гражданам, обучающимся в медицинских образовательных организациях высшего,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 программам ординатуры в высших медицинских образовательных организациях</w:t>
            </w:r>
          </w:p>
        </w:tc>
      </w:tr>
      <w:tr w:rsidR="00000000"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Перечень целевых по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казателей 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  <w:rPr>
                <w:rFonts w:ascii="Times New Roman" w:eastAsia="Andale Sans UI" w:hAnsi="Times New Roman" w:cs="Tahom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</w:t>
            </w:r>
            <w:r>
              <w:rPr>
                <w:rFonts w:ascii="Times New Roman" w:eastAsia="Andale Sans UI" w:hAnsi="Times New Roman" w:cs="Tahoma"/>
                <w:color w:val="000000"/>
                <w:sz w:val="28"/>
                <w:szCs w:val="28"/>
              </w:rPr>
              <w:t>оличество студентов высших и средних медицинских образовательных организаций, получающих социальную поддержку в виде стипендии;</w:t>
            </w:r>
          </w:p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Andale Sans UI" w:hAnsi="Times New Roman" w:cs="Tahoma"/>
                <w:color w:val="000000"/>
                <w:sz w:val="28"/>
                <w:szCs w:val="28"/>
              </w:rPr>
              <w:t>-к</w:t>
            </w:r>
            <w:r>
              <w:rPr>
                <w:rFonts w:ascii="Times New Roman" w:eastAsia="Andale Sans UI" w:hAnsi="Times New Roman" w:cs="Liberation Serif"/>
                <w:color w:val="000000"/>
                <w:sz w:val="28"/>
                <w:szCs w:val="28"/>
              </w:rPr>
              <w:t xml:space="preserve">оличество трудоустроенных студентов в бюджетное учреждение здравоохранения муниципального </w:t>
            </w:r>
            <w:r>
              <w:rPr>
                <w:rFonts w:ascii="Times New Roman" w:eastAsia="Andale Sans UI" w:hAnsi="Times New Roman" w:cs="Liberation Serif"/>
                <w:color w:val="000000"/>
                <w:sz w:val="28"/>
                <w:szCs w:val="28"/>
              </w:rPr>
              <w:t>образования Кореновский муниципальный  район Краснодарского края</w:t>
            </w:r>
          </w:p>
        </w:tc>
      </w:tr>
      <w:tr w:rsidR="00000000"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Этапы и сроки реализации</w:t>
            </w:r>
          </w:p>
          <w:p w:rsidR="00000000" w:rsidRDefault="00102109">
            <w:pPr>
              <w:widowControl w:val="0"/>
              <w:snapToGrid w:val="0"/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2024-2028 годы</w:t>
            </w:r>
          </w:p>
        </w:tc>
      </w:tr>
      <w:tr w:rsidR="00000000"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Объемы бюджетных ассигнований  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Общий объем финансирования мероприятий муниципальной программы в 2024-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2028 годах составляет 9 680,0 тысяч рублей, в том числе:</w:t>
            </w:r>
          </w:p>
          <w:p w:rsidR="00000000" w:rsidRDefault="0010210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из бюджета муниципального образования Кореновский муниципальный район Краснодарского края:</w:t>
            </w:r>
          </w:p>
          <w:p w:rsidR="00000000" w:rsidRDefault="0010210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2024- 2740,0 тысяч рублей,</w:t>
            </w:r>
          </w:p>
          <w:p w:rsidR="00000000" w:rsidRDefault="0010210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2025-3760,0 тысяч рублей,</w:t>
            </w:r>
          </w:p>
          <w:p w:rsidR="00000000" w:rsidRDefault="0010210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2026-1060,0 тысяч рублей,</w:t>
            </w:r>
          </w:p>
          <w:p w:rsidR="00000000" w:rsidRDefault="00102109">
            <w:pPr>
              <w:widowControl w:val="0"/>
              <w:snapToGri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2027-1060,0 тысяч рублей,</w:t>
            </w:r>
          </w:p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8-1060,0 тысяч рублей</w:t>
            </w:r>
          </w:p>
        </w:tc>
      </w:tr>
      <w:tr w:rsidR="00000000"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napToGrid w:val="0"/>
              <w:jc w:val="both"/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администрация муниципального образования Кореновский  муниципальный район Краснодарского края</w:t>
            </w:r>
          </w:p>
        </w:tc>
      </w:tr>
    </w:tbl>
    <w:p w:rsidR="00000000" w:rsidRDefault="00102109">
      <w:pPr>
        <w:widowControl w:val="0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1.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Характеристика текущего состояния и прогноз развития соответствующей сферы реализации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муниципальной программы</w:t>
      </w:r>
    </w:p>
    <w:p w:rsidR="00000000" w:rsidRDefault="0010210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102109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В здравоохранении муниципального образования Кореновский муниципальный район Краснодарского края, как  и в целом, в Краснодарском крае существует проблема низкой укомплектованности      врачами-специалистами     и     средним    </w:t>
      </w:r>
      <w:r>
        <w:rPr>
          <w:rFonts w:ascii="Times New Roman" w:eastAsia="SimSun" w:hAnsi="Times New Roman" w:cs="Times New Roman"/>
          <w:sz w:val="28"/>
          <w:szCs w:val="28"/>
        </w:rPr>
        <w:t xml:space="preserve">медицинским персоналом, что является причиной недостаточной удовлетворенности населения района качеством медицинских услуг, ставит под угрозу санитарно-эпидемиологическое  благополучие  в районе,  не   обеспечивает   прав и свобод жителей района в области </w:t>
      </w:r>
      <w:r>
        <w:rPr>
          <w:rFonts w:ascii="Times New Roman" w:eastAsia="SimSun" w:hAnsi="Times New Roman" w:cs="Times New Roman"/>
          <w:sz w:val="28"/>
          <w:szCs w:val="28"/>
        </w:rPr>
        <w:t>охраны здоровья.</w:t>
      </w:r>
    </w:p>
    <w:p w:rsidR="00000000" w:rsidRDefault="00102109">
      <w:pPr>
        <w:widowControl w:val="0"/>
        <w:ind w:firstLine="737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Решение вопроса закрепления медицинских кадров в муниципальном образовании Кореновский муниципальный район Краснодарского края является неотложной задачей. Отсутствие притока врачей и среднего медицинского персонала 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бюджетное учреждение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здравоохранения Кореновского района в последние пять лет. В условиях дефицита медицинских врачебных кадров и перехода около 43% ныне работающих врачей в категорию лиц пенсионного возраста, имеет реальную угрозу срыва оказания медицинской помощи, в том числ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е первичной медико-санитарной жителям  муниципального образования Кореновский муниципальный район Краснодарского края .</w:t>
      </w:r>
    </w:p>
    <w:p w:rsidR="00000000" w:rsidRDefault="00102109">
      <w:pPr>
        <w:widowControl w:val="0"/>
        <w:ind w:firstLine="73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Действенными методами по привлечению медицинских кадров</w:t>
      </w:r>
      <w:r>
        <w:rPr>
          <w:rFonts w:ascii="Times New Roman" w:eastAsia="SimSun" w:hAnsi="Times New Roman" w:cs="Times New Roman"/>
          <w:sz w:val="28"/>
          <w:szCs w:val="28"/>
        </w:rPr>
        <w:t xml:space="preserve"> являются:</w:t>
      </w:r>
    </w:p>
    <w:p w:rsidR="00000000" w:rsidRDefault="00102109">
      <w:pPr>
        <w:widowControl w:val="0"/>
        <w:ind w:firstLine="73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редоставление социальной выплаты (стипендии) гражданам, обучающимся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в медицинских образовательных организациях высшего, среднего профессионального образования</w:t>
      </w:r>
      <w:r>
        <w:rPr>
          <w:rFonts w:ascii="Times New Roman" w:eastAsia="Times New Roman" w:hAnsi="Times New Roman" w:cs="Mangal"/>
          <w:color w:val="000000"/>
          <w:sz w:val="28"/>
          <w:szCs w:val="28"/>
        </w:rPr>
        <w:t xml:space="preserve"> и по программам ординатуры в высших медицинских образовательных организациях.</w:t>
      </w:r>
    </w:p>
    <w:p w:rsidR="00000000" w:rsidRDefault="00102109">
      <w:pPr>
        <w:widowControl w:val="0"/>
        <w:ind w:firstLine="73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ind w:firstLine="737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Mangal"/>
          <w:color w:val="000000"/>
          <w:sz w:val="28"/>
          <w:szCs w:val="28"/>
        </w:rPr>
        <w:t>2.  Цели, задачи и целевые показатели, конкретные сроки и этапы реализации муниципаль</w:t>
      </w:r>
      <w:r>
        <w:rPr>
          <w:rFonts w:ascii="Times New Roman" w:eastAsia="Times New Roman" w:hAnsi="Times New Roman" w:cs="Mangal"/>
          <w:color w:val="000000"/>
          <w:sz w:val="28"/>
          <w:szCs w:val="28"/>
        </w:rPr>
        <w:t>ной программы</w:t>
      </w:r>
    </w:p>
    <w:p w:rsidR="00000000" w:rsidRDefault="00102109">
      <w:pPr>
        <w:widowControl w:val="0"/>
        <w:jc w:val="both"/>
        <w:rPr>
          <w:rFonts w:ascii="Times New Roman" w:eastAsia="Times New Roma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</w:r>
    </w:p>
    <w:p w:rsidR="00000000" w:rsidRDefault="00102109">
      <w:pPr>
        <w:widowControl w:val="0"/>
        <w:ind w:firstLine="737"/>
        <w:jc w:val="both"/>
        <w:rPr>
          <w:rFonts w:ascii="Times New Roman" w:eastAsia="Times New Roman" w:hAnsi="Times New Roman" w:cs="Mangal"/>
          <w:color w:val="000000"/>
          <w:sz w:val="28"/>
        </w:rPr>
      </w:pPr>
      <w:r>
        <w:rPr>
          <w:rFonts w:ascii="Times New Roman" w:eastAsia="Times New Roman" w:hAnsi="Times New Roman" w:cs="Mangal"/>
          <w:color w:val="000000"/>
          <w:sz w:val="28"/>
          <w:szCs w:val="28"/>
        </w:rPr>
        <w:t xml:space="preserve">Цели, задачи и целевые показатели программы </w:t>
      </w:r>
      <w:r>
        <w:rPr>
          <w:rFonts w:ascii="Times New Roman" w:eastAsia="Times New Roman" w:hAnsi="Times New Roman" w:cs="Mangal"/>
          <w:sz w:val="28"/>
          <w:szCs w:val="28"/>
        </w:rPr>
        <w:t xml:space="preserve">«Меры социальной поддержки медицинских кадров в муниципальном образовании Кореновский муниципальный район Краснодарского края на </w:t>
      </w:r>
      <w:r>
        <w:rPr>
          <w:rFonts w:ascii="Times New Roman" w:eastAsia="Times New Roman" w:hAnsi="Times New Roman" w:cs="Mangal"/>
          <w:color w:val="000000"/>
          <w:sz w:val="28"/>
          <w:szCs w:val="28"/>
        </w:rPr>
        <w:t>2024-2028 годы» представлены в приложении №1 к муниципальной програ</w:t>
      </w:r>
      <w:r>
        <w:rPr>
          <w:rFonts w:ascii="Times New Roman" w:eastAsia="Times New Roman" w:hAnsi="Times New Roman" w:cs="Mangal"/>
          <w:color w:val="000000"/>
          <w:sz w:val="28"/>
          <w:szCs w:val="28"/>
        </w:rPr>
        <w:t>мме.</w:t>
      </w:r>
    </w:p>
    <w:p w:rsidR="00000000" w:rsidRDefault="00102109">
      <w:pPr>
        <w:widowControl w:val="0"/>
        <w:ind w:firstLine="737"/>
        <w:jc w:val="both"/>
        <w:rPr>
          <w:rFonts w:ascii="Times New Roman" w:eastAsia="Times New Roman" w:hAnsi="Times New Roman" w:cs="Mangal"/>
          <w:color w:val="000000"/>
          <w:sz w:val="28"/>
        </w:rPr>
      </w:pPr>
      <w:r>
        <w:rPr>
          <w:rFonts w:ascii="Times New Roman" w:eastAsia="Times New Roman" w:hAnsi="Times New Roman" w:cs="Mangal"/>
          <w:color w:val="000000"/>
          <w:sz w:val="28"/>
        </w:rPr>
        <w:t>Сроки реализации мероприятий муниципальной программы указан в приложении №2.</w:t>
      </w:r>
    </w:p>
    <w:p w:rsidR="00000000" w:rsidRDefault="0010210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Mangal"/>
          <w:color w:val="000000"/>
          <w:sz w:val="28"/>
        </w:rPr>
        <w:tab/>
        <w:t>Основными о</w:t>
      </w:r>
      <w:r>
        <w:rPr>
          <w:rFonts w:ascii="Times New Roman" w:eastAsia="SimSun" w:hAnsi="Times New Roman" w:cs="Times New Roman"/>
          <w:sz w:val="28"/>
          <w:szCs w:val="28"/>
        </w:rPr>
        <w:t>жидаемыми результатами реализации мероприятий программы является:</w:t>
      </w:r>
    </w:p>
    <w:p w:rsidR="00000000" w:rsidRDefault="0010210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мероприятий, предусмотренных программой, позволит обеспечить закрепление медицинских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 в районе после окончания обучения в государственных образовательных учреждениях высшего и среднего профессионального образования, предоставления жилья в специализированном жилищном фонде на территории Кореновского района и обеспечения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и социальной защищенности работников</w:t>
      </w:r>
    </w:p>
    <w:p w:rsidR="00000000" w:rsidRDefault="00102109">
      <w:pPr>
        <w:jc w:val="both"/>
        <w:rPr>
          <w:rFonts w:ascii="Times New Roman" w:eastAsia="Times New Roman" w:hAnsi="Times New Roman" w:cs="Mangal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учреждения здравоохранения муниципального образования Кореновский муниципальный район Краснодарского края.</w:t>
      </w:r>
    </w:p>
    <w:p w:rsidR="00000000" w:rsidRDefault="00102109">
      <w:pPr>
        <w:widowControl w:val="0"/>
        <w:snapToGrid w:val="0"/>
        <w:jc w:val="both"/>
        <w:rPr>
          <w:rFonts w:ascii="Times New Roman" w:eastAsia="Times New Roman" w:hAnsi="Times New Roman" w:cs="Mangal"/>
          <w:color w:val="000000"/>
          <w:sz w:val="28"/>
        </w:rPr>
      </w:pPr>
      <w:r>
        <w:rPr>
          <w:rFonts w:ascii="Times New Roman" w:eastAsia="Times New Roman" w:hAnsi="Times New Roman" w:cs="Mangal"/>
          <w:color w:val="000000"/>
          <w:sz w:val="28"/>
        </w:rPr>
        <w:tab/>
        <w:t>Общий срок реализации  программы «</w:t>
      </w:r>
      <w:r>
        <w:rPr>
          <w:rFonts w:ascii="Times New Roman" w:eastAsia="Times New Roman" w:hAnsi="Times New Roman" w:cs="Mangal"/>
          <w:sz w:val="28"/>
        </w:rPr>
        <w:t>Меры социальной поддержки медицинских кадров в муниц</w:t>
      </w:r>
      <w:r>
        <w:rPr>
          <w:rFonts w:ascii="Times New Roman" w:eastAsia="Times New Roman" w:hAnsi="Times New Roman" w:cs="Mangal"/>
          <w:sz w:val="28"/>
        </w:rPr>
        <w:t xml:space="preserve">ипальном образовании Кореновский муниципальный  район Краснодарского края на </w:t>
      </w:r>
      <w:r>
        <w:rPr>
          <w:rFonts w:ascii="Times New Roman" w:eastAsia="Times New Roman" w:hAnsi="Times New Roman" w:cs="Mangal"/>
          <w:color w:val="000000"/>
          <w:sz w:val="28"/>
        </w:rPr>
        <w:t>2024-2028 годы» рассчитан на период с 2024 по 2028 год.</w:t>
      </w: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Mangal"/>
          <w:color w:val="000000"/>
          <w:sz w:val="28"/>
        </w:rPr>
        <w:tab/>
        <w:t>При необходимости возможна корректировка мероприятий в зависимости от результатов анализа эффективности их реализации в пр</w:t>
      </w:r>
      <w:r>
        <w:rPr>
          <w:rFonts w:ascii="Times New Roman" w:eastAsia="Times New Roman" w:hAnsi="Times New Roman" w:cs="Mangal"/>
          <w:color w:val="000000"/>
          <w:sz w:val="28"/>
        </w:rPr>
        <w:t>едыдущем году и постановки новых задач в рамках реализации муниципальной программы.</w:t>
      </w: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snapToGrid w:val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Перечень основных мероприятий муниципальной программы</w:t>
      </w: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Mangal"/>
          <w:color w:val="000000"/>
          <w:sz w:val="28"/>
        </w:rPr>
        <w:tab/>
        <w:t>Мероприятия программы представлены в табличной форме в приложении №2 к программе.</w:t>
      </w:r>
    </w:p>
    <w:p w:rsidR="00000000" w:rsidRDefault="00102109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>4. Обоснование ресурсного об</w:t>
      </w:r>
      <w:r>
        <w:rPr>
          <w:rFonts w:ascii="Times New Roman" w:eastAsia="SimSun" w:hAnsi="Times New Roman" w:cs="Times New Roman"/>
          <w:sz w:val="28"/>
          <w:szCs w:val="28"/>
        </w:rPr>
        <w:t xml:space="preserve">еспечения муниципальной </w:t>
      </w:r>
      <w:r>
        <w:rPr>
          <w:rFonts w:ascii="Times New Roman" w:eastAsia="SimSun" w:hAnsi="Times New Roman" w:cs="Times New Roman"/>
          <w:sz w:val="28"/>
          <w:szCs w:val="28"/>
        </w:rPr>
        <w:t>программы</w:t>
      </w:r>
    </w:p>
    <w:p w:rsidR="00000000" w:rsidRDefault="00102109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2024 -2028 годы составит 9 690,0 тыс. рублей.</w:t>
      </w:r>
    </w:p>
    <w:p w:rsidR="00000000" w:rsidRDefault="00102109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jc w:val="center"/>
      </w:pPr>
    </w:p>
    <w:p w:rsidR="00000000" w:rsidRDefault="00102109">
      <w:pPr>
        <w:widowControl w:val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</w:r>
    </w:p>
    <w:p w:rsidR="00000000" w:rsidRDefault="00102109">
      <w:pPr>
        <w:widowControl w:val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Структура финансирования пр</w:t>
      </w:r>
      <w:r>
        <w:rPr>
          <w:rFonts w:ascii="Times New Roman" w:eastAsia="SimSun" w:hAnsi="Times New Roman" w:cs="Times New Roman"/>
          <w:sz w:val="28"/>
          <w:szCs w:val="28"/>
        </w:rPr>
        <w:t>ограммы</w:t>
      </w:r>
    </w:p>
    <w:p w:rsidR="00000000" w:rsidRDefault="00102109">
      <w:pPr>
        <w:widowControl w:val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000000" w:rsidRDefault="00102109">
      <w:pPr>
        <w:widowControl w:val="0"/>
        <w:jc w:val="center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</w:rPr>
        <w:t>тыс. руб.</w:t>
      </w:r>
    </w:p>
    <w:tbl>
      <w:tblPr>
        <w:tblW w:w="0" w:type="auto"/>
        <w:tblInd w:w="-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1198"/>
        <w:gridCol w:w="1239"/>
        <w:gridCol w:w="1200"/>
        <w:gridCol w:w="1368"/>
        <w:gridCol w:w="1231"/>
        <w:gridCol w:w="1138"/>
      </w:tblGrid>
      <w:tr w:rsidR="00000000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Источники и направления рас</w:t>
            </w:r>
            <w:r>
              <w:rPr>
                <w:rFonts w:ascii="Times New Roman" w:eastAsia="SimSun" w:hAnsi="Times New Roman" w:cs="Times New Roman"/>
                <w:color w:val="000000"/>
              </w:rPr>
              <w:t>ходов</w:t>
            </w:r>
          </w:p>
        </w:tc>
        <w:tc>
          <w:tcPr>
            <w:tcW w:w="7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Объем финансирования</w:t>
            </w:r>
          </w:p>
        </w:tc>
      </w:tr>
      <w:tr w:rsidR="00000000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AutoHyphens w:val="0"/>
              <w:rPr>
                <w:rFonts w:eastAsia="SimSun" w:cs="Mangal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rPr>
                <w:rFonts w:ascii="Times New Roman" w:eastAsia="SimSun" w:hAnsi="Times New Roman" w:cs="Times New Roman"/>
                <w:color w:val="000000"/>
              </w:rPr>
            </w:pPr>
          </w:p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Всего</w:t>
            </w:r>
          </w:p>
        </w:tc>
        <w:tc>
          <w:tcPr>
            <w:tcW w:w="61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В том числе по годам</w:t>
            </w:r>
          </w:p>
        </w:tc>
      </w:tr>
      <w:tr w:rsidR="00000000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AutoHyphens w:val="0"/>
              <w:rPr>
                <w:rFonts w:eastAsia="SimSun" w:cs="Mangal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AutoHyphens w:val="0"/>
              <w:rPr>
                <w:rFonts w:eastAsia="SimSun" w:cs="Mangal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2024 год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2025 год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2026 год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2027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2028 год</w:t>
            </w:r>
          </w:p>
        </w:tc>
      </w:tr>
      <w:tr w:rsidR="00000000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SimSun" w:hAnsi="Times New Roman" w:cs="Times New Roman"/>
                <w:color w:val="000000"/>
              </w:rPr>
              <w:t>Районный бюджет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9680,0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2740,0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3760,0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1060,0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1060,0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1060,0</w:t>
            </w:r>
          </w:p>
        </w:tc>
      </w:tr>
      <w:tr w:rsidR="00000000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SimSun" w:hAnsi="Times New Roman" w:cs="Times New Roman"/>
                <w:color w:val="000000"/>
              </w:rPr>
              <w:t>Краевой бюджет ( на условиях софинансирования)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</w:tr>
      <w:tr w:rsidR="00000000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SimSun" w:hAnsi="Times New Roman" w:cs="Times New Roman"/>
                <w:color w:val="000000"/>
              </w:rPr>
              <w:t>Другие источники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</w:t>
            </w:r>
            <w:r>
              <w:rPr>
                <w:rFonts w:ascii="Times New Roman" w:eastAsia="SimSun" w:hAnsi="Times New Roman" w:cs="Times New Roman"/>
                <w:color w:val="000000"/>
              </w:rPr>
              <w:t>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0,0</w:t>
            </w:r>
          </w:p>
        </w:tc>
      </w:tr>
      <w:tr w:rsidR="00000000"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SimSun" w:hAnsi="Times New Roman" w:cs="Times New Roman"/>
                <w:color w:val="000000"/>
              </w:rPr>
              <w:t>ВСЕГО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9680,0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2740,0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3760,0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1060,0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1060,0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imSun" w:hAnsi="Times New Roman" w:cs="Times New Roman"/>
                <w:color w:val="000000"/>
              </w:rPr>
              <w:t>1060,0</w:t>
            </w:r>
          </w:p>
        </w:tc>
      </w:tr>
    </w:tbl>
    <w:p w:rsidR="00000000" w:rsidRDefault="00102109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</w:t>
      </w:r>
      <w:r>
        <w:rPr>
          <w:rFonts w:ascii="Times New Roman" w:eastAsia="SimSun" w:hAnsi="Times New Roman" w:cs="Times New Roman"/>
          <w:sz w:val="28"/>
          <w:szCs w:val="28"/>
        </w:rPr>
        <w:t>ания Кореновский муниципальный район Краснодарского края о бюджете муниципального образования Кореновский муниципальный район Краснодарского края  на соответствующий финансовых год и на плановый период.</w:t>
      </w:r>
    </w:p>
    <w:p w:rsidR="00000000" w:rsidRDefault="00102109">
      <w:pPr>
        <w:widowControl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5. Методика оценки эффективности реализации муниципа</w:t>
      </w:r>
      <w:r>
        <w:rPr>
          <w:rFonts w:ascii="Times New Roman" w:eastAsia="SimSun" w:hAnsi="Times New Roman" w:cs="Times New Roman"/>
          <w:sz w:val="28"/>
          <w:szCs w:val="28"/>
        </w:rPr>
        <w:t>льной программы</w:t>
      </w:r>
    </w:p>
    <w:p w:rsidR="00000000" w:rsidRDefault="00102109">
      <w:pPr>
        <w:widowControl w:val="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постановлением администрации муниципального образования Кореновский район от 02 ноября 2023 года № 1921 «Об утверждении Порядка принятия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я о разработке, формировании, реализации и оценке эффективности реализации муниципальных программ муниципального  образования Кореновский район».</w:t>
      </w:r>
    </w:p>
    <w:p w:rsidR="00000000" w:rsidRDefault="00102109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102109">
      <w:pPr>
        <w:widowControl w:val="0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6. Механизм реализации муниципальной программы и контроль за ее выполнением</w:t>
      </w:r>
    </w:p>
    <w:p w:rsidR="00000000" w:rsidRDefault="00102109">
      <w:pPr>
        <w:widowControl w:val="0"/>
        <w:snapToGrid w:val="0"/>
        <w:ind w:firstLine="85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snapToGrid w:val="0"/>
        <w:ind w:firstLine="857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Текущее управление ходом реализа</w:t>
      </w:r>
      <w:r>
        <w:rPr>
          <w:rFonts w:ascii="Times New Roman" w:eastAsia="SimSun" w:hAnsi="Times New Roman" w:cs="Times New Roman"/>
          <w:sz w:val="28"/>
          <w:szCs w:val="28"/>
        </w:rPr>
        <w:t>ции муниципальной программы и контроль за ее выполнением осуществляет отдел по социальным вопросам администрации муниципального образования Кореновский муниципальный район Краснодарского края, которое: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обеспечивает разработку муниципальной программы, её со</w:t>
      </w:r>
      <w:r>
        <w:rPr>
          <w:rFonts w:ascii="Times New Roman" w:eastAsia="SimSun" w:hAnsi="Times New Roman" w:cs="Mangal"/>
          <w:color w:val="000000"/>
          <w:sz w:val="28"/>
          <w:szCs w:val="28"/>
        </w:rPr>
        <w:t>гласование с соисполнителями, участниками муниципальной программы;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формирует структуру муниципальной программы и перечень соисполнителей, участников муниципальной программы;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организует реализацию муниципальной программы, координацию деятельности соисполнит</w:t>
      </w:r>
      <w:r>
        <w:rPr>
          <w:rFonts w:ascii="Times New Roman" w:eastAsia="SimSun" w:hAnsi="Times New Roman" w:cs="Mangal"/>
          <w:color w:val="000000"/>
          <w:sz w:val="28"/>
          <w:szCs w:val="28"/>
        </w:rPr>
        <w:t>елей, участников муниципальной программы;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принимает решение о внесении в установленном порядке изменений в</w:t>
      </w:r>
    </w:p>
    <w:p w:rsidR="00000000" w:rsidRDefault="00102109">
      <w:pPr>
        <w:widowControl w:val="0"/>
        <w:spacing w:line="200" w:lineRule="atLeast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муниципальную программу;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осуществляет подготовку предложений по объе</w:t>
      </w:r>
      <w:r>
        <w:rPr>
          <w:rFonts w:ascii="Times New Roman" w:eastAsia="SimSun" w:hAnsi="Times New Roman" w:cs="Mangal"/>
          <w:color w:val="000000"/>
          <w:sz w:val="28"/>
          <w:szCs w:val="28"/>
        </w:rPr>
        <w:t>мам и источникам финансирования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разрабатывает формы отчетности для соисполнителей и участников муниципальной программы, необходимые для проведен</w:t>
      </w:r>
      <w:r>
        <w:rPr>
          <w:rFonts w:ascii="Times New Roman" w:eastAsia="SimSun" w:hAnsi="Times New Roman" w:cs="Mangal"/>
          <w:color w:val="000000"/>
          <w:sz w:val="28"/>
          <w:szCs w:val="28"/>
        </w:rPr>
        <w:t>ия мониторинга реализации муниципальной программы, устанавливает сроки их предоставления;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 xml:space="preserve">ежегодно проводит оценку эффективности реализации  </w:t>
      </w:r>
      <w:r>
        <w:rPr>
          <w:rFonts w:ascii="Times New Roman" w:eastAsia="SimSun" w:hAnsi="Times New Roman" w:cs="Mangal"/>
          <w:color w:val="000000"/>
          <w:sz w:val="28"/>
          <w:szCs w:val="28"/>
        </w:rPr>
        <w:t>муниципальной программы;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готовит ежегодный доклад о ходе реализации муниципальной программы и оценке эффективности её реализации;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Mangal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</w:t>
      </w:r>
      <w:r>
        <w:rPr>
          <w:rFonts w:ascii="Times New Roman" w:eastAsia="SimSun" w:hAnsi="Times New Roman" w:cs="Mangal"/>
          <w:color w:val="000000"/>
          <w:sz w:val="28"/>
          <w:szCs w:val="28"/>
        </w:rPr>
        <w:t xml:space="preserve"> средствах массовой информации, на официальном сайте в информационно-телекоммуникационной сети Интернет;</w:t>
      </w:r>
    </w:p>
    <w:p w:rsidR="00000000" w:rsidRDefault="00102109">
      <w:pPr>
        <w:widowControl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Mangal"/>
          <w:color w:val="000000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</w:t>
      </w:r>
      <w:r>
        <w:rPr>
          <w:rFonts w:ascii="Times New Roman" w:eastAsia="SimSun" w:hAnsi="Times New Roman" w:cs="Mangal"/>
          <w:color w:val="000000"/>
          <w:sz w:val="28"/>
          <w:szCs w:val="28"/>
        </w:rPr>
        <w:t xml:space="preserve"> Интернет;</w:t>
      </w:r>
    </w:p>
    <w:p w:rsidR="00000000" w:rsidRDefault="00102109">
      <w:pPr>
        <w:widowControl w:val="0"/>
        <w:snapToGrid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осуществляет иные полномочия, установленные муниципальной программой.</w:t>
      </w:r>
    </w:p>
    <w:p w:rsidR="00000000" w:rsidRDefault="00102109">
      <w:pPr>
        <w:widowControl w:val="0"/>
        <w:snapToGrid w:val="0"/>
        <w:spacing w:line="200" w:lineRule="atLeast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ab/>
        <w:t xml:space="preserve"> В целях осуществления текущего контроля реализации мероприятий муниципальной программы </w:t>
      </w:r>
      <w:r>
        <w:rPr>
          <w:rFonts w:ascii="Times New Roman" w:eastAsia="Times New Roman" w:hAnsi="Times New Roman" w:cs="Mangal"/>
          <w:color w:val="000000"/>
          <w:sz w:val="28"/>
        </w:rPr>
        <w:t>«</w:t>
      </w:r>
      <w:r>
        <w:rPr>
          <w:rFonts w:ascii="Times New Roman" w:eastAsia="Times New Roman" w:hAnsi="Times New Roman" w:cs="Mangal"/>
          <w:sz w:val="28"/>
        </w:rPr>
        <w:t xml:space="preserve">Меры социальной поддержки медицинских кадров в муниципальном образовании Кореновский </w:t>
      </w:r>
      <w:r>
        <w:rPr>
          <w:rFonts w:ascii="Times New Roman" w:eastAsia="Times New Roman" w:hAnsi="Times New Roman" w:cs="Mangal"/>
          <w:sz w:val="28"/>
        </w:rPr>
        <w:t xml:space="preserve">муниципальный район Краснодарского края на </w:t>
      </w:r>
      <w:r>
        <w:rPr>
          <w:rFonts w:ascii="Times New Roman" w:eastAsia="Times New Roman" w:hAnsi="Times New Roman" w:cs="Mangal"/>
          <w:color w:val="000000"/>
          <w:sz w:val="28"/>
        </w:rPr>
        <w:t xml:space="preserve">2024-2028 годы»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ответственный исполнитель программ</w:t>
      </w:r>
      <w:r>
        <w:rPr>
          <w:rFonts w:ascii="Times New Roman" w:eastAsia="SimSun" w:hAnsi="Times New Roman" w:cs="Times New Roman"/>
          <w:sz w:val="28"/>
          <w:szCs w:val="28"/>
        </w:rPr>
        <w:t xml:space="preserve">ы ежеквартально до 25-го числа месяца, следующего за отчетным периодом,  представляет в управление экономики и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финансовое управление администрации муниципального 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бразования 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постановления администрации муниципального образования Кореновский район от 02 ноября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Кореновский район».</w:t>
      </w:r>
    </w:p>
    <w:p w:rsidR="00000000" w:rsidRDefault="00102109">
      <w:pPr>
        <w:widowControl w:val="0"/>
        <w:snapToGrid w:val="0"/>
        <w:spacing w:line="200" w:lineRule="atLeast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Отдел по социальным вопросам администрации муниципального 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образования Кореновский муниципальный район Краснодарского края ежегодно, до   1   марта года,    следующего    за</w:t>
      </w:r>
    </w:p>
    <w:p w:rsidR="00000000" w:rsidRDefault="00102109">
      <w:pPr>
        <w:widowControl w:val="0"/>
        <w:snapToGrid w:val="0"/>
        <w:spacing w:line="200" w:lineRule="atLeast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отчетным годом, направляет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102109">
      <w:pPr>
        <w:widowControl w:val="0"/>
        <w:snapToGrid w:val="0"/>
        <w:spacing w:line="200" w:lineRule="atLeast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На</w:t>
      </w:r>
      <w:r>
        <w:rPr>
          <w:rFonts w:ascii="Times New Roman" w:eastAsia="SimSun" w:hAnsi="Times New Roman" w:cs="Times New Roman"/>
          <w:sz w:val="28"/>
          <w:szCs w:val="28"/>
        </w:rPr>
        <w:t>чальник отдела по социальным вопросам</w:t>
      </w: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102109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  <w:sectPr w:rsidR="00000000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100"/>
        </w:sectPr>
      </w:pPr>
      <w:r>
        <w:rPr>
          <w:rFonts w:ascii="Times New Roman" w:eastAsia="SimSun" w:hAnsi="Times New Roman" w:cs="Times New Roman"/>
          <w:sz w:val="28"/>
          <w:szCs w:val="28"/>
        </w:rPr>
        <w:t>Краснодарского края                                                                              Т.С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 w:cs="Times New Roman"/>
          <w:sz w:val="28"/>
          <w:szCs w:val="28"/>
        </w:rPr>
        <w:t xml:space="preserve"> Аннина</w:t>
      </w:r>
    </w:p>
    <w:p w:rsidR="00000000" w:rsidRDefault="00102109">
      <w:pPr>
        <w:pStyle w:val="Standard"/>
        <w:snapToGrid w:val="0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102109">
      <w:pPr>
        <w:pStyle w:val="Standard"/>
        <w:ind w:firstLine="10490"/>
        <w:jc w:val="center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ПРИЛОЖЕНИЕ №1</w:t>
      </w:r>
    </w:p>
    <w:p w:rsidR="00000000" w:rsidRDefault="00102109">
      <w:pPr>
        <w:pStyle w:val="Standard"/>
        <w:ind w:firstLine="5040"/>
        <w:jc w:val="center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>к муниципальной программе</w:t>
      </w:r>
    </w:p>
    <w:p w:rsidR="00000000" w:rsidRDefault="00102109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                 </w:t>
      </w:r>
      <w:r>
        <w:rPr>
          <w:rFonts w:ascii="Times New Roman" w:eastAsia="Times New Roman" w:hAnsi="Times New Roman" w:cs="Times New Roman"/>
          <w:lang w:bidi="ar-SA"/>
        </w:rPr>
        <w:t xml:space="preserve">«Меры социальной поддержки  </w:t>
      </w:r>
    </w:p>
    <w:p w:rsidR="00000000" w:rsidRDefault="00102109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медицинских кадров в муниципальном</w:t>
      </w:r>
    </w:p>
    <w:p w:rsidR="00000000" w:rsidRDefault="00102109">
      <w:pPr>
        <w:pStyle w:val="Standard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образовании Кореновский </w:t>
      </w:r>
    </w:p>
    <w:p w:rsidR="00000000" w:rsidRDefault="00102109">
      <w:pPr>
        <w:pStyle w:val="Standard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муниципальный район</w:t>
      </w:r>
    </w:p>
    <w:p w:rsidR="00000000" w:rsidRDefault="00102109">
      <w:pPr>
        <w:pStyle w:val="Standard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Краснодарского края</w:t>
      </w:r>
    </w:p>
    <w:p w:rsidR="00000000" w:rsidRDefault="00102109">
      <w:pPr>
        <w:pStyle w:val="Standard"/>
        <w:jc w:val="both"/>
        <w:rPr>
          <w:rFonts w:ascii="Times New Roman" w:eastAsia="Andale Sans UI" w:hAnsi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>2024-2028 годы»</w:t>
      </w:r>
      <w:r>
        <w:rPr>
          <w:rFonts w:ascii="Times New Roman" w:eastAsia="Times New Roman" w:hAnsi="Times New Roman" w:cs="Times New Roman"/>
          <w:lang w:bidi="ar-SA"/>
        </w:rPr>
        <w:t xml:space="preserve">       </w:t>
      </w:r>
    </w:p>
    <w:p w:rsidR="00000000" w:rsidRDefault="00102109">
      <w:pPr>
        <w:pStyle w:val="Standard"/>
        <w:jc w:val="center"/>
        <w:rPr>
          <w:rFonts w:ascii="Times New Roman" w:eastAsia="Andale Sans UI" w:hAnsi="Times New Roman"/>
        </w:rPr>
      </w:pPr>
      <w:r>
        <w:rPr>
          <w:rFonts w:ascii="Times New Roman" w:eastAsia="Andale Sans UI" w:hAnsi="Times New Roman"/>
          <w:lang w:bidi="ar-SA"/>
        </w:rPr>
        <w:t xml:space="preserve">      </w:t>
      </w:r>
      <w:r>
        <w:rPr>
          <w:rFonts w:ascii="Times New Roman" w:eastAsia="Andale Sans UI" w:hAnsi="Times New Roman"/>
          <w:lang w:bidi="ar-SA"/>
        </w:rPr>
        <w:t xml:space="preserve">                                                                                                                                             </w:t>
      </w:r>
    </w:p>
    <w:p w:rsidR="00000000" w:rsidRDefault="00102109">
      <w:pPr>
        <w:pStyle w:val="Standard"/>
        <w:jc w:val="center"/>
        <w:rPr>
          <w:rFonts w:ascii="Times New Roman" w:eastAsia="Andale Sans UI" w:hAnsi="Times New Roman"/>
        </w:rPr>
      </w:pPr>
    </w:p>
    <w:p w:rsidR="00000000" w:rsidRDefault="0010210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eastAsia="Andale Sans UI" w:hAnsi="Times New Roman"/>
        </w:rPr>
        <w:t>ЦЕЛИ, ЗАДАЧИ И ЦЕЛЕВЫЕ ПОКАЗАТЕЛИ МУНИЦИПАЛЬНОЙ ПРОГРАММЫ</w:t>
      </w:r>
    </w:p>
    <w:p w:rsidR="00000000" w:rsidRDefault="00102109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tbl>
      <w:tblPr>
        <w:tblW w:w="0" w:type="auto"/>
        <w:tblInd w:w="-1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3061"/>
        <w:gridCol w:w="1359"/>
        <w:gridCol w:w="1199"/>
        <w:gridCol w:w="1745"/>
        <w:gridCol w:w="1616"/>
        <w:gridCol w:w="1616"/>
        <w:gridCol w:w="1630"/>
        <w:gridCol w:w="1619"/>
      </w:tblGrid>
      <w:tr w:rsidR="00000000">
        <w:trPr>
          <w:cantSplit/>
          <w:trHeight w:val="41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eastAsia="Andale Sans UI" w:hAnsi="Times New Roman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Наименование целевого показателя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Ед. изм.</w:t>
            </w: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Статус *</w:t>
            </w:r>
          </w:p>
        </w:tc>
        <w:tc>
          <w:tcPr>
            <w:tcW w:w="8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Значение показателей</w:t>
            </w:r>
          </w:p>
        </w:tc>
      </w:tr>
      <w:tr w:rsidR="00000000">
        <w:trPr>
          <w:cantSplit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</w:rPr>
            </w:pPr>
          </w:p>
        </w:tc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</w:rPr>
            </w:pPr>
          </w:p>
        </w:tc>
        <w:tc>
          <w:tcPr>
            <w:tcW w:w="11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2024 год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2025 год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2026 год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2027 год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1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2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3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4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5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6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7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8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pacing w:after="120"/>
              <w:jc w:val="center"/>
            </w:pPr>
            <w:r>
              <w:rPr>
                <w:rFonts w:ascii="Times New Roman" w:eastAsia="Andale Sans UI" w:hAnsi="Times New Roman"/>
              </w:rPr>
              <w:t>1</w:t>
            </w:r>
          </w:p>
        </w:tc>
        <w:tc>
          <w:tcPr>
            <w:tcW w:w="138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Andale Sans UI" w:hAnsi="Times New Roman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</w:rPr>
              <w:t xml:space="preserve">   «Меры социальной поддержки</w:t>
            </w:r>
          </w:p>
          <w:p w:rsidR="00000000" w:rsidRDefault="00102109">
            <w:pPr>
              <w:pStyle w:val="Standard"/>
              <w:suppressLineNumbers/>
            </w:pPr>
            <w:r>
              <w:rPr>
                <w:rFonts w:ascii="Times New Roman" w:eastAsia="Times New Roman" w:hAnsi="Times New Roman" w:cs="Times New Roman"/>
              </w:rPr>
              <w:t>медицинских кадров в муниципальном образовании Кореновский муниципальный район Краснодарско</w:t>
            </w:r>
            <w:r>
              <w:rPr>
                <w:rFonts w:ascii="Times New Roman" w:eastAsia="Times New Roman" w:hAnsi="Times New Roman" w:cs="Times New Roman"/>
              </w:rPr>
              <w:t>го края 2024-2028 годы»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pacing w:after="120"/>
              <w:jc w:val="center"/>
              <w:rPr>
                <w:rFonts w:ascii="Times New Roman" w:eastAsia="Andale Sans UI" w:hAnsi="Times New Roman"/>
              </w:rPr>
            </w:pPr>
          </w:p>
        </w:tc>
        <w:tc>
          <w:tcPr>
            <w:tcW w:w="138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both"/>
            </w:pPr>
            <w:r>
              <w:rPr>
                <w:rFonts w:ascii="Times New Roman" w:eastAsia="Andale Sans UI" w:hAnsi="Times New Roman" w:cs="Times New Roman"/>
              </w:rPr>
              <w:t xml:space="preserve">Цель «Создание благоприятных условий в целях привлечения и закрепления высококвалифицированных врачебных кадров для работы в </w:t>
            </w:r>
            <w:r>
              <w:rPr>
                <w:rFonts w:ascii="Times New Roman" w:eastAsia="Andale Sans UI" w:hAnsi="Times New Roman" w:cs="Times New Roman"/>
                <w:color w:val="800000"/>
              </w:rPr>
              <w:t xml:space="preserve">бюджетном </w:t>
            </w:r>
            <w:r>
              <w:rPr>
                <w:rFonts w:ascii="Times New Roman" w:eastAsia="Andale Sans UI" w:hAnsi="Times New Roman" w:cs="Times New Roman"/>
              </w:rPr>
              <w:t>учреждении здравоохранения муниципального образования Кореновский муниципальный  район Краснода</w:t>
            </w:r>
            <w:r>
              <w:rPr>
                <w:rFonts w:ascii="Times New Roman" w:eastAsia="Andale Sans UI" w:hAnsi="Times New Roman" w:cs="Times New Roman"/>
              </w:rPr>
              <w:t>рского края»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pacing w:after="120"/>
              <w:jc w:val="center"/>
              <w:rPr>
                <w:rFonts w:ascii="Times New Roman" w:eastAsia="Andale Sans UI" w:hAnsi="Times New Roman"/>
              </w:rPr>
            </w:pPr>
          </w:p>
        </w:tc>
        <w:tc>
          <w:tcPr>
            <w:tcW w:w="138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both"/>
            </w:pPr>
            <w:r>
              <w:rPr>
                <w:rStyle w:val="a4"/>
                <w:rFonts w:eastAsia="Times New Roman"/>
              </w:rPr>
              <w:t xml:space="preserve">Задача 1. «Оказание мер социальной поддержки в виде предоставления социальной выплаты (стипендии) гражданам обучающимся в </w:t>
            </w:r>
            <w:r>
              <w:rPr>
                <w:rStyle w:val="a4"/>
                <w:rFonts w:eastAsia="Times New Roman"/>
                <w:lang w:bidi="en-US"/>
              </w:rPr>
              <w:t>медицинских образовательных организациях высшего, среднего профессионального образования</w:t>
            </w:r>
            <w:r>
              <w:rPr>
                <w:rStyle w:val="a4"/>
                <w:rFonts w:eastAsia="Times New Roman"/>
              </w:rPr>
              <w:t xml:space="preserve"> и по программам ординатуры в в</w:t>
            </w:r>
            <w:r>
              <w:rPr>
                <w:rStyle w:val="a4"/>
                <w:rFonts w:eastAsia="Times New Roman"/>
              </w:rPr>
              <w:t>ысших медицинских образовательных организациях»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pacing w:after="120"/>
              <w:jc w:val="center"/>
            </w:pPr>
            <w:r>
              <w:rPr>
                <w:rFonts w:ascii="Times New Roman" w:eastAsia="Andale Sans UI" w:hAnsi="Times New Roman"/>
              </w:rPr>
              <w:t>1.1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</w:pPr>
            <w:r>
              <w:rPr>
                <w:rFonts w:ascii="Times New Roman" w:eastAsia="Andale Sans UI" w:hAnsi="Times New Roman"/>
              </w:rPr>
              <w:t>Количество студентов высших и средних медицинских образовательных организаций, получающих социальную поддержку в виде стипендии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чел.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37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37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27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27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27</w:t>
            </w:r>
          </w:p>
        </w:tc>
      </w:tr>
      <w:tr w:rsidR="00000000">
        <w:trPr>
          <w:cantSplit/>
          <w:trHeight w:val="209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  <w:rPr>
                <w:rFonts w:ascii="Times New Roman" w:eastAsia="Andale Sans UI" w:hAnsi="Times New Roman"/>
              </w:rPr>
            </w:pPr>
          </w:p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1.2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napToGrid w:val="0"/>
              <w:jc w:val="both"/>
              <w:rPr>
                <w:rStyle w:val="a4"/>
              </w:rPr>
            </w:pPr>
            <w:r>
              <w:rPr>
                <w:rStyle w:val="a4"/>
                <w:rFonts w:ascii="Times New Roman" w:eastAsia="Andale Sans UI" w:hAnsi="Times New Roman"/>
              </w:rPr>
              <w:t>К</w:t>
            </w:r>
            <w:r>
              <w:rPr>
                <w:rStyle w:val="a4"/>
                <w:rFonts w:ascii="Times New Roman" w:eastAsia="Andale Sans UI" w:hAnsi="Times New Roman" w:cs="Liberation Serif"/>
              </w:rPr>
              <w:t>оличество трудоустроенных студентов в бюджетно</w:t>
            </w:r>
            <w:r>
              <w:rPr>
                <w:rStyle w:val="a4"/>
                <w:rFonts w:ascii="Times New Roman" w:eastAsia="Andale Sans UI" w:hAnsi="Times New Roman" w:cs="Liberation Serif"/>
              </w:rPr>
              <w:t>е учреждение здравоохранения муниципального образования Кореновский муниципальный район Краснодарского края</w:t>
            </w:r>
          </w:p>
          <w:p w:rsidR="00000000" w:rsidRDefault="00102109">
            <w:pPr>
              <w:pStyle w:val="Standard"/>
              <w:snapToGrid w:val="0"/>
              <w:jc w:val="both"/>
            </w:pPr>
            <w:r>
              <w:rPr>
                <w:rStyle w:val="a4"/>
              </w:rPr>
              <w:t>(получавшие социальную поддержку в виде стипендии)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rPr>
                <w:rFonts w:ascii="Times New Roman" w:eastAsia="Andale Sans UI" w:hAnsi="Times New Roman"/>
              </w:rPr>
            </w:pPr>
          </w:p>
          <w:p w:rsidR="00000000" w:rsidRDefault="00102109">
            <w:pPr>
              <w:pStyle w:val="Standard"/>
              <w:suppressLineNumbers/>
              <w:snapToGrid w:val="0"/>
            </w:pPr>
            <w:r>
              <w:rPr>
                <w:rFonts w:ascii="Times New Roman" w:eastAsia="Andale Sans UI" w:hAnsi="Times New Roman"/>
              </w:rPr>
              <w:t>Врачи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5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3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3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3</w:t>
            </w:r>
          </w:p>
        </w:tc>
      </w:tr>
      <w:tr w:rsidR="00000000">
        <w:trPr>
          <w:cantSplit/>
          <w:trHeight w:val="209"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</w:rPr>
            </w:pPr>
          </w:p>
        </w:tc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</w:pPr>
            <w:r>
              <w:rPr>
                <w:rFonts w:ascii="Times New Roman" w:eastAsia="Andale Sans UI" w:hAnsi="Times New Roman"/>
              </w:rPr>
              <w:t>Средний персонал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1</w:t>
            </w:r>
          </w:p>
        </w:tc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2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</w:rPr>
              <w:t>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center"/>
            </w:pPr>
            <w:r>
              <w:rPr>
                <w:rFonts w:ascii="Times New Roman" w:eastAsia="Andale Sans UI" w:hAnsi="Times New Roman"/>
              </w:rPr>
              <w:t>0</w:t>
            </w:r>
          </w:p>
        </w:tc>
      </w:tr>
    </w:tbl>
    <w:p w:rsidR="00000000" w:rsidRDefault="00102109">
      <w:pPr>
        <w:pStyle w:val="Standard"/>
        <w:rPr>
          <w:rFonts w:ascii="Times New Roman" w:eastAsia="Andale Sans UI" w:hAnsi="Times New Roman"/>
        </w:rPr>
      </w:pPr>
    </w:p>
    <w:p w:rsidR="00000000" w:rsidRDefault="00102109">
      <w:pPr>
        <w:pStyle w:val="Standard"/>
        <w:jc w:val="both"/>
        <w:rPr>
          <w:rFonts w:ascii="Times New Roman" w:eastAsia="Andale Sans UI" w:hAnsi="Times New Roman"/>
        </w:rPr>
      </w:pPr>
    </w:p>
    <w:p w:rsidR="00000000" w:rsidRDefault="00102109">
      <w:pPr>
        <w:pStyle w:val="Standard"/>
        <w:jc w:val="both"/>
        <w:rPr>
          <w:rFonts w:ascii="Times New Roman" w:eastAsia="Andale Sans UI" w:hAnsi="Times New Roman"/>
        </w:rPr>
      </w:pPr>
      <w:r>
        <w:rPr>
          <w:rFonts w:ascii="Times New Roman" w:eastAsia="Andale Sans UI" w:hAnsi="Times New Roman"/>
        </w:rPr>
        <w:t>Методика расчета целевых показателей:</w:t>
      </w:r>
    </w:p>
    <w:p w:rsidR="00000000" w:rsidRDefault="00102109">
      <w:pPr>
        <w:pStyle w:val="Standard"/>
        <w:jc w:val="both"/>
        <w:rPr>
          <w:rFonts w:ascii="Times New Roman" w:eastAsia="Andale Sans UI" w:hAnsi="Times New Roman"/>
        </w:rPr>
      </w:pPr>
      <w:r>
        <w:rPr>
          <w:rFonts w:ascii="Times New Roman" w:eastAsia="Andale Sans UI" w:hAnsi="Times New Roman"/>
        </w:rPr>
        <w:t xml:space="preserve">-при </w:t>
      </w:r>
      <w:r>
        <w:rPr>
          <w:rFonts w:ascii="Times New Roman" w:eastAsia="Andale Sans UI" w:hAnsi="Times New Roman"/>
        </w:rPr>
        <w:t>расчете целевого показателя 1.1. считается количество студентов высших и средних медицинских образовательных организаций, получающих социальную поддержку в виде стипендии;</w:t>
      </w:r>
    </w:p>
    <w:p w:rsidR="00000000" w:rsidRDefault="00102109">
      <w:pPr>
        <w:pStyle w:val="Standard"/>
        <w:jc w:val="both"/>
        <w:rPr>
          <w:rFonts w:ascii="Times New Roman" w:eastAsia="Andale Sans UI" w:hAnsi="Times New Roman"/>
        </w:rPr>
      </w:pPr>
      <w:r>
        <w:rPr>
          <w:rFonts w:ascii="Times New Roman" w:eastAsia="Andale Sans UI" w:hAnsi="Times New Roman"/>
        </w:rPr>
        <w:t xml:space="preserve">-при расчете целевого показателя 1.2. считается </w:t>
      </w:r>
      <w:r>
        <w:rPr>
          <w:rStyle w:val="a4"/>
        </w:rPr>
        <w:t>к</w:t>
      </w:r>
      <w:r>
        <w:rPr>
          <w:rStyle w:val="a4"/>
          <w:rFonts w:cs="Liberation Serif"/>
        </w:rPr>
        <w:t>оличество трудоустроенных студентов</w:t>
      </w:r>
      <w:r>
        <w:rPr>
          <w:rStyle w:val="a4"/>
          <w:rFonts w:cs="Liberation Serif"/>
        </w:rPr>
        <w:t xml:space="preserve"> в бюджетное учреждение здравоохранения муниципального образования Кореновский район(получавшие социальную поддержку </w:t>
      </w:r>
      <w:r>
        <w:rPr>
          <w:rStyle w:val="a4"/>
        </w:rPr>
        <w:t>в виде стипендии</w:t>
      </w:r>
      <w:r>
        <w:rPr>
          <w:rStyle w:val="a4"/>
          <w:rFonts w:cs="Liberation Serif"/>
        </w:rPr>
        <w:t>).</w:t>
      </w:r>
    </w:p>
    <w:p w:rsidR="00000000" w:rsidRDefault="00102109">
      <w:pPr>
        <w:pStyle w:val="Standard"/>
        <w:tabs>
          <w:tab w:val="left" w:pos="784"/>
        </w:tabs>
        <w:jc w:val="both"/>
        <w:rPr>
          <w:rFonts w:ascii="Times New Roman" w:eastAsia="Andale Sans UI" w:hAnsi="Times New Roman"/>
        </w:rPr>
      </w:pPr>
    </w:p>
    <w:p w:rsidR="00000000" w:rsidRDefault="00102109">
      <w:pPr>
        <w:pStyle w:val="Standard"/>
        <w:tabs>
          <w:tab w:val="left" w:pos="784"/>
        </w:tabs>
        <w:jc w:val="both"/>
        <w:rPr>
          <w:rFonts w:ascii="Times New Roman" w:eastAsia="Andale Sans UI" w:hAnsi="Times New Roman"/>
        </w:rPr>
      </w:pP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102109">
      <w:pPr>
        <w:widowControl w:val="0"/>
        <w:snapToGrid w:val="0"/>
        <w:jc w:val="both"/>
        <w:rPr>
          <w:shd w:val="clear" w:color="auto" w:fill="FFFF00"/>
        </w:rPr>
      </w:pPr>
      <w:r>
        <w:rPr>
          <w:rFonts w:ascii="Times New Roman" w:eastAsia="SimSun" w:hAnsi="Times New Roman" w:cs="Times New Roman"/>
          <w:sz w:val="28"/>
          <w:szCs w:val="28"/>
        </w:rPr>
        <w:t>Красн</w:t>
      </w:r>
      <w:r>
        <w:rPr>
          <w:rFonts w:ascii="Times New Roman" w:eastAsia="SimSun" w:hAnsi="Times New Roman" w:cs="Times New Roman"/>
          <w:sz w:val="28"/>
          <w:szCs w:val="28"/>
        </w:rPr>
        <w:t>одарского края                                                                                                                                                    Т.С.</w:t>
      </w:r>
      <w:bookmarkStart w:id="1" w:name="_GoBack_Копия_1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eastAsia="SimSun" w:hAnsi="Times New Roman" w:cs="Times New Roman"/>
          <w:sz w:val="28"/>
          <w:szCs w:val="28"/>
        </w:rPr>
        <w:t>Аннина</w:t>
      </w:r>
    </w:p>
    <w:p w:rsidR="00000000" w:rsidRDefault="00102109">
      <w:pPr>
        <w:pageBreakBefore/>
        <w:widowControl w:val="0"/>
        <w:snapToGrid w:val="0"/>
        <w:jc w:val="both"/>
        <w:rPr>
          <w:shd w:val="clear" w:color="auto" w:fill="FFFF00"/>
        </w:rPr>
      </w:pPr>
    </w:p>
    <w:p w:rsidR="00000000" w:rsidRDefault="00102109">
      <w:pPr>
        <w:widowControl w:val="0"/>
        <w:tabs>
          <w:tab w:val="left" w:pos="2595"/>
        </w:tabs>
        <w:jc w:val="center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>ПРИЛОЖЕНИЕ №2</w:t>
      </w:r>
    </w:p>
    <w:p w:rsidR="00000000" w:rsidRDefault="00102109">
      <w:pPr>
        <w:widowControl w:val="0"/>
        <w:ind w:firstLine="5040"/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>к муниципальной программе</w:t>
      </w:r>
    </w:p>
    <w:p w:rsidR="00000000" w:rsidRDefault="00102109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 xml:space="preserve">«Меры социальной поддержки  </w:t>
      </w:r>
    </w:p>
    <w:p w:rsidR="00000000" w:rsidRDefault="00102109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медицинских кадров в муниципальном</w:t>
      </w:r>
    </w:p>
    <w:p w:rsidR="00000000" w:rsidRDefault="00102109">
      <w:pPr>
        <w:pStyle w:val="Standard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образовании Кореновский </w:t>
      </w:r>
    </w:p>
    <w:p w:rsidR="00000000" w:rsidRDefault="00102109">
      <w:pPr>
        <w:pStyle w:val="Standard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муниципальный район</w:t>
      </w:r>
    </w:p>
    <w:p w:rsidR="00000000" w:rsidRDefault="00102109">
      <w:pPr>
        <w:pStyle w:val="Standard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Краснодарского края</w:t>
      </w:r>
    </w:p>
    <w:p w:rsidR="00000000" w:rsidRDefault="00102109">
      <w:pPr>
        <w:widowControl w:val="0"/>
        <w:ind w:firstLine="5040"/>
        <w:jc w:val="center"/>
        <w:rPr>
          <w:rFonts w:ascii="Times New Roman" w:eastAsia="Andale Sans UI" w:hAnsi="Times New Roman" w:cs="Tahoma"/>
          <w:lang w:bidi="ar-S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lang w:bidi="ar-SA"/>
        </w:rPr>
        <w:t>2024-2028 годы»</w:t>
      </w: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hd w:val="clear" w:color="auto" w:fill="FFFF00"/>
          <w:lang w:bidi="ar-SA"/>
        </w:rPr>
        <w:t xml:space="preserve"> </w:t>
      </w:r>
    </w:p>
    <w:p w:rsidR="00000000" w:rsidRDefault="00102109">
      <w:pPr>
        <w:widowControl w:val="0"/>
        <w:jc w:val="center"/>
        <w:rPr>
          <w:rFonts w:ascii="Times New Roman" w:eastAsia="Andale Sans UI" w:hAnsi="Times New Roman" w:cs="Tahoma"/>
          <w:lang w:bidi="ar-SA"/>
        </w:rPr>
      </w:pPr>
      <w:r>
        <w:rPr>
          <w:rFonts w:ascii="Times New Roman" w:eastAsia="Andale Sans UI" w:hAnsi="Times New Roman" w:cs="Tahoma"/>
          <w:lang w:bidi="ar-SA"/>
        </w:rPr>
        <w:t xml:space="preserve">                </w:t>
      </w:r>
      <w:r>
        <w:rPr>
          <w:rFonts w:ascii="Times New Roman" w:eastAsia="Andale Sans UI" w:hAnsi="Times New Roman" w:cs="Tahoma"/>
          <w:lang w:bidi="ar-SA"/>
        </w:rPr>
        <w:t xml:space="preserve">        </w:t>
      </w:r>
    </w:p>
    <w:p w:rsidR="00000000" w:rsidRDefault="00102109">
      <w:pPr>
        <w:widowControl w:val="0"/>
        <w:jc w:val="center"/>
        <w:rPr>
          <w:rFonts w:ascii="Times New Roman" w:eastAsia="Andale Sans UI" w:hAnsi="Times New Roman" w:cs="Tahoma"/>
          <w:lang w:bidi="ar-SA"/>
        </w:rPr>
      </w:pPr>
    </w:p>
    <w:p w:rsidR="00000000" w:rsidRDefault="00102109">
      <w:pPr>
        <w:widowControl w:val="0"/>
        <w:jc w:val="center"/>
        <w:rPr>
          <w:rFonts w:ascii="Times New Roman" w:eastAsia="Andale Sans UI" w:hAnsi="Times New Roman" w:cs="Tahoma"/>
          <w:shd w:val="clear" w:color="auto" w:fill="FFFF00"/>
          <w:lang w:bidi="ar-SA"/>
        </w:rPr>
      </w:pPr>
    </w:p>
    <w:p w:rsidR="00000000" w:rsidRDefault="00102109">
      <w:pPr>
        <w:widowControl w:val="0"/>
        <w:jc w:val="center"/>
        <w:rPr>
          <w:rFonts w:ascii="Times New Roman" w:eastAsia="Andale Sans UI" w:hAnsi="Times New Roman" w:cs="Tahoma"/>
          <w:shd w:val="clear" w:color="auto" w:fill="FFFF00"/>
          <w:lang w:bidi="ar-SA"/>
        </w:rPr>
      </w:pPr>
    </w:p>
    <w:p w:rsidR="00000000" w:rsidRDefault="00102109">
      <w:pPr>
        <w:widowControl w:val="0"/>
        <w:jc w:val="center"/>
        <w:rPr>
          <w:rFonts w:ascii="Times New Roman" w:eastAsia="Andale Sans UI" w:hAnsi="Times New Roman" w:cs="Tahoma"/>
          <w:color w:val="000000"/>
          <w:shd w:val="clear" w:color="auto" w:fill="FFFF00"/>
        </w:rPr>
      </w:pPr>
      <w:r>
        <w:rPr>
          <w:rFonts w:ascii="Times New Roman" w:eastAsia="Andale Sans UI" w:hAnsi="Times New Roman" w:cs="Tahoma"/>
          <w:lang w:bidi="ar-SA"/>
        </w:rPr>
        <w:t>ПЕРЕЧЕНЬ ОСНОВНЫХ МЕРОПРИЯТИЙ МУНИЦИПАЛЬНОЙ ПРОГРАММЫ</w:t>
      </w:r>
    </w:p>
    <w:p w:rsidR="00000000" w:rsidRDefault="00102109">
      <w:pPr>
        <w:widowControl w:val="0"/>
        <w:jc w:val="center"/>
        <w:rPr>
          <w:rFonts w:ascii="Times New Roman" w:eastAsia="Andale Sans UI" w:hAnsi="Times New Roman" w:cs="Tahoma"/>
          <w:color w:val="000000"/>
          <w:shd w:val="clear" w:color="auto" w:fill="FFFF00"/>
        </w:rPr>
      </w:pPr>
    </w:p>
    <w:tbl>
      <w:tblPr>
        <w:tblW w:w="0" w:type="auto"/>
        <w:tblInd w:w="-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1568"/>
        <w:gridCol w:w="645"/>
        <w:gridCol w:w="994"/>
        <w:gridCol w:w="1330"/>
        <w:gridCol w:w="851"/>
        <w:gridCol w:w="911"/>
        <w:gridCol w:w="851"/>
        <w:gridCol w:w="899"/>
        <w:gridCol w:w="913"/>
        <w:gridCol w:w="1101"/>
        <w:gridCol w:w="1737"/>
        <w:gridCol w:w="2342"/>
      </w:tblGrid>
      <w:tr w:rsidR="00000000">
        <w:trPr>
          <w:cantSplit/>
        </w:trPr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Segoe UI" w:hAnsi="Times New Roman" w:cs="Tahoma"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Наименования мероприятий</w:t>
            </w:r>
          </w:p>
        </w:tc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Ста</w:t>
            </w:r>
          </w:p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тус1</w:t>
            </w:r>
          </w:p>
        </w:tc>
        <w:tc>
          <w:tcPr>
            <w:tcW w:w="9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3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Объем финансирования, всего (тыс. руб.)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Segoe UI" w:hAnsi="Times New Roman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В том числе по годам</w:t>
            </w:r>
          </w:p>
        </w:tc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Segoe UI" w:hAnsi="Times New Roman" w:cs="Tahoma"/>
                <w:color w:val="000000"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Непосредственный результат реализа</w:t>
            </w: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ции мероприятий</w:t>
            </w:r>
          </w:p>
        </w:tc>
        <w:tc>
          <w:tcPr>
            <w:tcW w:w="2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Муниципальный  заказчик мероприятия, ответственный за выполнение мероприятий и  получатель субсидий</w:t>
            </w:r>
          </w:p>
        </w:tc>
      </w:tr>
      <w:tr w:rsidR="00000000">
        <w:trPr>
          <w:cantSplit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9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3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2024</w:t>
            </w:r>
          </w:p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2025</w:t>
            </w:r>
          </w:p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2027</w:t>
            </w:r>
          </w:p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2028</w:t>
            </w:r>
          </w:p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2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Цель</w:t>
            </w:r>
          </w:p>
        </w:tc>
        <w:tc>
          <w:tcPr>
            <w:tcW w:w="125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pStyle w:val="Standard"/>
              <w:suppressLineNumbers/>
              <w:jc w:val="both"/>
            </w:pPr>
            <w:r>
              <w:rPr>
                <w:rFonts w:ascii="Times New Roman" w:eastAsia="Andale Sans UI" w:hAnsi="Times New Roman" w:cs="Times New Roman"/>
              </w:rPr>
              <w:t>«Создание благоприятных условий в целях привлечения и закрепления высококвали</w:t>
            </w:r>
            <w:r>
              <w:rPr>
                <w:rFonts w:ascii="Times New Roman" w:eastAsia="Andale Sans UI" w:hAnsi="Times New Roman" w:cs="Times New Roman"/>
              </w:rPr>
              <w:t xml:space="preserve">фицированных врачебных кадров для работы в </w:t>
            </w:r>
            <w:r>
              <w:rPr>
                <w:rFonts w:ascii="Times New Roman" w:eastAsia="Andale Sans UI" w:hAnsi="Times New Roman" w:cs="Times New Roman"/>
                <w:color w:val="800000"/>
              </w:rPr>
              <w:t xml:space="preserve">бюджетном </w:t>
            </w:r>
            <w:r>
              <w:rPr>
                <w:rFonts w:ascii="Times New Roman" w:eastAsia="Andale Sans UI" w:hAnsi="Times New Roman" w:cs="Times New Roman"/>
              </w:rPr>
              <w:t>учреждении здравоохранения муниципального образования Кореновский муниципальный  район Краснодарского края»</w:t>
            </w:r>
          </w:p>
        </w:tc>
      </w:tr>
      <w:tr w:rsidR="00000000">
        <w:trPr>
          <w:cantSplit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Задача</w:t>
            </w:r>
          </w:p>
        </w:tc>
        <w:tc>
          <w:tcPr>
            <w:tcW w:w="125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both"/>
            </w:pPr>
            <w:r>
              <w:rPr>
                <w:rFonts w:eastAsia="Times New Roman" w:cs="Tahoma"/>
                <w:color w:val="000000"/>
              </w:rPr>
              <w:t>«Оказание мер социальной поддержки в виде предоставления социальной выплаты (стипен</w:t>
            </w:r>
            <w:r>
              <w:rPr>
                <w:rFonts w:eastAsia="Times New Roman" w:cs="Tahoma"/>
                <w:color w:val="000000"/>
              </w:rPr>
              <w:t xml:space="preserve">дии) гражданам обучающимся в </w:t>
            </w:r>
            <w:r>
              <w:rPr>
                <w:rFonts w:eastAsia="Times New Roman" w:cs="Tahoma"/>
                <w:color w:val="000000"/>
                <w:lang w:bidi="en-US"/>
              </w:rPr>
              <w:t>медицинских образовательных организациях высшего, среднего профессионального образования</w:t>
            </w:r>
            <w:r>
              <w:rPr>
                <w:rFonts w:eastAsia="Times New Roman" w:cs="Tahoma"/>
                <w:color w:val="000000"/>
              </w:rPr>
              <w:t xml:space="preserve"> и по программам ординатуры в высших медицинских образовательных организациях»</w:t>
            </w:r>
          </w:p>
        </w:tc>
      </w:tr>
      <w:tr w:rsidR="00000000">
        <w:trPr>
          <w:cantSplit/>
        </w:trPr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en-US"/>
              </w:rPr>
              <w:t>Предоставление социальной выплаты в виде назначения</w:t>
            </w:r>
          </w:p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en-US"/>
              </w:rPr>
              <w:t>стипендий студентам, обучающимся в государственных медицинских образовательных организациях высшего и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врачам, интернам/ординаторам, обучающимся по основным профессиональным программам после вузовского медицинского и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фармацевтического образования</w:t>
            </w:r>
          </w:p>
        </w:tc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9 680,0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2 740,0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3 760,0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</w:rPr>
              <w:t>Ежемесячно до 10 числа каждого месяца</w:t>
            </w:r>
          </w:p>
        </w:tc>
        <w:tc>
          <w:tcPr>
            <w:tcW w:w="1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Закрепление медицинских кадров в районе после окончания обучения в государственных образовательных учреждениях высшего и среднего пр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офессионального образования, предоставления жилья в специализированном жилищном фонде на территории Кореновского района и обеспечения материальной поддержки и социальной защищенности работников</w:t>
            </w:r>
          </w:p>
          <w:p w:rsidR="00000000" w:rsidRDefault="00102109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eastAsia="ru-RU"/>
              </w:rPr>
              <w:t>муниципального учреждения здравоохранения муниципального образ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0"/>
                <w:lang w:eastAsia="ru-RU"/>
              </w:rPr>
              <w:t>ования Кореновский муниципальный район Краснодарского края</w:t>
            </w:r>
          </w:p>
        </w:tc>
        <w:tc>
          <w:tcPr>
            <w:tcW w:w="2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Segoe UI" w:hAnsi="Times New Roman" w:cs="Times New Roman"/>
                <w:color w:val="000000"/>
              </w:rPr>
              <w:t>администрация</w:t>
            </w:r>
          </w:p>
          <w:p w:rsidR="00000000" w:rsidRDefault="00102109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Segoe UI" w:hAnsi="Times New Roman" w:cs="Times New Roman"/>
                <w:color w:val="000000"/>
              </w:rPr>
              <w:t>муниципаль-</w:t>
            </w:r>
          </w:p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color w:val="000000"/>
              </w:rPr>
              <w:t>ного образования Кореновский муниципальный район Краснодарского края</w:t>
            </w:r>
          </w:p>
        </w:tc>
      </w:tr>
      <w:tr w:rsidR="00000000">
        <w:trPr>
          <w:cantSplit/>
          <w:trHeight w:val="658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Краевой</w:t>
            </w:r>
          </w:p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2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2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М</w:t>
            </w: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естный бюджет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9 680,0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2 740,0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3 760,0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2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2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rPr>
                <w:rFonts w:ascii="Times New Roman" w:eastAsia="Andale Sans UI" w:hAnsi="Times New Roman" w:cs="Tahom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9 680,0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2 740,0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3 760,0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1060,0</w:t>
            </w:r>
          </w:p>
        </w:tc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ahom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rPr>
                <w:rFonts w:ascii="Times New Roman" w:eastAsia="Andale Sans UI" w:hAnsi="Times New Roman" w:cs="Tahom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rPr>
                <w:rFonts w:ascii="Times New Roman" w:eastAsia="Andale Sans UI" w:hAnsi="Times New Roman" w:cs="Tahoma"/>
                <w:color w:val="000000"/>
                <w:sz w:val="22"/>
                <w:szCs w:val="22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2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2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9 680,0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2 740,0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3 760,0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1 060,0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1060,0</w:t>
            </w:r>
          </w:p>
        </w:tc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2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1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ahoma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ahoma"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  <w:tc>
          <w:tcPr>
            <w:tcW w:w="2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102109">
            <w:pPr>
              <w:widowControl w:val="0"/>
              <w:rPr>
                <w:rFonts w:eastAsia="Segoe UI" w:cs="Tahoma"/>
                <w:color w:val="000000"/>
                <w:shd w:val="clear" w:color="auto" w:fill="FFFF00"/>
              </w:rPr>
            </w:pPr>
          </w:p>
        </w:tc>
      </w:tr>
    </w:tbl>
    <w:p w:rsidR="00000000" w:rsidRDefault="00102109">
      <w:pPr>
        <w:widowControl w:val="0"/>
      </w:pPr>
      <w:r>
        <w:rPr>
          <w:rFonts w:ascii="Times New Roman" w:eastAsia="Andale Sans UI" w:hAnsi="Times New Roman" w:cs="Tahoma"/>
          <w:color w:val="000000"/>
          <w:shd w:val="clear" w:color="auto" w:fill="FFFF00"/>
        </w:rPr>
        <w:br/>
      </w:r>
    </w:p>
    <w:p w:rsidR="00000000" w:rsidRDefault="00102109">
      <w:pPr>
        <w:widowControl w:val="0"/>
      </w:pPr>
    </w:p>
    <w:p w:rsidR="00000000" w:rsidRDefault="00102109">
      <w:pPr>
        <w:widowControl w:val="0"/>
      </w:pP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102109">
      <w:pPr>
        <w:widowControl w:val="0"/>
        <w:snapToGrid w:val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Кореновский муниципальн</w:t>
      </w:r>
      <w:r>
        <w:rPr>
          <w:rFonts w:ascii="Times New Roman" w:eastAsia="SimSun" w:hAnsi="Times New Roman" w:cs="Times New Roman"/>
          <w:sz w:val="28"/>
          <w:szCs w:val="28"/>
        </w:rPr>
        <w:t>ый район</w:t>
      </w:r>
    </w:p>
    <w:p w:rsidR="00000000" w:rsidRDefault="00102109">
      <w:pPr>
        <w:widowControl w:val="0"/>
        <w:snapToGrid w:val="0"/>
        <w:jc w:val="both"/>
        <w:rPr>
          <w:shd w:val="clear" w:color="auto" w:fill="FFFF00"/>
        </w:rPr>
      </w:pPr>
      <w:r>
        <w:rPr>
          <w:rFonts w:ascii="Times New Roman" w:eastAsia="SimSun" w:hAnsi="Times New Roman" w:cs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   Т.С.</w:t>
      </w:r>
      <w:bookmarkStart w:id="2" w:name="_GoBack_Копия_1_Копия_1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eastAsia="SimSun" w:hAnsi="Times New Roman" w:cs="Times New Roman"/>
          <w:sz w:val="28"/>
          <w:szCs w:val="28"/>
        </w:rPr>
        <w:t>Аннина</w:t>
      </w:r>
    </w:p>
    <w:p w:rsidR="00000000" w:rsidRDefault="00102109">
      <w:pPr>
        <w:pStyle w:val="Standard"/>
        <w:rPr>
          <w:shd w:val="clear" w:color="auto" w:fill="FFFF00"/>
        </w:rPr>
      </w:pPr>
    </w:p>
    <w:p w:rsidR="00000000" w:rsidRDefault="00102109">
      <w:pPr>
        <w:pStyle w:val="Standard"/>
      </w:pPr>
    </w:p>
    <w:sectPr w:rsidR="00000000">
      <w:headerReference w:type="even" r:id="rId10"/>
      <w:headerReference w:type="default" r:id="rId11"/>
      <w:headerReference w:type="first" r:id="rId12"/>
      <w:pgSz w:w="16838" w:h="11906" w:orient="landscape"/>
      <w:pgMar w:top="1134" w:right="1134" w:bottom="1134" w:left="1134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2109">
      <w:r>
        <w:separator/>
      </w:r>
    </w:p>
  </w:endnote>
  <w:endnote w:type="continuationSeparator" w:id="0">
    <w:p w:rsidR="00000000" w:rsidRDefault="001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WenQuanYi Micro Hei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2109">
      <w:r>
        <w:separator/>
      </w:r>
    </w:p>
  </w:footnote>
  <w:footnote w:type="continuationSeparator" w:id="0">
    <w:p w:rsidR="00000000" w:rsidRDefault="0010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2109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2109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2109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2109">
    <w:pPr>
      <w:pStyle w:val="af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2109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:rsidR="00000000" w:rsidRDefault="00102109">
    <w:pPr>
      <w:pStyle w:val="af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02109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:rsidR="00000000" w:rsidRDefault="00102109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109"/>
    <w:rsid w:val="0010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95D5202-47B3-4D9E-8088-BC9CDDA1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rFonts w:eastAsia="SimSun" w:cs="Mangal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Текст выноски Знак"/>
    <w:rPr>
      <w:rFonts w:ascii="Segoe UI" w:eastAsia="Segoe UI" w:hAnsi="Segoe UI" w:cs="Segoe UI"/>
      <w:sz w:val="18"/>
      <w:szCs w:val="16"/>
    </w:rPr>
  </w:style>
  <w:style w:type="character" w:customStyle="1" w:styleId="a4">
    <w:name w:val="Цветовое выделение для Текст"/>
    <w:rPr>
      <w:sz w:val="24"/>
    </w:rPr>
  </w:style>
  <w:style w:type="character" w:customStyle="1" w:styleId="a5">
    <w:name w:val="Верхний колонтитул Знак"/>
    <w:basedOn w:val="DefaultParagraphFont"/>
    <w:rPr>
      <w:rFonts w:eastAsia="0" w:cs="Mangal"/>
      <w:color w:val="auto"/>
      <w:szCs w:val="21"/>
    </w:rPr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sz w:val="26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Style58">
    <w:name w:val="Font Style58"/>
    <w:rPr>
      <w:rFonts w:ascii="Arial" w:eastAsia="Arial" w:hAnsi="Arial" w:cs="Arial"/>
      <w:sz w:val="20"/>
      <w:szCs w:val="20"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a6">
    <w:name w:val="Текст примечания Знак"/>
    <w:basedOn w:val="DefaultParagraphFont"/>
    <w:rPr>
      <w:rFonts w:eastAsia="0" w:cs="Mangal"/>
      <w:color w:val="auto"/>
      <w:sz w:val="20"/>
      <w:szCs w:val="18"/>
    </w:rPr>
  </w:style>
  <w:style w:type="character" w:customStyle="1" w:styleId="a7">
    <w:name w:val="Тема примечания Знак"/>
    <w:basedOn w:val="a6"/>
    <w:rPr>
      <w:rFonts w:eastAsia="0" w:cs="Mangal"/>
      <w:b/>
      <w:bCs/>
      <w:color w:val="auto"/>
      <w:sz w:val="20"/>
      <w:szCs w:val="18"/>
    </w:rPr>
  </w:style>
  <w:style w:type="character" w:customStyle="1" w:styleId="20">
    <w:name w:val="Заголовок 2 Знак"/>
    <w:basedOn w:val="DefaultParagraphFont"/>
    <w:rPr>
      <w:rFonts w:eastAsia="SimSun" w:cs="Mangal"/>
      <w:b/>
      <w:color w:val="auto"/>
    </w:rPr>
  </w:style>
  <w:style w:type="character" w:customStyle="1" w:styleId="6">
    <w:name w:val="Основной шрифт абзаца6"/>
  </w:style>
  <w:style w:type="character" w:customStyle="1" w:styleId="FontStyle29">
    <w:name w:val="Font Style29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DefaultParagraphFont"/>
    <w:rPr>
      <w:rFonts w:ascii="Times New Roman" w:eastAsia="Times New Roman" w:hAnsi="Times New Roman" w:cs="Times New Roman"/>
      <w:b/>
      <w:sz w:val="26"/>
    </w:rPr>
  </w:style>
  <w:style w:type="character" w:customStyle="1" w:styleId="apple-converted-space">
    <w:name w:val="apple-converted-space"/>
  </w:style>
  <w:style w:type="character" w:customStyle="1" w:styleId="blk">
    <w:name w:val="blk"/>
  </w:style>
  <w:style w:type="character" w:customStyle="1" w:styleId="5">
    <w:name w:val="Знак концевой сноски5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4">
    <w:name w:val="Знак концевой сноски4"/>
    <w:rPr>
      <w:vertAlign w:val="superscript"/>
    </w:rPr>
  </w:style>
  <w:style w:type="character" w:customStyle="1" w:styleId="40">
    <w:name w:val="Знак сноски4"/>
    <w:rPr>
      <w:vertAlign w:val="superscript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3">
    <w:name w:val="Знак концевой сноски3"/>
    <w:rPr>
      <w:vertAlign w:val="superscript"/>
    </w:rPr>
  </w:style>
  <w:style w:type="character" w:customStyle="1" w:styleId="30">
    <w:name w:val="Знак сноски3"/>
    <w:rPr>
      <w:vertAlign w:val="superscript"/>
    </w:rPr>
  </w:style>
  <w:style w:type="character" w:customStyle="1" w:styleId="10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примечания3"/>
    <w:rPr>
      <w:sz w:val="16"/>
      <w:szCs w:val="16"/>
    </w:rPr>
  </w:style>
  <w:style w:type="character" w:customStyle="1" w:styleId="21">
    <w:name w:val="Знак концевой сноски2"/>
    <w:rPr>
      <w:vertAlign w:val="superscript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примечания2"/>
    <w:rPr>
      <w:sz w:val="16"/>
      <w:szCs w:val="16"/>
    </w:rPr>
  </w:style>
  <w:style w:type="character" w:styleId="a9">
    <w:name w:val="Strong"/>
    <w:qFormat/>
    <w:rPr>
      <w:b/>
      <w:bCs/>
    </w:rPr>
  </w:style>
  <w:style w:type="character" w:customStyle="1" w:styleId="11">
    <w:name w:val="Знак сноски1"/>
    <w:rPr>
      <w:vertAlign w:val="superscript"/>
    </w:rPr>
  </w:style>
  <w:style w:type="character" w:customStyle="1" w:styleId="12">
    <w:name w:val="Знак концевой сноски1"/>
    <w:rPr>
      <w:vertAlign w:val="superscript"/>
    </w:rPr>
  </w:style>
  <w:style w:type="character" w:customStyle="1" w:styleId="aa">
    <w:name w:val="Символы концевой сноски"/>
    <w:rPr>
      <w:vertAlign w:val="superscript"/>
    </w:rPr>
  </w:style>
  <w:style w:type="character" w:customStyle="1" w:styleId="ab">
    <w:name w:val="Символ сноски"/>
    <w:rPr>
      <w:rFonts w:cs="Times New Roman"/>
      <w:vertAlign w:val="superscript"/>
    </w:rPr>
  </w:style>
  <w:style w:type="character" w:customStyle="1" w:styleId="ac">
    <w:name w:val="Цветовое выделение"/>
    <w:rPr>
      <w:b/>
      <w:bCs/>
      <w:color w:val="000080"/>
    </w:rPr>
  </w:style>
  <w:style w:type="character" w:customStyle="1" w:styleId="ad">
    <w:name w:val="Гипертекстовая ссылка"/>
    <w:rPr>
      <w:b/>
      <w:bCs/>
      <w:color w:val="008000"/>
    </w:rPr>
  </w:style>
  <w:style w:type="character" w:customStyle="1" w:styleId="13">
    <w:name w:val="Знак примечания1"/>
    <w:rPr>
      <w:sz w:val="16"/>
      <w:szCs w:val="16"/>
    </w:rPr>
  </w:style>
  <w:style w:type="character" w:styleId="ae">
    <w:name w:val="Hyperlink"/>
    <w:rPr>
      <w:color w:val="000080"/>
      <w:u w:val="single"/>
      <w:lang/>
    </w:rPr>
  </w:style>
  <w:style w:type="character" w:customStyle="1" w:styleId="WW-Absatz-Standardschriftart1111111">
    <w:name w:val="WW-Absatz-Standardschriftart1111111"/>
  </w:style>
  <w:style w:type="character" w:customStyle="1" w:styleId="32">
    <w:name w:val="Основной шрифт абзаца3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41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51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18"/>
    </w:rPr>
  </w:style>
  <w:style w:type="character" w:customStyle="1" w:styleId="14">
    <w:name w:val="Основной шрифт абзаца1"/>
  </w:style>
  <w:style w:type="character" w:customStyle="1" w:styleId="af">
    <w:name w:val="Символ нумерации"/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sz w:val="26"/>
    </w:rPr>
  </w:style>
  <w:style w:type="character" w:customStyle="1" w:styleId="24">
    <w:name w:val="Основной шрифт абзаца2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4z0">
    <w:name w:val="WW8Num4z0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  <w:b/>
      <w:sz w:val="24"/>
      <w:lang w:val="ru-RU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Times New Roman"/>
      <w:lang w:bidi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BlockText">
    <w:name w:val="Block Text"/>
    <w:basedOn w:val="Standard"/>
    <w:pPr>
      <w:spacing w:after="283"/>
      <w:ind w:left="567" w:right="567"/>
    </w:pPr>
  </w:style>
  <w:style w:type="paragraph" w:customStyle="1" w:styleId="BalloonText">
    <w:name w:val="Balloon Text"/>
    <w:pPr>
      <w:suppressAutoHyphens/>
      <w:textAlignment w:val="baseline"/>
    </w:pPr>
    <w:rPr>
      <w:rFonts w:ascii="Segoe UI" w:eastAsia="0" w:hAnsi="Segoe UI" w:cs="Arial"/>
      <w:kern w:val="2"/>
      <w:sz w:val="18"/>
      <w:szCs w:val="16"/>
      <w:lang w:eastAsia="zh-CN" w:bidi="hi-IN"/>
    </w:rPr>
  </w:style>
  <w:style w:type="paragraph" w:customStyle="1" w:styleId="caption1">
    <w:name w:val="caption1"/>
    <w:basedOn w:val="Standard"/>
    <w:pPr>
      <w:spacing w:before="120" w:after="120"/>
    </w:pPr>
    <w:rPr>
      <w:i/>
      <w:iCs/>
    </w:rPr>
  </w:style>
  <w:style w:type="paragraph" w:customStyle="1" w:styleId="NormalWeb">
    <w:name w:val="Normal (Web)"/>
    <w:basedOn w:val="Standard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  <w:style w:type="paragraph" w:customStyle="1" w:styleId="Style6">
    <w:name w:val="Style6"/>
    <w:basedOn w:val="Standard"/>
    <w:pPr>
      <w:spacing w:line="323" w:lineRule="exact"/>
      <w:ind w:firstLine="691"/>
      <w:jc w:val="both"/>
    </w:pPr>
  </w:style>
  <w:style w:type="paragraph" w:customStyle="1" w:styleId="Style4">
    <w:name w:val="Style4"/>
    <w:basedOn w:val="Standard"/>
    <w:pPr>
      <w:spacing w:line="324" w:lineRule="exact"/>
      <w:jc w:val="center"/>
    </w:pPr>
  </w:style>
  <w:style w:type="paragraph" w:customStyle="1" w:styleId="Style7">
    <w:name w:val="Style7"/>
    <w:basedOn w:val="Standard"/>
    <w:pPr>
      <w:spacing w:line="324" w:lineRule="exact"/>
      <w:ind w:firstLine="720"/>
      <w:jc w:val="both"/>
    </w:pPr>
  </w:style>
  <w:style w:type="paragraph" w:customStyle="1" w:styleId="ConsPlusNormal">
    <w:name w:val="ConsPlusNormal"/>
    <w:pPr>
      <w:widowControl w:val="0"/>
      <w:suppressAutoHyphens/>
      <w:ind w:firstLine="720"/>
      <w:textAlignment w:val="baseline"/>
    </w:pPr>
    <w:rPr>
      <w:rFonts w:ascii="Arial" w:eastAsia="Arial" w:hAnsi="Arial" w:cs="Arial"/>
      <w:kern w:val="2"/>
      <w:lang w:eastAsia="zh-CN" w:bidi="hi-IN"/>
    </w:rPr>
  </w:style>
  <w:style w:type="paragraph" w:customStyle="1" w:styleId="ConsPlusNonformat">
    <w:name w:val="ConsPlusNonformat"/>
    <w:pPr>
      <w:widowControl w:val="0"/>
      <w:suppressAutoHyphens/>
      <w:textAlignment w:val="baseline"/>
    </w:pPr>
    <w:rPr>
      <w:rFonts w:ascii="Courier New" w:eastAsia="Arial" w:hAnsi="Courier New" w:cs="Courier New"/>
      <w:kern w:val="2"/>
      <w:lang w:eastAsia="zh-CN"/>
    </w:rPr>
  </w:style>
  <w:style w:type="paragraph" w:customStyle="1" w:styleId="af3">
    <w:name w:val="Текст в заданном формате"/>
    <w:basedOn w:val="Standard"/>
  </w:style>
  <w:style w:type="paragraph" w:customStyle="1" w:styleId="af4">
    <w:name w:val="Содержимое таблицы"/>
    <w:basedOn w:val="Standard"/>
    <w:pPr>
      <w:suppressLineNumbers/>
    </w:pPr>
  </w:style>
  <w:style w:type="paragraph" w:customStyle="1" w:styleId="af5">
    <w:name w:val="Колонтитул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f6">
    <w:name w:val="footer"/>
    <w:basedOn w:val="af5"/>
  </w:style>
  <w:style w:type="paragraph" w:styleId="af7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8">
    <w:name w:val="annotation text"/>
    <w:basedOn w:val="a"/>
    <w:rPr>
      <w:rFonts w:cs="Mangal"/>
      <w:sz w:val="20"/>
      <w:szCs w:val="18"/>
    </w:rPr>
  </w:style>
  <w:style w:type="paragraph" w:customStyle="1" w:styleId="annotationsubject">
    <w:name w:val="annotation subject"/>
    <w:basedOn w:val="af8"/>
    <w:next w:val="af8"/>
    <w:rPr>
      <w:b/>
      <w:bCs/>
    </w:rPr>
  </w:style>
  <w:style w:type="paragraph" w:customStyle="1" w:styleId="af9">
    <w:name w:val="Заголовок таблицы"/>
    <w:basedOn w:val="af4"/>
    <w:pPr>
      <w:jc w:val="center"/>
    </w:pPr>
    <w:rPr>
      <w:b/>
      <w:bCs/>
    </w:rPr>
  </w:style>
  <w:style w:type="paragraph" w:customStyle="1" w:styleId="NoSpacing">
    <w:name w:val="No Spacing"/>
    <w:pPr>
      <w:suppressAutoHyphens/>
    </w:pPr>
    <w:rPr>
      <w:rFonts w:ascii="Calibri" w:eastAsia="Liberation Serif" w:hAnsi="Calibri" w:cs="Liberation Serif"/>
      <w:color w:val="000000"/>
      <w:kern w:val="2"/>
      <w:sz w:val="22"/>
      <w:szCs w:val="24"/>
      <w:lang w:eastAsia="hi-IN" w:bidi="hi-IN"/>
    </w:rPr>
  </w:style>
  <w:style w:type="paragraph" w:styleId="afa">
    <w:name w:val="No Spacing"/>
    <w:qFormat/>
    <w:pPr>
      <w:suppressAutoHyphens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16">
    <w:name w:val="Обычный1"/>
    <w:pPr>
      <w:widowControl w:val="0"/>
      <w:suppressAutoHyphens/>
    </w:pPr>
    <w:rPr>
      <w:rFonts w:ascii="Calibri" w:eastAsia="Calibri" w:hAnsi="Calibri"/>
      <w:kern w:val="2"/>
      <w:sz w:val="24"/>
      <w:szCs w:val="24"/>
      <w:lang w:eastAsia="zh-CN" w:bidi="hi-IN"/>
    </w:rPr>
  </w:style>
  <w:style w:type="paragraph" w:customStyle="1" w:styleId="25">
    <w:name w:val="Текст примечания2"/>
    <w:basedOn w:val="a"/>
    <w:rPr>
      <w:rFonts w:cs="Mangal"/>
      <w:sz w:val="20"/>
      <w:szCs w:val="18"/>
    </w:rPr>
  </w:style>
  <w:style w:type="paragraph" w:styleId="afb">
    <w:name w:val="Balloon Text"/>
    <w:basedOn w:val="a"/>
    <w:rPr>
      <w:rFonts w:ascii="Tahoma" w:hAnsi="Tahoma" w:cs="Mangal"/>
      <w:sz w:val="16"/>
      <w:szCs w:val="14"/>
    </w:rPr>
  </w:style>
  <w:style w:type="paragraph" w:styleId="afc">
    <w:name w:val="annotation subject"/>
    <w:basedOn w:val="17"/>
    <w:next w:val="17"/>
    <w:rPr>
      <w:b/>
      <w:bCs/>
    </w:rPr>
  </w:style>
  <w:style w:type="paragraph" w:customStyle="1" w:styleId="17">
    <w:name w:val="Текст примечания1"/>
    <w:basedOn w:val="a"/>
    <w:rPr>
      <w:rFonts w:cs="Mangal"/>
      <w:sz w:val="20"/>
      <w:szCs w:val="18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d">
    <w:name w:val="Прижатый влево"/>
    <w:basedOn w:val="a"/>
    <w:next w:val="a"/>
    <w:pPr>
      <w:widowControl w:val="0"/>
      <w:autoSpaceDE w:val="0"/>
      <w:spacing w:line="100" w:lineRule="atLeast"/>
    </w:pPr>
    <w:rPr>
      <w:rFonts w:ascii="Arial" w:hAnsi="Arial" w:cs="Arial"/>
    </w:rPr>
  </w:style>
  <w:style w:type="paragraph" w:customStyle="1" w:styleId="afe">
    <w:name w:val="Нормальный (таблица)"/>
    <w:basedOn w:val="a"/>
    <w:next w:val="a"/>
    <w:pPr>
      <w:widowControl w:val="0"/>
      <w:autoSpaceDE w:val="0"/>
      <w:spacing w:line="100" w:lineRule="atLeast"/>
      <w:jc w:val="both"/>
    </w:pPr>
    <w:rPr>
      <w:rFonts w:ascii="Arial" w:hAnsi="Arial" w:cs="Arial"/>
    </w:rPr>
  </w:style>
  <w:style w:type="paragraph" w:styleId="aff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styleId="aff0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1">
    <w:name w:val="List Paragraph"/>
    <w:basedOn w:val="a"/>
    <w:qFormat/>
    <w:pPr>
      <w:spacing w:line="100" w:lineRule="atLeast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styleId="aff3">
    <w:name w:val="Normal (Web)"/>
    <w:basedOn w:val="a"/>
    <w:pPr>
      <w:spacing w:before="280" w:after="280"/>
    </w:pPr>
    <w:rPr>
      <w:rFonts w:ascii="Times New Roman" w:hAnsi="Times New Roman" w:cs="Times New Roman"/>
    </w:rPr>
  </w:style>
  <w:style w:type="paragraph" w:customStyle="1" w:styleId="af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8">
    <w:name w:val="Указатель1"/>
    <w:basedOn w:val="a"/>
    <w:pPr>
      <w:suppressLineNumbers/>
    </w:pPr>
    <w:rPr>
      <w:rFonts w:cs="Lohit Hindi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Lohit Hindi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43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Указатель5"/>
    <w:basedOn w:val="a"/>
    <w:pPr>
      <w:suppressLineNumbers/>
    </w:pPr>
    <w:rPr>
      <w:rFonts w:cs="Lohit Hindi"/>
    </w:rPr>
  </w:style>
  <w:style w:type="paragraph" w:customStyle="1" w:styleId="53">
    <w:name w:val="Название объекта5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Arial"/>
      <w:i/>
      <w:iCs/>
    </w:rPr>
  </w:style>
  <w:style w:type="paragraph" w:styleId="aff5">
    <w:name w:val="Body Text Indent"/>
    <w:basedOn w:val="a"/>
    <w:pPr>
      <w:ind w:left="3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3085</Words>
  <Characters>17585</Characters>
  <Application>Microsoft Office Word</Application>
  <DocSecurity>0</DocSecurity>
  <Lines>146</Lines>
  <Paragraphs>41</Paragraphs>
  <ScaleCrop>false</ScaleCrop>
  <Company>SPecialiST RePack</Company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2024-10-30T09:47:00Z</cp:lastPrinted>
  <dcterms:created xsi:type="dcterms:W3CDTF">2025-05-22T07:07:00Z</dcterms:created>
  <dcterms:modified xsi:type="dcterms:W3CDTF">2025-05-22T07:07:00Z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