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379C5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46f" cropbottom="-546f" cropleft="-681f" cropright="-681f"/>
          </v:shape>
        </w:pict>
      </w:r>
    </w:p>
    <w:p w:rsidR="00000000" w:rsidRDefault="00F379C5">
      <w:pPr>
        <w:contextualSpacing/>
        <w:jc w:val="center"/>
        <w:rPr>
          <w:lang/>
        </w:rPr>
      </w:pPr>
    </w:p>
    <w:p w:rsidR="00000000" w:rsidRDefault="00F379C5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379C5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F379C5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F379C5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F379C5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F379C5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27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703</w:t>
      </w:r>
    </w:p>
    <w:p w:rsidR="00000000" w:rsidRDefault="00F379C5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F379C5">
      <w:pPr>
        <w:jc w:val="center"/>
        <w:rPr>
          <w:sz w:val="28"/>
          <w:szCs w:val="28"/>
        </w:rPr>
      </w:pPr>
    </w:p>
    <w:p w:rsidR="00000000" w:rsidRDefault="00F379C5">
      <w:pPr>
        <w:jc w:val="center"/>
        <w:rPr>
          <w:sz w:val="28"/>
          <w:szCs w:val="28"/>
        </w:rPr>
      </w:pPr>
    </w:p>
    <w:p w:rsidR="00000000" w:rsidRDefault="00F379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 муниципального  общеобразовательного бюджетного учреждения средней общеобразовательной школы № 15 имени полного кавалера Ордена Славы Павла Пантелеевича Мисана муниципального образования Кореновский муниципальный </w:t>
      </w:r>
      <w:r>
        <w:rPr>
          <w:b/>
          <w:sz w:val="28"/>
          <w:szCs w:val="28"/>
        </w:rPr>
        <w:t>район Краснодарского края</w:t>
      </w:r>
    </w:p>
    <w:p w:rsidR="00000000" w:rsidRDefault="00F379C5">
      <w:pPr>
        <w:jc w:val="center"/>
        <w:rPr>
          <w:b/>
          <w:sz w:val="28"/>
          <w:szCs w:val="28"/>
        </w:rPr>
      </w:pPr>
    </w:p>
    <w:p w:rsidR="00000000" w:rsidRDefault="00F379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00000" w:rsidRDefault="00F379C5">
      <w:pPr>
        <w:rPr>
          <w:b/>
          <w:sz w:val="28"/>
          <w:szCs w:val="28"/>
        </w:rPr>
      </w:pPr>
    </w:p>
    <w:p w:rsidR="00000000" w:rsidRDefault="00F37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    соответствии  с Федеральным    законом   от 29 декабря   2012  года № 273-ФЗ «Об образовании в Российской Федерации»,  статьями 52, 123.21, 123.22 Гражданского  кодекса Российской Федерации  и  на основании пос</w:t>
      </w:r>
      <w:r>
        <w:rPr>
          <w:sz w:val="28"/>
          <w:szCs w:val="28"/>
        </w:rPr>
        <w:t>тановления администрации муниципального образования Кореновский муниципальный район Краснодарского края от 12 мая 2025 года № 544 «О  переименовании  муниципального  общеобразовательного бюджетного учреждения средней общеобразовательной школы № 15 имени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</w:rPr>
        <w:t>лного кавалера Ордена Славы Павла Пантелеевича Мисана муниципального образования Кореновский  район» администрация       муниципального      образования     Кореновский        муниципальный район  Краснодарского края  п о с т а н о в л я е т: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устав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 общеобразовательного бюджетного учреждения средней общеобразовательной школы № 15 имени полного кавалера Ордена Славы Павла Пантелеевича Мисана муниципального образования Кореновский муниципальный район Краснодарского края (МОБУ СОШ №</w:t>
      </w:r>
      <w:r>
        <w:rPr>
          <w:sz w:val="28"/>
          <w:szCs w:val="28"/>
        </w:rPr>
        <w:t xml:space="preserve"> 15 им.полного кавалера Ордена Славы П.П.Мисана МО Кореновский район) (прилагается).</w:t>
      </w:r>
    </w:p>
    <w:p w:rsidR="00000000" w:rsidRDefault="00F379C5">
      <w:pPr>
        <w:ind w:firstLine="708"/>
        <w:jc w:val="both"/>
      </w:pPr>
      <w:r>
        <w:rPr>
          <w:sz w:val="28"/>
          <w:szCs w:val="28"/>
        </w:rPr>
        <w:t>2. Муниципальному общеобразовательному бюджетному учреждению средней общеобразовательной школе № 15 имени полного кавалера Ордена Славы Павла Пантелеевича Мисана муниципал</w:t>
      </w:r>
      <w:r>
        <w:rPr>
          <w:sz w:val="28"/>
          <w:szCs w:val="28"/>
        </w:rPr>
        <w:t xml:space="preserve">ьного образования Кореновский муниципальный район Краснодарского края организовать работу  по регистрации  устава муниципального  общеобразовательного бюджетного учреждения средней общеобразовательной школы № 15 имени полного </w:t>
      </w:r>
      <w:r>
        <w:rPr>
          <w:sz w:val="28"/>
          <w:szCs w:val="28"/>
        </w:rPr>
        <w:lastRenderedPageBreak/>
        <w:t>кавалера Ордена Славы Павла Па</w:t>
      </w:r>
      <w:r>
        <w:rPr>
          <w:sz w:val="28"/>
          <w:szCs w:val="28"/>
        </w:rPr>
        <w:t xml:space="preserve">нтелеевича Мисана муниципального образования Кореновский муниципальный район Краснодарского края. </w:t>
      </w:r>
    </w:p>
    <w:p w:rsidR="00000000" w:rsidRDefault="00F379C5">
      <w:pPr>
        <w:pStyle w:val="aa"/>
        <w:ind w:left="0" w:firstLine="708"/>
        <w:jc w:val="both"/>
        <w:rPr>
          <w:b w:val="0"/>
        </w:rPr>
      </w:pPr>
      <w:r>
        <w:rPr>
          <w:b w:val="0"/>
        </w:rPr>
        <w:t xml:space="preserve">3. Признать утратившим  силу постановление администрации муниципального   образования     Кореновский     район  от 10 июля 2019 года № 966  «Об утверждении </w:t>
      </w:r>
      <w:r>
        <w:rPr>
          <w:b w:val="0"/>
        </w:rPr>
        <w:t>устава муниципального  общеобразовательного бюджетного учреждения средней общеобразовательной школы № 15 имени полного кавалера Ордена Славы Павла Пантелеевича Мисана муниципального образования Кореновский район».</w:t>
      </w:r>
      <w:r>
        <w:rPr>
          <w:b w:val="0"/>
        </w:rPr>
        <w:tab/>
      </w:r>
    </w:p>
    <w:p w:rsidR="00000000" w:rsidRDefault="00F379C5">
      <w:pPr>
        <w:pStyle w:val="aa"/>
        <w:ind w:left="0" w:firstLine="708"/>
        <w:jc w:val="both"/>
      </w:pPr>
      <w:r>
        <w:rPr>
          <w:b w:val="0"/>
        </w:rPr>
        <w:t>4. Управлению службы протокола и информац</w:t>
      </w:r>
      <w:r>
        <w:rPr>
          <w:b w:val="0"/>
        </w:rPr>
        <w:t>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и разместить на официальном сайте администрации муниципального образовани</w:t>
      </w:r>
      <w:r>
        <w:rPr>
          <w:b w:val="0"/>
        </w:rPr>
        <w:t>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 за исполнением  постановления возложить на заместителя главы муниципального образования Кореновский муниципальный район  Краснодарског</w:t>
      </w:r>
      <w:r>
        <w:rPr>
          <w:sz w:val="28"/>
          <w:szCs w:val="28"/>
        </w:rPr>
        <w:t>о края   Т.Г.Ковалеву.</w:t>
      </w:r>
    </w:p>
    <w:p w:rsidR="00000000" w:rsidRDefault="00F379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 его  официального обнародования.</w:t>
      </w:r>
    </w:p>
    <w:p w:rsidR="00000000" w:rsidRDefault="00F379C5">
      <w:pPr>
        <w:jc w:val="both"/>
        <w:rPr>
          <w:sz w:val="28"/>
          <w:szCs w:val="28"/>
        </w:rPr>
      </w:pPr>
    </w:p>
    <w:p w:rsidR="00000000" w:rsidRDefault="00F379C5">
      <w:pPr>
        <w:jc w:val="both"/>
        <w:rPr>
          <w:sz w:val="28"/>
          <w:szCs w:val="28"/>
        </w:rPr>
      </w:pPr>
    </w:p>
    <w:p w:rsidR="00000000" w:rsidRDefault="00F379C5">
      <w:pPr>
        <w:jc w:val="both"/>
        <w:rPr>
          <w:sz w:val="28"/>
          <w:szCs w:val="28"/>
        </w:rPr>
      </w:pPr>
    </w:p>
    <w:p w:rsidR="00000000" w:rsidRDefault="00F37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F379C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379C5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F379C5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С</w:t>
      </w:r>
      <w:r>
        <w:rPr>
          <w:sz w:val="28"/>
          <w:szCs w:val="28"/>
        </w:rPr>
        <w:t>.А.Голобородько</w:t>
      </w: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rPr>
          <w:sz w:val="28"/>
          <w:szCs w:val="28"/>
        </w:rPr>
      </w:pPr>
    </w:p>
    <w:p w:rsidR="00000000" w:rsidRDefault="00F379C5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>ПРИЛОЖЕНИЕ</w:t>
      </w:r>
    </w:p>
    <w:p w:rsidR="00000000" w:rsidRDefault="00F379C5">
      <w:pPr>
        <w:rPr>
          <w:sz w:val="20"/>
        </w:rPr>
      </w:pPr>
    </w:p>
    <w:p w:rsidR="00000000" w:rsidRDefault="00F379C5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УТВЕРЖДЕН</w:t>
      </w:r>
    </w:p>
    <w:p w:rsidR="00000000" w:rsidRDefault="00F379C5">
      <w:pPr>
        <w:ind w:left="504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F379C5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8"/>
        </w:rPr>
        <w:t>Кореновский  муниципальный  район</w:t>
      </w:r>
    </w:p>
    <w:p w:rsidR="00000000" w:rsidRDefault="00F379C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Краснодарского края</w:t>
      </w:r>
    </w:p>
    <w:p w:rsidR="00000000" w:rsidRDefault="00F379C5">
      <w:pPr>
        <w:ind w:left="4320" w:firstLine="72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27.05</w:t>
      </w:r>
      <w:r>
        <w:rPr>
          <w:sz w:val="28"/>
        </w:rPr>
        <w:t xml:space="preserve">.2025  </w:t>
      </w:r>
      <w:r>
        <w:rPr>
          <w:sz w:val="28"/>
        </w:rPr>
        <w:t xml:space="preserve"> № </w:t>
      </w:r>
      <w:r>
        <w:rPr>
          <w:sz w:val="28"/>
        </w:rPr>
        <w:t>703</w:t>
      </w:r>
    </w:p>
    <w:p w:rsidR="00000000" w:rsidRDefault="00F379C5">
      <w:pPr>
        <w:ind w:left="5670"/>
        <w:jc w:val="center"/>
        <w:rPr>
          <w:sz w:val="28"/>
        </w:rPr>
      </w:pPr>
    </w:p>
    <w:p w:rsidR="00000000" w:rsidRDefault="00F379C5">
      <w:pPr>
        <w:ind w:left="5670"/>
        <w:jc w:val="center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F379C5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b w:val="0"/>
          <w:bCs w:val="0"/>
          <w:sz w:val="28"/>
        </w:rPr>
      </w:pPr>
    </w:p>
    <w:p w:rsidR="00000000" w:rsidRDefault="00F379C5">
      <w:pPr>
        <w:pStyle w:val="6"/>
        <w:ind w:firstLine="851"/>
      </w:pPr>
      <w:r>
        <w:t>У С Т А В</w:t>
      </w:r>
    </w:p>
    <w:p w:rsidR="00000000" w:rsidRDefault="00F379C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общеобразовательного бюджетного учреждения</w:t>
      </w:r>
    </w:p>
    <w:p w:rsidR="00000000" w:rsidRDefault="00F379C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средней  общеобразовательной школы № 15 имени </w:t>
      </w:r>
    </w:p>
    <w:p w:rsidR="00000000" w:rsidRDefault="00F379C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полного кавалера Ордена Славы Павла Пантелеевича Мисана</w:t>
      </w:r>
    </w:p>
    <w:p w:rsidR="00000000" w:rsidRDefault="00F379C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образования Кореновский муниципальный район</w:t>
      </w:r>
    </w:p>
    <w:p w:rsidR="00000000" w:rsidRDefault="00F379C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К</w:t>
      </w:r>
      <w:r>
        <w:rPr>
          <w:iCs/>
          <w:sz w:val="28"/>
        </w:rPr>
        <w:t>раснодарского края</w:t>
      </w:r>
    </w:p>
    <w:p w:rsidR="00000000" w:rsidRDefault="00F379C5">
      <w:pPr>
        <w:ind w:firstLine="851"/>
        <w:jc w:val="center"/>
        <w:rPr>
          <w:iCs/>
          <w:sz w:val="28"/>
        </w:rPr>
      </w:pPr>
    </w:p>
    <w:p w:rsidR="00000000" w:rsidRDefault="00F379C5">
      <w:pPr>
        <w:ind w:firstLine="851"/>
        <w:jc w:val="center"/>
        <w:rPr>
          <w:iCs/>
          <w:sz w:val="28"/>
        </w:rPr>
      </w:pPr>
    </w:p>
    <w:p w:rsidR="00000000" w:rsidRDefault="00F379C5">
      <w:pPr>
        <w:ind w:firstLine="851"/>
        <w:jc w:val="center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iCs/>
          <w:sz w:val="28"/>
        </w:rPr>
      </w:pPr>
    </w:p>
    <w:p w:rsidR="00000000" w:rsidRDefault="00F379C5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F379C5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F379C5">
      <w:pPr>
        <w:ind w:left="5103"/>
        <w:jc w:val="center"/>
        <w:rPr>
          <w:b/>
          <w:bCs/>
          <w:i/>
          <w:sz w:val="28"/>
        </w:rPr>
      </w:pPr>
    </w:p>
    <w:p w:rsidR="00000000" w:rsidRDefault="00F379C5">
      <w:pPr>
        <w:ind w:left="5103"/>
        <w:jc w:val="center"/>
        <w:rPr>
          <w:i/>
          <w:sz w:val="28"/>
        </w:rPr>
      </w:pPr>
    </w:p>
    <w:p w:rsidR="00000000" w:rsidRDefault="00F379C5">
      <w:pPr>
        <w:ind w:left="5103"/>
        <w:jc w:val="center"/>
        <w:rPr>
          <w:i/>
          <w:sz w:val="28"/>
        </w:rPr>
      </w:pPr>
    </w:p>
    <w:p w:rsidR="00000000" w:rsidRDefault="00F379C5">
      <w:pPr>
        <w:ind w:left="5103"/>
        <w:jc w:val="center"/>
        <w:rPr>
          <w:i/>
          <w:sz w:val="28"/>
        </w:rPr>
      </w:pPr>
    </w:p>
    <w:p w:rsidR="00000000" w:rsidRDefault="00F379C5">
      <w:pPr>
        <w:ind w:left="5103"/>
        <w:jc w:val="center"/>
        <w:rPr>
          <w:i/>
          <w:sz w:val="28"/>
        </w:rPr>
      </w:pPr>
    </w:p>
    <w:p w:rsidR="00000000" w:rsidRDefault="00F379C5">
      <w:pPr>
        <w:ind w:left="5103"/>
        <w:jc w:val="center"/>
        <w:rPr>
          <w:i/>
          <w:sz w:val="28"/>
        </w:rPr>
      </w:pPr>
    </w:p>
    <w:p w:rsidR="00000000" w:rsidRDefault="00F379C5">
      <w:pPr>
        <w:tabs>
          <w:tab w:val="left" w:pos="2430"/>
        </w:tabs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1.1. Муниципальное общеобразовательное бюджетное учреждение средняя общеобразовательная школа № 15 муниципального образования Кореновский район (далее «Бюджетное учреждение») учреждено  постановлен</w:t>
      </w:r>
      <w:r>
        <w:rPr>
          <w:sz w:val="28"/>
        </w:rPr>
        <w:t>ием главы администрации Кореновского района от  30 января  1996 года № 47.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Муниципальное общеобразовательное бюджетное учреждение средняя общеобразовательная школа № 15 муниципального образования Кореновский район переименовано в муниципальное общеобразова</w:t>
      </w:r>
      <w:r>
        <w:rPr>
          <w:sz w:val="28"/>
        </w:rPr>
        <w:t xml:space="preserve">тельное бюджетное учреждение среднюю общеобразовательную  школу № 15 </w:t>
      </w:r>
      <w:r>
        <w:rPr>
          <w:iCs/>
          <w:sz w:val="28"/>
        </w:rPr>
        <w:t xml:space="preserve">имени полного кавалера Ордена Славы Павла Пантелеевича Мисана </w:t>
      </w:r>
      <w:r>
        <w:rPr>
          <w:sz w:val="28"/>
        </w:rPr>
        <w:t xml:space="preserve">муниципального образования Кореновский район на основании постановления администрации муниципального образования Кореновский </w:t>
      </w:r>
      <w:r>
        <w:rPr>
          <w:sz w:val="28"/>
        </w:rPr>
        <w:t>район от 7 июня 2019 года № 759.</w:t>
      </w:r>
    </w:p>
    <w:p w:rsidR="00000000" w:rsidRDefault="00F379C5">
      <w:pPr>
        <w:ind w:firstLine="851"/>
        <w:jc w:val="both"/>
      </w:pPr>
      <w:r>
        <w:rPr>
          <w:sz w:val="28"/>
        </w:rPr>
        <w:t xml:space="preserve">Муниципальное общеобразовательное бюджетное учреждение средняя общеобразовательная  школа № 15 </w:t>
      </w:r>
      <w:r>
        <w:rPr>
          <w:iCs/>
          <w:sz w:val="28"/>
        </w:rPr>
        <w:t xml:space="preserve">имени полного кавалера Ордена Славы Павла Пантелеевича Мисана </w:t>
      </w:r>
      <w:r>
        <w:rPr>
          <w:sz w:val="28"/>
        </w:rPr>
        <w:t>муниципального образования Кореновский район переименовано в муниц</w:t>
      </w:r>
      <w:r>
        <w:rPr>
          <w:sz w:val="28"/>
        </w:rPr>
        <w:t xml:space="preserve">ипальное общеобразовательное бюджетное учреждение среднюю общеобразовательную  школу № 15 </w:t>
      </w:r>
      <w:r>
        <w:rPr>
          <w:iCs/>
          <w:sz w:val="28"/>
        </w:rPr>
        <w:t xml:space="preserve">имени полного кавалера Ордена Славы Павла Пантелеевича Мисана </w:t>
      </w:r>
      <w:r>
        <w:rPr>
          <w:sz w:val="28"/>
        </w:rPr>
        <w:t>муниципального образования Кореновский муниципальный район Краснодарского края на основании постановлени</w:t>
      </w:r>
      <w:r>
        <w:rPr>
          <w:sz w:val="28"/>
        </w:rPr>
        <w:t>я администрации муниципального образования Кореновский муниципальный район Краснодарского края  от 12 мая 2025 года № 544.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t xml:space="preserve">  </w:t>
      </w:r>
      <w:r>
        <w:rPr>
          <w:sz w:val="28"/>
        </w:rPr>
        <w:t>1.2. Муниципальное общеобразовательное бюджетное учреждение средняя общеобразовательная школа № 15</w:t>
      </w:r>
      <w:r>
        <w:rPr>
          <w:iCs/>
          <w:sz w:val="28"/>
        </w:rPr>
        <w:t xml:space="preserve"> имени полного кавалера Ордена Сл</w:t>
      </w:r>
      <w:r>
        <w:rPr>
          <w:iCs/>
          <w:sz w:val="28"/>
        </w:rPr>
        <w:t xml:space="preserve">авы Павла Пантелеевича Мисана </w:t>
      </w:r>
      <w:r>
        <w:rPr>
          <w:sz w:val="28"/>
        </w:rPr>
        <w:t xml:space="preserve">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 xml:space="preserve">создано муниципальным образованием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 для выполнения работ, оказания услуг в целях обеспечения ре</w:t>
      </w:r>
      <w:r>
        <w:rPr>
          <w:sz w:val="28"/>
          <w:szCs w:val="28"/>
        </w:rPr>
        <w:t>ализации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  <w:szCs w:val="28"/>
        </w:rPr>
        <w:t>1.3.Бюджетное учреждение является унитарной некоммерческой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организацией, </w:t>
      </w:r>
      <w:r>
        <w:rPr>
          <w:sz w:val="28"/>
        </w:rPr>
        <w:t xml:space="preserve"> гражданским свет</w:t>
      </w:r>
      <w:r>
        <w:rPr>
          <w:sz w:val="28"/>
        </w:rPr>
        <w:t>ским    учреждением.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 xml:space="preserve">Тип учреждения – общеобразовательное учреждение. 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1.4. Наименование Бюджетного учреждения: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Бюджетного учреждения – Муниципальное общеобразовательное бюджетное учреждение средняя  общеобразовательная школа № 15  </w:t>
      </w:r>
      <w:r>
        <w:rPr>
          <w:iCs/>
          <w:sz w:val="28"/>
        </w:rPr>
        <w:t>имен</w:t>
      </w:r>
      <w:r>
        <w:rPr>
          <w:iCs/>
          <w:sz w:val="28"/>
        </w:rPr>
        <w:t>и полного кавалера Ордена Славы Павла Пантелеевича Мисана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 xml:space="preserve">Сокращенное наименование Бюджетного учреждения –   МОБУ  СОШ </w:t>
      </w:r>
    </w:p>
    <w:p w:rsidR="00000000" w:rsidRDefault="00F379C5">
      <w:pPr>
        <w:jc w:val="both"/>
        <w:rPr>
          <w:sz w:val="28"/>
        </w:rPr>
      </w:pPr>
      <w:r>
        <w:rPr>
          <w:sz w:val="28"/>
        </w:rPr>
        <w:t>№</w:t>
      </w:r>
      <w:r>
        <w:rPr>
          <w:sz w:val="28"/>
        </w:rPr>
        <w:t>15</w:t>
      </w:r>
      <w:r>
        <w:rPr>
          <w:iCs/>
          <w:sz w:val="28"/>
        </w:rPr>
        <w:t xml:space="preserve"> им. полного кавалера Ордена Славы П.П.Мисана</w:t>
      </w:r>
      <w:r>
        <w:rPr>
          <w:sz w:val="28"/>
        </w:rPr>
        <w:t xml:space="preserve">  МО Кор</w:t>
      </w:r>
      <w:r>
        <w:rPr>
          <w:sz w:val="28"/>
        </w:rPr>
        <w:t>еновский район.</w:t>
      </w:r>
    </w:p>
    <w:p w:rsidR="00000000" w:rsidRDefault="00F379C5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 xml:space="preserve">1.5. Учредителем муниципального общеобразовательного бюджетного учреждения средней  общеобразовательной школы № 15 </w:t>
      </w:r>
      <w:r>
        <w:rPr>
          <w:iCs/>
          <w:sz w:val="28"/>
        </w:rPr>
        <w:t>имени полного кавалера Ордена Славы Павла Пантелеевича Мисана</w:t>
      </w:r>
      <w:r>
        <w:rPr>
          <w:sz w:val="28"/>
        </w:rPr>
        <w:t xml:space="preserve"> муниципального образования Кореновский муниципальный район Крас</w:t>
      </w:r>
      <w:r>
        <w:rPr>
          <w:sz w:val="28"/>
        </w:rPr>
        <w:t>нодарского края  является муниципальное  образование Кореновский муниципальный район Краснодарского края.</w:t>
      </w:r>
    </w:p>
    <w:p w:rsidR="00000000" w:rsidRDefault="00F379C5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Функции и полномочия учредителя муниципального общеобразовательного бюджетного учреждения средней  общеобразовательной школы № 15 </w:t>
      </w:r>
      <w:r>
        <w:rPr>
          <w:iCs/>
          <w:sz w:val="28"/>
        </w:rPr>
        <w:t>имени полного кавале</w:t>
      </w:r>
      <w:r>
        <w:rPr>
          <w:iCs/>
          <w:sz w:val="28"/>
        </w:rPr>
        <w:t>ра Ордена Славы Павла Пантелеевича Мисана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выполняет администрация муниципального образования Кореновский муниципальный район Краснодарского края.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1.6.Собственником имущества Бюд</w:t>
      </w:r>
      <w:r>
        <w:rPr>
          <w:sz w:val="28"/>
          <w:szCs w:val="28"/>
        </w:rPr>
        <w:t xml:space="preserve">жетного учреждения является муниципальное образование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 собственника имущества Бюджетного учреждения  от имени муниципального образования </w:t>
      </w:r>
      <w:r>
        <w:rPr>
          <w:sz w:val="28"/>
        </w:rPr>
        <w:t>Кореновский муниципальный район Краснодарског</w:t>
      </w:r>
      <w:r>
        <w:rPr>
          <w:sz w:val="28"/>
        </w:rPr>
        <w:t>о края</w:t>
      </w:r>
      <w:r>
        <w:rPr>
          <w:sz w:val="28"/>
          <w:szCs w:val="28"/>
        </w:rPr>
        <w:t xml:space="preserve"> исполняет администрация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Бюджетное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</w:t>
      </w:r>
      <w:r>
        <w:rPr>
          <w:sz w:val="28"/>
        </w:rPr>
        <w:t>, постановлениями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</w:t>
      </w:r>
      <w:r>
        <w:rPr>
          <w:sz w:val="28"/>
        </w:rPr>
        <w:t>ый район Краснодарского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Краснодарского края, ре</w:t>
      </w:r>
      <w:r>
        <w:rPr>
          <w:sz w:val="28"/>
        </w:rPr>
        <w:t>шениями органов управления образованием всех уровней, а также настоящим Уставом и   локальными нормативными актами Учреждения.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1.8.Бюджетное учреждение является юридическим лицом, имеет печать, штамп и бланки со своим наименованием.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1.9.Бюджетное учреждени</w:t>
      </w:r>
      <w:r>
        <w:rPr>
          <w:sz w:val="28"/>
        </w:rPr>
        <w:t>е как юридическое лицо вправе  от своего имени приобретать и осуществлять имущественные и личные неимущественные права, нести  обязанности, быть истцом и ответчиком в суде.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</w:rPr>
        <w:t>1.10</w:t>
      </w:r>
      <w:r>
        <w:rPr>
          <w:sz w:val="28"/>
          <w:szCs w:val="28"/>
        </w:rPr>
        <w:t>. Бюджетное учреждение отвечает по своим обязательствам всем находящимся у него</w:t>
      </w:r>
      <w:r>
        <w:rPr>
          <w:sz w:val="28"/>
          <w:szCs w:val="28"/>
        </w:rPr>
        <w:t xml:space="preserve"> на праве оперативного управления имуществом, в том числе приобретенным за счет доходов, полученных  от приносящей доход деятельности, за исключением особо ценного движимого имущества, закрепленного за Бюджетным учреждением собственником этого имущества ил</w:t>
      </w:r>
      <w:r>
        <w:rPr>
          <w:sz w:val="28"/>
          <w:szCs w:val="28"/>
        </w:rPr>
        <w:t>и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 в оперативное управление бюджетного учреждения и за счет каких средств оно п</w:t>
      </w:r>
      <w:r>
        <w:rPr>
          <w:sz w:val="28"/>
          <w:szCs w:val="28"/>
        </w:rPr>
        <w:t>риобретено.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обязательствам Бюджетного учреждения, связанным с причинением вреда гражданам, при недостаточности имущества учреждения, на которое в соответствии с абзацем первым настоящего пункта может быть обращено взыскание, субсидиарную ответственность</w:t>
      </w:r>
      <w:r>
        <w:rPr>
          <w:sz w:val="28"/>
          <w:szCs w:val="28"/>
        </w:rPr>
        <w:t xml:space="preserve"> несет собственник имущества Бюджетного учреждения.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имущества  Бюджетного учреждения не несет ответственности по обязательствам Бюджетного учреждения.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  <w:szCs w:val="28"/>
        </w:rPr>
        <w:t>Бюджетное учреждение не отвечает по обязательствам собственника имущества.</w:t>
      </w:r>
    </w:p>
    <w:p w:rsidR="00000000" w:rsidRDefault="00F379C5">
      <w:pPr>
        <w:ind w:firstLine="851"/>
        <w:jc w:val="both"/>
      </w:pPr>
      <w:r>
        <w:rPr>
          <w:sz w:val="28"/>
        </w:rPr>
        <w:t>1.11. Права юридич</w:t>
      </w:r>
      <w:r>
        <w:rPr>
          <w:sz w:val="28"/>
        </w:rPr>
        <w:t>еского лица у Бюджетного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</w:t>
      </w:r>
      <w:r>
        <w:rPr>
          <w:b/>
          <w:sz w:val="28"/>
        </w:rPr>
        <w:t xml:space="preserve"> </w:t>
      </w:r>
      <w:r>
        <w:rPr>
          <w:sz w:val="28"/>
        </w:rPr>
        <w:t>процесса, возникают с момента его регистрации как общеобразовательного учреждения.</w:t>
      </w:r>
    </w:p>
    <w:p w:rsidR="00000000" w:rsidRDefault="00F379C5">
      <w:pPr>
        <w:pStyle w:val="aa"/>
        <w:ind w:left="0" w:firstLine="709"/>
        <w:jc w:val="both"/>
        <w:rPr>
          <w:b w:val="0"/>
        </w:rPr>
      </w:pPr>
      <w:r>
        <w:rPr>
          <w:b w:val="0"/>
        </w:rPr>
        <w:t>1</w:t>
      </w:r>
      <w:r>
        <w:rPr>
          <w:b w:val="0"/>
        </w:rPr>
        <w:t>.12. Право на образовательную деятельность и  льготы, предоставляемые законодательством Российской Федерации, возникают у Бюджетного учреждения со дня выдачи ему лицензии (разрешения).</w:t>
      </w:r>
    </w:p>
    <w:p w:rsidR="00000000" w:rsidRDefault="00F379C5">
      <w:pPr>
        <w:pStyle w:val="aa"/>
        <w:ind w:left="0" w:firstLine="709"/>
        <w:jc w:val="both"/>
        <w:rPr>
          <w:b w:val="0"/>
        </w:rPr>
      </w:pPr>
      <w:r>
        <w:rPr>
          <w:b w:val="0"/>
        </w:rPr>
        <w:t>1.13. Права Бюджетного учреждения на выдачу своим выпускникам документа</w:t>
      </w:r>
      <w:r>
        <w:rPr>
          <w:b w:val="0"/>
        </w:rPr>
        <w:t xml:space="preserve">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Федерации «Об образовании в Рос</w:t>
      </w:r>
      <w:r>
        <w:rPr>
          <w:b w:val="0"/>
        </w:rPr>
        <w:t>сийской Федерации».</w:t>
      </w:r>
    </w:p>
    <w:p w:rsidR="00000000" w:rsidRDefault="00F379C5">
      <w:pPr>
        <w:pStyle w:val="aa"/>
        <w:ind w:left="0" w:firstLine="851"/>
        <w:jc w:val="both"/>
      </w:pPr>
      <w:r>
        <w:rPr>
          <w:b w:val="0"/>
        </w:rPr>
        <w:t>Бюджетное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1.14.В Бюджетном учреждении не допускается принуждение обучающихся к вступлению в </w:t>
      </w:r>
      <w:r>
        <w:rPr>
          <w:sz w:val="28"/>
          <w:szCs w:val="28"/>
        </w:rPr>
        <w:t>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детей в Бюджетном учреждении могут создаваться детски</w:t>
      </w:r>
      <w:r>
        <w:rPr>
          <w:sz w:val="28"/>
          <w:szCs w:val="28"/>
        </w:rPr>
        <w:t>е общественные объединения.</w:t>
      </w:r>
    </w:p>
    <w:p w:rsidR="00000000" w:rsidRDefault="00F379C5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1.15.Бюджетное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F379C5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</w:t>
      </w:r>
      <w:r>
        <w:rPr>
          <w:sz w:val="28"/>
          <w:szCs w:val="28"/>
        </w:rPr>
        <w:t>я первичной медико-санитарной помощи обучающимся осуществляют органы исполнительной власти в сфере здравоохранения. Бюджетное учреждение  предоставляет помещение с соответствующими условиями для работы медицинских работников.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1.16.Бюджетное учреждение несе</w:t>
      </w:r>
      <w:r>
        <w:rPr>
          <w:sz w:val="28"/>
          <w:szCs w:val="28"/>
        </w:rPr>
        <w:t>т в установленном законодательством Российской Федерации порядке ответственность за: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</w:t>
      </w:r>
      <w:r>
        <w:rPr>
          <w:sz w:val="28"/>
          <w:szCs w:val="28"/>
        </w:rPr>
        <w:t>ество образования своих выпускников;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Бюджетного учреждения.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 свобод обучающихся, родителей (зак</w:t>
      </w:r>
      <w:r>
        <w:rPr>
          <w:sz w:val="28"/>
          <w:szCs w:val="28"/>
        </w:rPr>
        <w:t>онных представителей) несовершеннолетних обучающихся, нарушение требований к организации и осуществлению образовательной деятельности Бюджетное учреждение и его должностные лица несут административную ответственность в соответствии с Кодексом Российской Фе</w:t>
      </w:r>
      <w:r>
        <w:rPr>
          <w:sz w:val="28"/>
          <w:szCs w:val="28"/>
        </w:rPr>
        <w:t>дерации об административных нарушениях.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1.17. Место нахождения Бюджетного учреждения:</w:t>
      </w:r>
      <w:r>
        <w:rPr>
          <w:sz w:val="28"/>
        </w:rPr>
        <w:t xml:space="preserve"> 353156,  Краснодарский край, Кореновский район, поселок Новоберезанский, улица Пионерская, 16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Образовательная деятельность осуществляется по адресу: </w:t>
      </w:r>
      <w:r>
        <w:rPr>
          <w:sz w:val="28"/>
        </w:rPr>
        <w:t>353156,  Краснодарски</w:t>
      </w:r>
      <w:r>
        <w:rPr>
          <w:sz w:val="28"/>
        </w:rPr>
        <w:t>й край, Кореновский район, поселок Новоберезанский, улица Пионерская, 16</w:t>
      </w: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pStyle w:val="210"/>
        <w:spacing w:after="0" w:line="240" w:lineRule="auto"/>
        <w:ind w:left="0"/>
        <w:jc w:val="center"/>
        <w:rPr>
          <w:sz w:val="28"/>
        </w:rPr>
      </w:pPr>
      <w:r>
        <w:rPr>
          <w:sz w:val="28"/>
        </w:rPr>
        <w:t>2.ПРЕДМЕТ, ЦЕЛИ, ВИДЫ ДЕЯТЕЛЬНОСТИ БЮДЖЕТНОГО УЧРЕЖДЕНИЯ</w:t>
      </w:r>
    </w:p>
    <w:p w:rsidR="00000000" w:rsidRDefault="00F379C5">
      <w:pPr>
        <w:ind w:firstLine="851"/>
        <w:jc w:val="center"/>
        <w:rPr>
          <w:sz w:val="28"/>
        </w:rPr>
      </w:pP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2.1.Бюджетное учреждение осуществляет свою деятельность в соответствии с предметом и целями деятельности, определенными в со</w:t>
      </w:r>
      <w:r>
        <w:rPr>
          <w:rFonts w:ascii="Times New Roman" w:hAnsi="Times New Roman" w:cs="Times New Roman"/>
          <w:sz w:val="28"/>
          <w:szCs w:val="28"/>
        </w:rPr>
        <w:t>ответствии с федеральными законами, иными нормативными правовыми актами, муниципальными правовыми актами и уставом.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2.2.Предметом деятельности Бюджетного учреждения является реализация конституционного  права граждан  Российской Федерации на получение обще</w:t>
      </w:r>
      <w:r>
        <w:rPr>
          <w:rFonts w:ascii="Times New Roman" w:hAnsi="Times New Roman" w:cs="Times New Roman"/>
          <w:sz w:val="28"/>
          <w:szCs w:val="28"/>
        </w:rPr>
        <w:t>доступного и бесплатного начального общего, основного общего, среднего    общего     образования     в   интересах   человека,  семьи,</w:t>
      </w:r>
    </w:p>
    <w:p w:rsidR="00000000" w:rsidRDefault="00F379C5">
      <w:pPr>
        <w:pStyle w:val="ConsPlusNormal0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общества и государства; обеспечение охраны и укрепления здоровья и создание благоприятных условий для разностороннего раз</w:t>
      </w:r>
      <w:r>
        <w:rPr>
          <w:rFonts w:ascii="Times New Roman" w:hAnsi="Times New Roman" w:cs="Times New Roman"/>
          <w:sz w:val="28"/>
          <w:szCs w:val="28"/>
        </w:rPr>
        <w:t xml:space="preserve">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2.3.Целями деятельности Бюджетного учреждения является осуществление образовательной деятельности по образовательным про</w:t>
      </w:r>
      <w:r>
        <w:rPr>
          <w:sz w:val="28"/>
          <w:szCs w:val="28"/>
        </w:rPr>
        <w:t xml:space="preserve">граммам различных видов, уровней и направлений в соответствии с пунктами 2.4, 2.5 настоящего устава, осуществление деятельности в сфере культуры, физической культуры и спорта, охраны и укрепления здоровья. 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Основными видами деятельности Бюджетного учр</w:t>
      </w:r>
      <w:r>
        <w:rPr>
          <w:sz w:val="28"/>
          <w:szCs w:val="28"/>
        </w:rPr>
        <w:t>еждения является реализация: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 образования;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 образования;</w:t>
      </w: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</w:t>
      </w:r>
      <w:r>
        <w:rPr>
          <w:sz w:val="28"/>
          <w:szCs w:val="28"/>
        </w:rPr>
        <w:t xml:space="preserve">  общеобразовательных программ.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2.5.Бюджетное учреждение вправе осуществлять за счет средств физических и (или) юридических лиц образовательную деятельность, не предусмотренную установленным муниципальным заданием либо соглашением о предоставлении субсидии</w:t>
      </w:r>
      <w:r>
        <w:rPr>
          <w:sz w:val="28"/>
          <w:szCs w:val="28"/>
        </w:rPr>
        <w:t xml:space="preserve"> на возмещение затрат, на одинаковых при оказании одних и тех же услуг условиях.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2.6.Бюджетное 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</w:t>
      </w:r>
      <w:r>
        <w:rPr>
          <w:rFonts w:ascii="Times New Roman" w:hAnsi="Times New Roman" w:cs="Times New Roman"/>
          <w:sz w:val="28"/>
          <w:szCs w:val="28"/>
        </w:rPr>
        <w:t>ди которых оно создано, и соответствующие указанным целям, при условии, что такая деятельность указана в его уставе.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2.7. Бюджетное учреждение вправе осуществлять приносящую доходы деятельность лишь постольку, поскольку это служит достижению целей, ради</w:t>
      </w:r>
      <w:r>
        <w:rPr>
          <w:rFonts w:ascii="Times New Roman" w:hAnsi="Times New Roman" w:cs="Times New Roman"/>
          <w:sz w:val="28"/>
          <w:szCs w:val="28"/>
        </w:rPr>
        <w:t xml:space="preserve"> которых оно создано, и соответствующую этим целям, при условии, что такая деятельность указана в его уставе.</w:t>
      </w:r>
    </w:p>
    <w:p w:rsidR="00000000" w:rsidRDefault="00F379C5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>Доходы, полученные от такой деятельности, и приобретенное за счет этих доходов имущество поступают в самостоятельное распоряжение Бюджетного учреж</w:t>
      </w:r>
      <w:r>
        <w:rPr>
          <w:rFonts w:ascii="Times New Roman" w:hAnsi="Times New Roman" w:cs="Times New Roman"/>
          <w:sz w:val="28"/>
          <w:szCs w:val="28"/>
        </w:rPr>
        <w:t xml:space="preserve">дения. </w:t>
      </w:r>
    </w:p>
    <w:p w:rsidR="00000000" w:rsidRDefault="00F379C5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F379C5">
      <w:pPr>
        <w:pStyle w:val="a7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БЮДЖЕТНОГО УЧРЕЖДЕНИЯ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3.1.Имущество Бюджетного учреждения закрепляется за ним на праве оперативного управления в соответствии с Гражданским кодексом Российской Федерации. 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3.2.Собственником имущества Бюджетного учреждения является му</w:t>
      </w:r>
      <w:r>
        <w:rPr>
          <w:rFonts w:ascii="Times New Roman" w:hAnsi="Times New Roman" w:cs="Times New Roman"/>
          <w:sz w:val="28"/>
          <w:szCs w:val="28"/>
        </w:rPr>
        <w:t>ниципальное образование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Бюджетным учреждением своих уставных задач, предоставляется ему на праве постоянного (бессрочного) пользования.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</w:t>
      </w:r>
      <w:r>
        <w:rPr>
          <w:rFonts w:ascii="Times New Roman" w:hAnsi="Times New Roman" w:cs="Times New Roman"/>
          <w:sz w:val="28"/>
          <w:szCs w:val="28"/>
        </w:rPr>
        <w:t>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</w:t>
      </w:r>
      <w:r>
        <w:rPr>
          <w:rFonts w:ascii="Times New Roman" w:hAnsi="Times New Roman" w:cs="Times New Roman"/>
          <w:sz w:val="28"/>
          <w:szCs w:val="28"/>
        </w:rPr>
        <w:t>тся за Бюджетным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000000" w:rsidRDefault="00F379C5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Бюджетного учреждения в денежной и иных формах являются:</w:t>
      </w:r>
    </w:p>
    <w:p w:rsidR="00000000" w:rsidRDefault="00F379C5">
      <w:pPr>
        <w:pStyle w:val="ad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</w:rPr>
        <w:t>егулярные и единовременные поступления от учредителя;</w:t>
      </w:r>
    </w:p>
    <w:p w:rsidR="00000000" w:rsidRDefault="00F379C5">
      <w:pPr>
        <w:pStyle w:val="ad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F379C5">
      <w:pPr>
        <w:pStyle w:val="ad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F379C5">
      <w:pPr>
        <w:pStyle w:val="ad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F379C5">
      <w:pPr>
        <w:pStyle w:val="ad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</w:t>
      </w:r>
      <w:r>
        <w:rPr>
          <w:sz w:val="28"/>
          <w:szCs w:val="28"/>
        </w:rPr>
        <w:t>олучаемые от собственности  Бюджетного учреждения;</w:t>
      </w:r>
    </w:p>
    <w:p w:rsidR="00000000" w:rsidRDefault="00F379C5">
      <w:pPr>
        <w:pStyle w:val="ad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Бюджетного учреждения на объекты культурного наследия религиозного назначения, в том числе ограниченные для использования в гр</w:t>
      </w:r>
      <w:r>
        <w:rPr>
          <w:rFonts w:ascii="Times New Roman" w:hAnsi="Times New Roman" w:cs="Times New Roman"/>
          <w:sz w:val="28"/>
          <w:szCs w:val="28"/>
        </w:rPr>
        <w:t>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</w:t>
      </w:r>
      <w:r>
        <w:rPr>
          <w:rFonts w:ascii="Times New Roman" w:hAnsi="Times New Roman" w:cs="Times New Roman"/>
          <w:sz w:val="28"/>
          <w:szCs w:val="28"/>
        </w:rPr>
        <w:t>едеральным законом.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3.7.Бюджетное учреждение без согласия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</w:t>
      </w:r>
      <w:r>
        <w:rPr>
          <w:rFonts w:ascii="Times New Roman" w:hAnsi="Times New Roman" w:cs="Times New Roman"/>
          <w:sz w:val="28"/>
          <w:szCs w:val="28"/>
        </w:rPr>
        <w:t>приобретение такого имущества, а также недвижимым имуществом.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находящимся на праве оперативного управления имуществом Бюджетное учреждение вправе распоряжаться самостоятельно, если иное не если иное не установлено законом.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</w:t>
      </w:r>
      <w:r>
        <w:rPr>
          <w:rFonts w:ascii="Times New Roman" w:hAnsi="Times New Roman" w:cs="Times New Roman"/>
          <w:sz w:val="28"/>
          <w:szCs w:val="28"/>
        </w:rPr>
        <w:t xml:space="preserve"> движимым имуществом понимается движимое имущество, без которого осуществление Бюджетным учреждением своей уставной деятельности будет существенно   затруднено. 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</w:t>
      </w:r>
      <w:r>
        <w:rPr>
          <w:rFonts w:ascii="Times New Roman" w:hAnsi="Times New Roman" w:cs="Times New Roman"/>
          <w:sz w:val="28"/>
          <w:szCs w:val="28"/>
        </w:rPr>
        <w:t xml:space="preserve">ительством Российской Федерации. Виды такого имущества  определяются 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муниципальных бюджетных учреждений.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</w:t>
      </w:r>
      <w:r>
        <w:rPr>
          <w:rFonts w:ascii="Times New Roman" w:hAnsi="Times New Roman" w:cs="Times New Roman"/>
          <w:sz w:val="28"/>
          <w:szCs w:val="28"/>
        </w:rPr>
        <w:t>обо ценного движимого имущества определяются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3.10.Бюджетное учреждение, за которым имущество закреплено на праве оперативного управления, владеет, пользуется эти</w:t>
      </w:r>
      <w:r>
        <w:rPr>
          <w:rFonts w:ascii="Times New Roman" w:hAnsi="Times New Roman" w:cs="Times New Roman"/>
          <w:sz w:val="28"/>
          <w:szCs w:val="28"/>
        </w:rPr>
        <w:t>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3.11.Заключение контрактов и</w:t>
      </w:r>
      <w:r>
        <w:rPr>
          <w:rFonts w:ascii="Times New Roman" w:hAnsi="Times New Roman" w:cs="Times New Roman"/>
          <w:sz w:val="28"/>
          <w:szCs w:val="28"/>
        </w:rPr>
        <w:t xml:space="preserve"> иных гражданско-правовых договоров осуществляется Бюджетным учреждением от собственного имени.</w:t>
      </w:r>
    </w:p>
    <w:p w:rsidR="00000000" w:rsidRDefault="00F379C5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заказов на поставки товаров, выполнение работ и оказание услуг осуществляется Бюджетным учреждением в порядке, установленном для размещения заказов д</w:t>
      </w:r>
      <w:r>
        <w:rPr>
          <w:rFonts w:ascii="Times New Roman" w:hAnsi="Times New Roman" w:cs="Times New Roman"/>
          <w:sz w:val="28"/>
          <w:szCs w:val="28"/>
        </w:rPr>
        <w:t>ля  муниципальных нужд.</w:t>
      </w:r>
    </w:p>
    <w:p w:rsidR="00000000" w:rsidRDefault="00F379C5">
      <w:pPr>
        <w:pStyle w:val="ListBullet2"/>
        <w:ind w:left="0" w:firstLine="851"/>
        <w:jc w:val="both"/>
        <w:rPr>
          <w:sz w:val="28"/>
        </w:rPr>
      </w:pPr>
      <w:r>
        <w:rPr>
          <w:sz w:val="28"/>
        </w:rPr>
        <w:t xml:space="preserve">3.12. Бюджетное учреждение  не вправе заключать сделки, возможными последствиями которых является отчуждение или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обременение имущества, закрепленного за Бюджетным учреждение</w:t>
      </w:r>
      <w:r>
        <w:rPr>
          <w:sz w:val="28"/>
        </w:rPr>
        <w:t>м, или имущества, приобретенного  за счет средств, выделенных этому Бюджетному учреждению собственником образовательного учреждения, за исключением случаев, если совершение таких сделок допускается федеральными законами.</w:t>
      </w:r>
    </w:p>
    <w:p w:rsidR="00000000" w:rsidRDefault="00F379C5">
      <w:pPr>
        <w:pStyle w:val="212"/>
        <w:spacing w:after="0"/>
        <w:ind w:left="0"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3.13.Собственник имущества вправе</w:t>
      </w:r>
      <w:r>
        <w:rPr>
          <w:sz w:val="28"/>
        </w:rPr>
        <w:t xml:space="preserve"> изъять излишнее, неиспользуемое или используемое не по назначению имущество, закрепленное им за Бюджетным учреждением либо приобретенное Бюджетным учреждением за счет средств, выделенных ему собственником на приобретение этого имущества. Имуществом, изъят</w:t>
      </w:r>
      <w:r>
        <w:rPr>
          <w:sz w:val="28"/>
        </w:rPr>
        <w:t xml:space="preserve">ым у Бюджетного учреждения, собственник этого имущества вправе распорядиться по своему усмотрению. </w:t>
      </w:r>
    </w:p>
    <w:p w:rsidR="00000000" w:rsidRDefault="00F379C5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Изъятие и (или) отчуждение имущества, закрепленного за Бюджетным учреждением, осуществляются в соответствии с законодательством Российской Федерации.</w:t>
      </w:r>
    </w:p>
    <w:p w:rsidR="00000000" w:rsidRDefault="00F379C5">
      <w:pPr>
        <w:pStyle w:val="ListBullet2"/>
        <w:ind w:left="0" w:firstLine="851"/>
        <w:jc w:val="both"/>
        <w:rPr>
          <w:sz w:val="28"/>
          <w:szCs w:val="28"/>
        </w:rPr>
      </w:pPr>
      <w:r>
        <w:rPr>
          <w:sz w:val="28"/>
        </w:rPr>
        <w:t>3.14.Б</w:t>
      </w:r>
      <w:r>
        <w:rPr>
          <w:sz w:val="28"/>
        </w:rPr>
        <w:t>юджетное учреждение вправе выступать в качестве арендатора и арендодателя имущества.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3.15.Бюджетное учреждение вправе с согласия собственника передавать некоммерческим организациям в качестве их учредителя или участника денежные средства (если иное не</w:t>
      </w:r>
      <w:r>
        <w:rPr>
          <w:rFonts w:ascii="Times New Roman" w:hAnsi="Times New Roman" w:cs="Times New Roman"/>
          <w:sz w:val="28"/>
          <w:szCs w:val="28"/>
        </w:rPr>
        <w:t xml:space="preserve"> установлено условиями их предоставления) и иное имущество, за исключением особо ценного движимого имущества, закрепленного за ним собственником или приобретенного бюджетным учреждением за счет средств, выделенных ему собственником на приобретение такого и</w:t>
      </w:r>
      <w:r>
        <w:rPr>
          <w:rFonts w:ascii="Times New Roman" w:hAnsi="Times New Roman" w:cs="Times New Roman"/>
          <w:sz w:val="28"/>
          <w:szCs w:val="28"/>
        </w:rPr>
        <w:t>мущества, а также недвижимого имущества.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 и порядке, предусмотренных федеральными законами, Бюджетное учреждение вправе вносить имущество, указанное в абзаце первом настоящего пункта, в уставный (складочный) капитал хозяйственных обществ или иным </w:t>
      </w:r>
      <w:r>
        <w:rPr>
          <w:rFonts w:ascii="Times New Roman" w:hAnsi="Times New Roman" w:cs="Times New Roman"/>
          <w:sz w:val="28"/>
          <w:szCs w:val="28"/>
        </w:rPr>
        <w:t>образом передавать им это имущество в качестве их учредителя или участника.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379C5">
      <w:pPr>
        <w:pStyle w:val="a8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F379C5">
      <w:pPr>
        <w:pStyle w:val="a8"/>
        <w:ind w:firstLine="851"/>
        <w:jc w:val="center"/>
        <w:rPr>
          <w:sz w:val="28"/>
          <w:szCs w:val="28"/>
        </w:rPr>
      </w:pP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обеспечение выполнения муниципального задания Бюджетным учреждением осуществляется в виде субсидий из бюджета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4.2.Муниципальные задания для Бюджетного учреждения в соответствии с предусмотренными его уставом основными видами деятельности формирует и утверждает администрация 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определяется 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4.3.Финансовое обеспечен</w:t>
      </w:r>
      <w:r>
        <w:rPr>
          <w:rFonts w:ascii="Times New Roman" w:hAnsi="Times New Roman" w:cs="Times New Roman"/>
          <w:sz w:val="28"/>
          <w:szCs w:val="28"/>
        </w:rPr>
        <w:t>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Бюджетным учреждением учредителем или приобретенных  Бюджетным учреждением за счет средств, выдел</w:t>
      </w:r>
      <w:r>
        <w:rPr>
          <w:rFonts w:ascii="Times New Roman" w:hAnsi="Times New Roman" w:cs="Times New Roman"/>
          <w:sz w:val="28"/>
          <w:szCs w:val="28"/>
        </w:rPr>
        <w:t>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4.4.Бюджетное учреждение осуществляет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заданиями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деятельности, в сфере образования.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4.5.Бюджетное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не вправе отказаться от выполнения муниципального задания.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4.6.Уменьшение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</w:t>
      </w:r>
      <w:r>
        <w:rPr>
          <w:rFonts w:ascii="Times New Roman" w:hAnsi="Times New Roman" w:cs="Times New Roman"/>
          <w:sz w:val="28"/>
          <w:szCs w:val="28"/>
        </w:rPr>
        <w:t>о задания.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4.7.Бюджетное учреждение вправе сверх установленного муниципального задания, а также в случаях,  определенных федеральными законами, в пределах установленного  муниципального задания выполнять работы, оказывать услуги, относящиеся к его основны</w:t>
      </w:r>
      <w:r>
        <w:rPr>
          <w:rFonts w:ascii="Times New Roman" w:hAnsi="Times New Roman" w:cs="Times New Roman"/>
          <w:sz w:val="28"/>
          <w:szCs w:val="28"/>
        </w:rPr>
        <w:t>м видам деятельности, предусмотренным его уставом, в сфере образования  для граждан и юридических лиц за плату и на одинаковых при оказании одних и тех же услуг условиях. Порядок определения указанной платы устанавливается администрацией муниципального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если иное не предусмотрено федеральным законом.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4.8.В случае сдачи в аренду с согласия учредителя недвижимого имущества и особо ценного движимого имущества, закрепленного за Бюджетным учрежд</w:t>
      </w:r>
      <w:r>
        <w:rPr>
          <w:rFonts w:ascii="Times New Roman" w:hAnsi="Times New Roman" w:cs="Times New Roman"/>
          <w:sz w:val="28"/>
          <w:szCs w:val="28"/>
        </w:rPr>
        <w:t>ением учредителем или приобретенного  Бюджетным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F379C5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4.9.Бюджетное учреждение осуществляе</w:t>
      </w:r>
      <w:r>
        <w:rPr>
          <w:rFonts w:ascii="Times New Roman" w:hAnsi="Times New Roman" w:cs="Times New Roman"/>
          <w:sz w:val="28"/>
          <w:szCs w:val="28"/>
        </w:rPr>
        <w:t>т операции с поступающими ему в соответствии с законодательством Российской Федерации средствами через лицевые счета, открываемые в Управлении Федерального казначейства по Краснодарскому краю,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случаев, установленных федеральным законом).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4.10.Крупная сделка может быть совершена Бюджетным учреждением только с предварительного согласия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</w:t>
      </w:r>
      <w:r>
        <w:rPr>
          <w:rFonts w:ascii="Times New Roman" w:hAnsi="Times New Roman" w:cs="Times New Roman"/>
          <w:sz w:val="28"/>
          <w:szCs w:val="28"/>
        </w:rPr>
        <w:t xml:space="preserve">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учреждения, определяемой по данным его б</w:t>
      </w:r>
      <w:r>
        <w:rPr>
          <w:rFonts w:ascii="Times New Roman" w:hAnsi="Times New Roman" w:cs="Times New Roman"/>
          <w:sz w:val="28"/>
          <w:szCs w:val="28"/>
        </w:rPr>
        <w:t>ухгалтерской отчетности на последнюю отчетную дату, если уставом Бюджетного учреждения не предусмотрен меньший размер крупной сделки.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сделка, совершенная с нарушением требований абзаца первого настоящего пункта, может быть признана недействительной</w:t>
      </w:r>
      <w:r>
        <w:rPr>
          <w:rFonts w:ascii="Times New Roman" w:hAnsi="Times New Roman" w:cs="Times New Roman"/>
          <w:sz w:val="28"/>
          <w:szCs w:val="28"/>
        </w:rPr>
        <w:t xml:space="preserve"> по иску Бюджетного учреждения или его учредителя, если будет доказано, что другая сторона в сделке знала или должна была знать об отсутствии предварительного согласия учредителя Бюджетного учреждения.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Директор Бюджетного учреждения несет перед Бюджетны</w:t>
      </w:r>
      <w:r>
        <w:rPr>
          <w:rFonts w:ascii="Times New Roman" w:hAnsi="Times New Roman" w:cs="Times New Roman"/>
          <w:sz w:val="28"/>
          <w:szCs w:val="28"/>
        </w:rPr>
        <w:t>м учреждением ответственность в размере убытков, причиненных  учреждению в результате совершения крупной сделки с нарушением требований абзаца первого настоящего пункта, независимо от того, была ли эта сделка признана недействительной.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4.11.Бюджетное уч</w:t>
      </w:r>
      <w:r>
        <w:rPr>
          <w:rFonts w:ascii="Times New Roman" w:hAnsi="Times New Roman" w:cs="Times New Roman"/>
          <w:sz w:val="28"/>
          <w:szCs w:val="28"/>
        </w:rPr>
        <w:t>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 Бюджетное учреждение осуществляет в порядке, определенном админист</w:t>
      </w:r>
      <w:r>
        <w:rPr>
          <w:rFonts w:ascii="Times New Roman" w:hAnsi="Times New Roman" w:cs="Times New Roman"/>
          <w:sz w:val="28"/>
          <w:szCs w:val="28"/>
        </w:rPr>
        <w:t>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полномочия органа местного самоуправления по исполнению публичных обязательств перед физическим лицом, подлежащих исполнению в денежной форме.</w:t>
      </w:r>
    </w:p>
    <w:p w:rsidR="00000000" w:rsidRDefault="00F379C5">
      <w:pPr>
        <w:pStyle w:val="ConsPlusNormal0"/>
        <w:widowControl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осу</w:t>
      </w:r>
      <w:r>
        <w:rPr>
          <w:rFonts w:ascii="Times New Roman" w:hAnsi="Times New Roman" w:cs="Times New Roman"/>
          <w:sz w:val="28"/>
          <w:szCs w:val="28"/>
        </w:rPr>
        <w:t xml:space="preserve">ществления Бюджетным учреждением  полномочий органа местного самоуправления по исполнению публичных обязательств, предусмотренных настоящим пунктом, осуществляется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</w:t>
      </w:r>
      <w:r>
        <w:rPr>
          <w:rFonts w:ascii="Times New Roman" w:hAnsi="Times New Roman" w:cs="Times New Roman"/>
          <w:sz w:val="28"/>
        </w:rPr>
        <w:t xml:space="preserve">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a7"/>
        <w:ind w:firstLine="851"/>
        <w:jc w:val="center"/>
        <w:rPr>
          <w:sz w:val="28"/>
          <w:szCs w:val="28"/>
        </w:rPr>
      </w:pPr>
    </w:p>
    <w:p w:rsidR="00000000" w:rsidRDefault="00F379C5">
      <w:pPr>
        <w:pStyle w:val="a7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5. УПРАВЛЕНИЕ БЮДЖЕТНЫМ УЧРЕЖДЕНИЕМ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Управление Бюджетным учреждением осуществляется в соответствии с законодательством Российской Федерации с учётом особенностей, установленных Федеральным законом «Об образовании в Российс</w:t>
      </w:r>
      <w:r>
        <w:rPr>
          <w:sz w:val="28"/>
          <w:szCs w:val="28"/>
        </w:rPr>
        <w:t>кой Федерации», и настоящим уставом.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Управление Бюджетным учреждением осуществляется на основе сочетания принципов единоначалия и коллегиальности.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Единоличным исполнительным органом Бюджетного учреждения  является директор Бюджетного учреждения, </w:t>
      </w:r>
      <w:r>
        <w:rPr>
          <w:sz w:val="28"/>
          <w:szCs w:val="28"/>
        </w:rPr>
        <w:t>который осуществляет текущее руководство деятельностью  Бюджетного учреждения.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В Бюджетном учреждении формируются коллегиальные органы управления, к которым относятся общее собрание (конференция) работников Бюджетного учреждения, педагогический совет,</w:t>
      </w:r>
      <w:r>
        <w:rPr>
          <w:sz w:val="28"/>
          <w:szCs w:val="28"/>
        </w:rPr>
        <w:t xml:space="preserve"> попечительский совет.</w:t>
      </w:r>
    </w:p>
    <w:p w:rsidR="00000000" w:rsidRDefault="00F379C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Директор Бюджетного учреждения назначается распоряжением администрации муниципального образования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5.6. Должностные обязанности директора не могут исполняться по совместительст</w:t>
      </w:r>
      <w:r>
        <w:rPr>
          <w:sz w:val="28"/>
          <w:szCs w:val="28"/>
        </w:rPr>
        <w:t>ву.</w:t>
      </w:r>
    </w:p>
    <w:p w:rsidR="00000000" w:rsidRDefault="00F379C5">
      <w:pPr>
        <w:pStyle w:val="ListBullet2"/>
        <w:ind w:left="0" w:firstLine="851"/>
        <w:jc w:val="both"/>
        <w:rPr>
          <w:sz w:val="28"/>
          <w:szCs w:val="28"/>
        </w:rPr>
      </w:pPr>
      <w:r>
        <w:rPr>
          <w:sz w:val="28"/>
        </w:rPr>
        <w:t>5.7.Совмещение должности директора Бюджетного учреждения с другими руководящими должностями (кроме научного и научно-методического руководства) внутри или вне Бюджетного учреждения не допускается.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5.8.Директор Бюджетного учреждения проходит обязательну</w:t>
      </w:r>
      <w:r>
        <w:rPr>
          <w:sz w:val="28"/>
          <w:szCs w:val="28"/>
        </w:rPr>
        <w:t xml:space="preserve">ю аттестацию. </w:t>
      </w:r>
    </w:p>
    <w:p w:rsidR="00000000" w:rsidRDefault="00F379C5">
      <w:pPr>
        <w:pStyle w:val="a7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проведения аттестации директора устанавливаются учредителем Бюджетного учреждения.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5.9. Директор имеет право на: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осуществление действий без доверенности от имени Бюджетного учреждения;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выдачу доверенности, в том числе</w:t>
      </w:r>
      <w:r>
        <w:rPr>
          <w:sz w:val="28"/>
          <w:szCs w:val="28"/>
        </w:rPr>
        <w:t xml:space="preserve"> руководителям филиалов и представительств Бюджетного учреждения (при их наличии), совершение иных юридически значимых действий;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открытие (закрытие) в установленном порядке счетов Бюджетного учреждения;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осуществление в установленном порядке приема на</w:t>
      </w:r>
      <w:r>
        <w:rPr>
          <w:sz w:val="28"/>
          <w:szCs w:val="28"/>
        </w:rPr>
        <w:t xml:space="preserve"> работу работников Бюджетного учреждения, а также заключение, изменение и расторжение трудовых договоров с ними;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распределение обязанностей между своими заместителями, а в случае необходимости - передачу им части своих полномочий в установленном порядке</w:t>
      </w:r>
      <w:r>
        <w:rPr>
          <w:sz w:val="28"/>
          <w:szCs w:val="28"/>
        </w:rPr>
        <w:t>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 утверждение в установленном порядке структуры и штатного расписания Бюджетного учреждения, принятие локальных нормативных актов, утверждение положений о структурных подразделениях, а также о филиалах и представительствах Бюджетного учреждения (при их </w:t>
      </w:r>
      <w:r>
        <w:rPr>
          <w:sz w:val="28"/>
          <w:szCs w:val="28"/>
        </w:rPr>
        <w:t>наличии);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ведение коллективных переговоров и заключение коллективных договоров;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поощрение работников Бюджетного учреждения;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привлечение работников Бюджетного учреждения к дисциплинарной и материальной ответственности в соответствии с законодательс</w:t>
      </w:r>
      <w:r>
        <w:rPr>
          <w:sz w:val="28"/>
          <w:szCs w:val="28"/>
        </w:rPr>
        <w:t>твом Российской Федерации;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к) решение иных вопросов, отнесенных законодательством Российской Федерации, трудовым договором, уставом Бюджетного учреждения  к компетенции директора;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получение своевременно и в полном объеме заработной платы;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предоставле</w:t>
      </w:r>
      <w:r>
        <w:rPr>
          <w:sz w:val="28"/>
          <w:szCs w:val="28"/>
        </w:rPr>
        <w:t>ние ему ежегодного оплачиваемого отпуска;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н) повышение квалификации.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5.10. Директор обязан: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соблюдать при исполнении должностных обязанностей требования законодательства Российской Федерации, законодательства субъекта Российской Федерации, нормативных п</w:t>
      </w:r>
      <w:r>
        <w:rPr>
          <w:sz w:val="28"/>
          <w:szCs w:val="28"/>
        </w:rPr>
        <w:t>равовых актов органов местного самоуправления, устава Бюджетного учреждения, коллективного договора, соглашений, локальных нормативных актов, трудового договора;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обеспечивать эффективную деятельность Бюджетного учреждения и его структурных подразделений</w:t>
      </w:r>
      <w:r>
        <w:rPr>
          <w:sz w:val="28"/>
          <w:szCs w:val="28"/>
        </w:rPr>
        <w:t>, организацию административно-хозяйственной, финансовой и иной деятельности Бюджетного учреждения;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обеспечивать планирование деятельности Бюджетного учреждения с учетом средств, получаемых из всех источников, не запрещенных законодательством Российской </w:t>
      </w:r>
      <w:r>
        <w:rPr>
          <w:sz w:val="28"/>
          <w:szCs w:val="28"/>
        </w:rPr>
        <w:t>Федерации;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обеспечивать целевое и эффективное использование денежных средств Бюджетного учреждения, а также имущества, переданного Бюджетному учреждению в оперативное управление в установленном порядке;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обеспечивать своевременное и качественное выпол</w:t>
      </w:r>
      <w:r>
        <w:rPr>
          <w:sz w:val="28"/>
          <w:szCs w:val="28"/>
        </w:rPr>
        <w:t>нение всех договоров и обязательств Бюджетного учреждения;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обеспечивать работникам Бюджетного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 законод</w:t>
      </w:r>
      <w:r>
        <w:rPr>
          <w:sz w:val="28"/>
          <w:szCs w:val="28"/>
        </w:rPr>
        <w:t>ательством Российской Федерации;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создавать и соблюдать условия, обеспечивающие деятельность представителей работников, в соответствии с  трудовым законодательством, коллективным договором и соглашениями;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обеспечивать разработку в установленном порядк</w:t>
      </w:r>
      <w:r>
        <w:rPr>
          <w:sz w:val="28"/>
          <w:szCs w:val="28"/>
        </w:rPr>
        <w:t>е правил внутреннего трудового распорядка;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требовать соблюдения работниками Бюджетного учреждения правил внутреннего трудового распорядка;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 обеспечивать выплату в полном размере заработной платы, пособий и иных выплат работникам Бюджетного учреждения </w:t>
      </w:r>
      <w:r>
        <w:rPr>
          <w:sz w:val="28"/>
          <w:szCs w:val="28"/>
        </w:rPr>
        <w:t>в соответствии с  законодательством Российской Федерации, коллективным договором, правилами внутреннего трудового распорядка и трудовыми договорами;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не разглашать сведения, составляющие государственную или иную охраняемую законом тайну, ставшие известны</w:t>
      </w:r>
      <w:r>
        <w:rPr>
          <w:sz w:val="28"/>
          <w:szCs w:val="28"/>
        </w:rPr>
        <w:t>ми ему в связи с исполнением своих должностных обязанностей;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обеспечивать выполнение требований законодательства Российской Федерации по гражданской обороне и мобилизационной подготовке;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н) обеспечивать соблюдение законодательства Российской Федерации п</w:t>
      </w:r>
      <w:r>
        <w:rPr>
          <w:sz w:val="28"/>
          <w:szCs w:val="28"/>
        </w:rPr>
        <w:t>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</w:t>
      </w:r>
      <w:r>
        <w:rPr>
          <w:sz w:val="28"/>
          <w:szCs w:val="28"/>
        </w:rPr>
        <w:t>дательством Российской Федерации;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о) представлять работодателю проекты планов деятельности Бюджетного учреждения и отчеты об исполнении этих планов в порядке и сроки, которые установлены законодательством Российской Федерации;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п) обеспечивать выполнение вс</w:t>
      </w:r>
      <w:r>
        <w:rPr>
          <w:sz w:val="28"/>
          <w:szCs w:val="28"/>
        </w:rPr>
        <w:t>ех плановых показателей деятельности Бюджетного учреждения;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р) обеспечивать своевременное выполнение нормативных правовых актов и локальных нормативных актов работодателя;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с) своевременно информировать работодателя о начале проведения проверок деятельности</w:t>
      </w:r>
      <w:r>
        <w:rPr>
          <w:sz w:val="28"/>
          <w:szCs w:val="28"/>
        </w:rPr>
        <w:t xml:space="preserve"> Бюджетного учреждения контрольными и  правоохранительными органами и об их результатах, о случаях привлечения работников Бюджетного учреждения к административной и уголовной ответственности, связанных с их работой в Бюджетном учреждении, а также незамедли</w:t>
      </w:r>
      <w:r>
        <w:rPr>
          <w:sz w:val="28"/>
          <w:szCs w:val="28"/>
        </w:rPr>
        <w:t>тельно сообщать о случаях возникновения в Бюджетном учреждении ситуации, представляющей угрозу жизни и здоровью работников;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т) осуществить при расторжении  трудового договора передачу дел Бюджетного учреждения вновь назначенному руководителю в установленно</w:t>
      </w:r>
      <w:r>
        <w:rPr>
          <w:sz w:val="28"/>
          <w:szCs w:val="28"/>
        </w:rPr>
        <w:t>м порядке;</w:t>
      </w:r>
    </w:p>
    <w:p w:rsidR="00000000" w:rsidRDefault="00F379C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у) представлять    в    случае    изменения    персональных   данных</w:t>
      </w:r>
    </w:p>
    <w:p w:rsidR="00000000" w:rsidRDefault="00F379C5">
      <w:pPr>
        <w:pStyle w:val="a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работодателю до 1 числа следующего месяца.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ф) информировать работодателя о своей временной нетрудоспособности, а также об отсутствии на рабочем </w:t>
      </w:r>
      <w:r>
        <w:rPr>
          <w:sz w:val="28"/>
          <w:szCs w:val="28"/>
        </w:rPr>
        <w:t>месте по другим уважительным причинам;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х) представлять работодателю в установленном порядке сведения о своих доходах,  об имуществе и обязательствах имущественного характера, а также о доходах, расходах, об имуществе и обязательствах имущественного характе</w:t>
      </w:r>
      <w:r>
        <w:rPr>
          <w:sz w:val="28"/>
          <w:szCs w:val="28"/>
        </w:rPr>
        <w:t>ра своих, супруги (супруга) и несовершеннолетних детей;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ц) обеспечивать достижение установленных Бюджетному учреждению ежегодных значений показателей соотношения средней заработной платы отдельных категорий работников Бюджетного учреждения со средней зараб</w:t>
      </w:r>
      <w:r>
        <w:rPr>
          <w:sz w:val="28"/>
          <w:szCs w:val="28"/>
        </w:rPr>
        <w:t>отной платой в Краснодарском крае, указанных в дополнительном соглашении, являющемся неотъемлемой частью трудового договора (в случае их установления);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ч) выполнять иные обязанности, предусмотренные законодательством Российской Федерации и уставом Бюджетно</w:t>
      </w:r>
      <w:r>
        <w:rPr>
          <w:sz w:val="28"/>
          <w:szCs w:val="28"/>
        </w:rPr>
        <w:t>го учреждения.</w:t>
      </w:r>
    </w:p>
    <w:p w:rsidR="00000000" w:rsidRDefault="00F379C5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5.11. Директор Бюджетного учреждения несет ответственность за руководство образовательной, научной, воспитательной работой и организационно-хозяйственной деятельностью Бюджетного учреждения.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5.12.В целях совершенствования учебно-воспитател</w:t>
      </w:r>
      <w:r>
        <w:rPr>
          <w:sz w:val="28"/>
          <w:szCs w:val="28"/>
        </w:rPr>
        <w:t>ьного процесса, повышения профессионального мастерства и творческого роста педагогов в Бюджетном учреждении действует Педагогический совет – коллегиальный орган, объединяющий педагогических работников Бюджетного учреждения.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Бюджетного </w:t>
      </w:r>
      <w:r>
        <w:rPr>
          <w:sz w:val="28"/>
          <w:szCs w:val="28"/>
        </w:rPr>
        <w:t>учреждения является постоянно  действующим органом коллегиального управления, осуществляющим общее руководство образовательным процессом.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Педагогический совет входят все лица, осуществляющие педагогическую деятельность в Бюджетном учреждении на основании</w:t>
      </w:r>
      <w:r>
        <w:rPr>
          <w:sz w:val="28"/>
          <w:szCs w:val="28"/>
        </w:rPr>
        <w:t xml:space="preserve"> трудовых договоров.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действует бессрочно.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</w:t>
      </w:r>
      <w:r>
        <w:rPr>
          <w:sz w:val="28"/>
          <w:szCs w:val="28"/>
        </w:rPr>
        <w:t>овета.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 Бюджетного учреждения: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>реализует государственную политику по вопросам образования;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совершенствует организацию образовательного процесса в  Бюджетном учреждении;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разрабатывает и утверждает образовательные программы Бюдже</w:t>
      </w:r>
      <w:r>
        <w:rPr>
          <w:sz w:val="28"/>
          <w:szCs w:val="28"/>
        </w:rPr>
        <w:t>тного учреждения;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F379C5">
      <w:pPr>
        <w:pStyle w:val="21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Бюджетного учреждения, повышения качества  и эффективности образовательного процесса;</w:t>
      </w:r>
    </w:p>
    <w:p w:rsidR="00000000" w:rsidRDefault="00F379C5">
      <w:pPr>
        <w:pStyle w:val="210"/>
        <w:numPr>
          <w:ilvl w:val="0"/>
          <w:numId w:val="2"/>
        </w:numPr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0)принимает решение о переводе из класса в класс, о допуске к государственной (итоговой) аттестации, о награждении обучающихся;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11)принимает решение о распределении стимулирующей части выплат в рамках положения об оплате труда Бюджетного учреждения;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12)опр</w:t>
      </w:r>
      <w:r>
        <w:rPr>
          <w:sz w:val="28"/>
          <w:szCs w:val="28"/>
        </w:rPr>
        <w:t>еделяет учебники и учебные пособия для использования в образовательном процессе;</w:t>
      </w:r>
    </w:p>
    <w:p w:rsidR="00000000" w:rsidRDefault="00F379C5">
      <w:pPr>
        <w:pStyle w:val="21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13)дает рекомендации директору Бюджетного учреждения по вопросам, связанным с ведением образовательной деятельности Бюджетного учреждения;</w:t>
      </w:r>
    </w:p>
    <w:p w:rsidR="00000000" w:rsidRDefault="00F379C5">
      <w:pPr>
        <w:pStyle w:val="21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14)внедряет в практику работы Бюдж</w:t>
      </w:r>
      <w:r>
        <w:rPr>
          <w:sz w:val="28"/>
          <w:szCs w:val="28"/>
        </w:rPr>
        <w:t>етного учреждения  достижения педагогической науки и передового педагогического опыта;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15)осуществляет взаимодействие с родителями (законными представителями) обучающихся по вопросам организации образовательного процесса;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16)поддерживает общественные иници</w:t>
      </w:r>
      <w:r>
        <w:rPr>
          <w:sz w:val="28"/>
          <w:szCs w:val="28"/>
        </w:rPr>
        <w:t>ативы по совершенствованию обучения и воспитания учащихся;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 организует работу по повышению квалификации педагогических работников, развитию их творческих инициатив;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18) обсуждает годовой календарный график занятий.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Бюджетного учрежд</w:t>
      </w:r>
      <w:r>
        <w:rPr>
          <w:sz w:val="28"/>
          <w:szCs w:val="28"/>
        </w:rPr>
        <w:t xml:space="preserve">ения созывается директором по мере необходимости, но не реже 4 раз в год. 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Бюджетного учреждения.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 Педагогического совета являет</w:t>
      </w:r>
      <w:r>
        <w:rPr>
          <w:sz w:val="28"/>
          <w:szCs w:val="28"/>
        </w:rPr>
        <w:t>ся правомочным, если на его заседании присутствовало не менее двух третей педагогических работников Бюджетного учреждения и если за него проголосовало более половины присутствовавших педагогов.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Бюд</w:t>
      </w:r>
      <w:r>
        <w:rPr>
          <w:sz w:val="28"/>
          <w:szCs w:val="28"/>
        </w:rPr>
        <w:t>жетного учреждения.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Педагогического совета реализуются приказами директора Бюджетного учреждения.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5.13. Общее собрание работников Бюджетного учреждения является постоянно действующим высшим органом коллегиального управления.</w:t>
      </w:r>
    </w:p>
    <w:p w:rsidR="00000000" w:rsidRDefault="00F379C5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общем собрании ра</w:t>
      </w:r>
      <w:r>
        <w:rPr>
          <w:sz w:val="28"/>
          <w:szCs w:val="28"/>
        </w:rPr>
        <w:t>ботников участвуют все работники, работающие в Бюджетном учреждении на основании трудовых договоров.</w:t>
      </w:r>
    </w:p>
    <w:p w:rsidR="00000000" w:rsidRDefault="00F379C5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действует бессрочно.</w:t>
      </w:r>
    </w:p>
    <w:p w:rsidR="00000000" w:rsidRDefault="00F379C5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избирает председателя, который выполняет функции по организации работы собрания, и</w:t>
      </w:r>
      <w:r>
        <w:rPr>
          <w:sz w:val="28"/>
          <w:szCs w:val="28"/>
        </w:rPr>
        <w:t xml:space="preserve"> ведет заседания, секретаря, который выполняет функции по фиксации решений собрания. Заседание собрания правомочно, если на нем присутствует более половины работников Бюджетного учреждения.</w:t>
      </w:r>
    </w:p>
    <w:p w:rsidR="00000000" w:rsidRDefault="00F379C5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Общее собрание трудового коллектива Бюджетного учреждения собирае</w:t>
      </w:r>
      <w:r>
        <w:rPr>
          <w:sz w:val="28"/>
          <w:szCs w:val="28"/>
        </w:rPr>
        <w:t xml:space="preserve">тся по мере надобности, но не реже 2 раз в год. Общее собрание трудового коллектива Бюджетного учреждения вправе принимать решения, если в его работе участвует более половины работников, для которых Бюджетное учреждение является основным местом работы. По </w:t>
      </w:r>
      <w:r>
        <w:rPr>
          <w:sz w:val="28"/>
          <w:szCs w:val="28"/>
        </w:rPr>
        <w:t>вопросу объявления забастовки Общее собрание трудового коллектива Бюджетного учреждения считается правомочным, если на нем присутствовало не менее двух третей от общего числа работников.</w:t>
      </w:r>
    </w:p>
    <w:p w:rsidR="00000000" w:rsidRDefault="00F379C5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Решения Общего собрания трудового коллектива Бюджетного учреждения пр</w:t>
      </w:r>
      <w:r>
        <w:rPr>
          <w:sz w:val="28"/>
          <w:szCs w:val="28"/>
        </w:rPr>
        <w:t xml:space="preserve">инимаются простым большинством голосов присутствовавших на собрании работников. Процедура голосования определяется Общим собранием трудового коллектива Бюджетного учреждения. </w:t>
      </w:r>
    </w:p>
    <w:p w:rsidR="00000000" w:rsidRDefault="00F379C5">
      <w:pPr>
        <w:pStyle w:val="210"/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 исключительной компетенции Общего собрания трудового коллектива Бюджетного учр</w:t>
      </w:r>
      <w:r>
        <w:rPr>
          <w:sz w:val="28"/>
          <w:szCs w:val="28"/>
        </w:rPr>
        <w:t>еждения относятся: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принятие решения о необходимости заключения коллективного договора;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2)образование органа общественной самодеятельности – Совета трудового коллектива – для ведения коллективных переговоров с администрацией Бюджетного учреждения по вопр</w:t>
      </w:r>
      <w:r>
        <w:rPr>
          <w:sz w:val="28"/>
          <w:szCs w:val="28"/>
        </w:rPr>
        <w:t>осам заключения, изменения, дополнения коллективного договора и контроля за его выполнением: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3) утверждение коллективного договора;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4)заслушивание ежегодного отчета Совета трудового коллектива и администрации Бюджетного учреждения о выполнении коллектив</w:t>
      </w:r>
      <w:r>
        <w:rPr>
          <w:sz w:val="28"/>
          <w:szCs w:val="28"/>
        </w:rPr>
        <w:t>ного договора;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определение численности и срока полномочий Комиссии по трудовым спорам Бюджетного учреждения, избрание ее членов;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выдвижение коллективных требований работников Бюджетного учреждения и избрание полномочных представителей для участия в р</w:t>
      </w:r>
      <w:r>
        <w:rPr>
          <w:sz w:val="28"/>
          <w:szCs w:val="28"/>
        </w:rPr>
        <w:t>азрешении коллективного трудового спора;</w:t>
      </w: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7) принятие решения об объявлении забастовки и выборы органа, возглавляющего забастовку.</w:t>
      </w:r>
    </w:p>
    <w:p w:rsidR="00000000" w:rsidRDefault="00F379C5">
      <w:pPr>
        <w:jc w:val="both"/>
        <w:rPr>
          <w:sz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5.14.</w:t>
      </w:r>
      <w:r>
        <w:rPr>
          <w:sz w:val="28"/>
        </w:rPr>
        <w:t xml:space="preserve"> В состав Попечительского совета могут входить участники образовательных отношений и иные лица, заинтересованные в сов</w:t>
      </w:r>
      <w:r>
        <w:rPr>
          <w:sz w:val="28"/>
        </w:rPr>
        <w:t>ершенствовании деятельности и развитии Бюджетного учреждения.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Представители в Попечительский совет  избираются открытым голосованием на собрании обучающихся 3-й ступени, родительском собрании, педагогическом совете по равной квоте по 4 человека от каждой и</w:t>
      </w:r>
      <w:r>
        <w:rPr>
          <w:sz w:val="28"/>
        </w:rPr>
        <w:t>з перечисленных категорий.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Попечительский совет избирается  сроком на три года.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</w:rPr>
        <w:t>Осуществление членами Попечительского совета своих функций  производится на безвозмездной основе.</w:t>
      </w:r>
    </w:p>
    <w:p w:rsidR="00000000" w:rsidRDefault="00F379C5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Попечительский совет избирает председателя, который выполняет функции по орг</w:t>
      </w:r>
      <w:r>
        <w:rPr>
          <w:sz w:val="28"/>
          <w:szCs w:val="28"/>
        </w:rPr>
        <w:t>анизации работы совета, и ведет заседания, секретаря, который выполняет функции по фиксации решений совета. Заседание попечительского совета правомочно, если на нем присутствует более половины членов попечительского совета Бюджетного учреждения.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  <w:szCs w:val="28"/>
        </w:rPr>
        <w:t>Попечитель</w:t>
      </w:r>
      <w:r>
        <w:rPr>
          <w:sz w:val="28"/>
          <w:szCs w:val="28"/>
        </w:rPr>
        <w:t xml:space="preserve">ский совет  собирается по мере надобности, но не реже 2 раз в год. 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Попечительский совет: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- содействует привлечению внебюджетных средств   для обеспечения деятельности и развития Бюджетного учреждения;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- содействует организации и улучшению условий труда  п</w:t>
      </w:r>
      <w:r>
        <w:rPr>
          <w:sz w:val="28"/>
        </w:rPr>
        <w:t>едагогических и других работников Бюджетного учреждения;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- содействует организации конкурсов, соревнований и других массовых внешкольных мероприятий Бюджетного учреждения;</w:t>
      </w:r>
    </w:p>
    <w:p w:rsidR="00000000" w:rsidRDefault="00F379C5">
      <w:pPr>
        <w:ind w:firstLine="851"/>
        <w:jc w:val="both"/>
        <w:rPr>
          <w:sz w:val="28"/>
        </w:rPr>
      </w:pPr>
      <w:r>
        <w:rPr>
          <w:sz w:val="28"/>
        </w:rPr>
        <w:t>- содействует совершенствованию материально – технической базы Бюджетного учреждения</w:t>
      </w:r>
      <w:r>
        <w:rPr>
          <w:sz w:val="28"/>
        </w:rPr>
        <w:t>, благоустройству его помещений и территории.</w:t>
      </w:r>
    </w:p>
    <w:p w:rsidR="00000000" w:rsidRDefault="00F379C5">
      <w:pPr>
        <w:ind w:firstLine="851"/>
        <w:jc w:val="both"/>
        <w:rPr>
          <w:sz w:val="28"/>
        </w:rPr>
      </w:pP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ПРАВА, ОБЯЗАННОСТИ И ОТВЕТСТВЕННОСТЬ РАБОТНИКОВ, ЗАНИМАЮЩИХ ДОЛЖНОСТИ РАБОТНИКОВ, ОСУЩЕСТВЛЯЮЩИХ ВСПОМОГАТЕЛЬНЫЕ ФУНКЦИИ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6.1.В Бюджетном учреждении наряду с должностями педагогических работников предусматр</w:t>
      </w:r>
      <w:r>
        <w:rPr>
          <w:sz w:val="28"/>
          <w:szCs w:val="28"/>
        </w:rPr>
        <w:t>иваются должности инженерно-технических,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6.2.Право на занятие должностей, предусмотренных пунктом 6.1, имеют лица, отвечающи</w:t>
      </w:r>
      <w:r>
        <w:rPr>
          <w:sz w:val="28"/>
          <w:szCs w:val="28"/>
        </w:rPr>
        <w:t>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 Права, обязанности и ответственность работников, занимающих должности, указанные в пункте 6.1. настоящего устава (далее – работники), устан</w:t>
      </w:r>
      <w:r>
        <w:rPr>
          <w:sz w:val="28"/>
          <w:szCs w:val="28"/>
        </w:rPr>
        <w:t>авливаются законодательством Российской Федерации, правилами внутреннего трудового распорядка, иными локальными нормативными актами Бюджетного учреждения, должностными инструкциями, трудовыми договорами, а также настоящим уставом.</w:t>
      </w:r>
    </w:p>
    <w:p w:rsidR="00000000" w:rsidRDefault="00F379C5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6.4. Работники Бюджетного</w:t>
      </w:r>
      <w:r>
        <w:rPr>
          <w:sz w:val="28"/>
          <w:szCs w:val="28"/>
        </w:rPr>
        <w:t xml:space="preserve"> учреждения имеют право на:</w:t>
      </w: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участие в управлении Бюджетным учреждением в порядке, определенном настоящим уставом;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F379C5">
      <w:pPr>
        <w:pStyle w:val="21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6.5.Работники Бюджетного учреждения обязаны соблюдать: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1) устав Бюджетного учрежд</w:t>
      </w:r>
      <w:r>
        <w:rPr>
          <w:sz w:val="28"/>
          <w:szCs w:val="28"/>
        </w:rPr>
        <w:t>ения;</w:t>
      </w:r>
    </w:p>
    <w:p w:rsidR="00000000" w:rsidRDefault="00F379C5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2) правила внутреннего трудового распорядка;</w:t>
      </w:r>
    </w:p>
    <w:p w:rsidR="00000000" w:rsidRDefault="00F379C5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3) трудовой договор;</w:t>
      </w:r>
    </w:p>
    <w:p w:rsidR="00000000" w:rsidRDefault="00F379C5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4)должностную инструкцию.</w:t>
      </w: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6.6. Работники Бюджетного учреждения несут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ОБЯЗАННОСТИ  И  ОТВЕТСТВЕННОСТЬ  ОБУЧАЮЩИХСЯ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" w:name="sub_108515"/>
      <w:r>
        <w:rPr>
          <w:sz w:val="28"/>
          <w:szCs w:val="28"/>
        </w:rPr>
        <w:t>7.1</w:t>
      </w:r>
      <w:r>
        <w:t xml:space="preserve">  </w:t>
      </w:r>
      <w:r>
        <w:rPr>
          <w:sz w:val="28"/>
          <w:szCs w:val="28"/>
        </w:rPr>
        <w:t>Обучающиеся в Бюджетном учреждении обязаны: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2" w:name="sub_108510"/>
      <w:bookmarkEnd w:id="1"/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</w:t>
      </w:r>
      <w:r>
        <w:rPr>
          <w:sz w:val="28"/>
          <w:szCs w:val="28"/>
        </w:rPr>
        <w:t>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3" w:name="sub_108511"/>
      <w:bookmarkEnd w:id="2"/>
      <w:r>
        <w:rPr>
          <w:sz w:val="28"/>
          <w:szCs w:val="28"/>
        </w:rPr>
        <w:t>2) выполнять требования устава Бюджетного учреждения, правил внутреннего ра</w:t>
      </w:r>
      <w:r>
        <w:rPr>
          <w:sz w:val="28"/>
          <w:szCs w:val="28"/>
        </w:rPr>
        <w:t>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4" w:name="sub_108512"/>
      <w:bookmarkEnd w:id="3"/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</w:t>
      </w:r>
      <w:r>
        <w:rPr>
          <w:sz w:val="28"/>
          <w:szCs w:val="28"/>
        </w:rPr>
        <w:t>ию;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5" w:name="sub_108513"/>
      <w:bookmarkEnd w:id="4"/>
      <w:r>
        <w:rPr>
          <w:sz w:val="28"/>
          <w:szCs w:val="28"/>
        </w:rPr>
        <w:t>4) уважать честь и достоинство других обучающихся и работников Бюджетного учреждения, не создавать препятствий для получения образования другими обучающимися;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6" w:name="sub_108514"/>
      <w:bookmarkEnd w:id="5"/>
      <w:r>
        <w:rPr>
          <w:sz w:val="28"/>
          <w:szCs w:val="28"/>
        </w:rPr>
        <w:t>5) бережно относиться к имуществу Бюджетного учреждения.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7" w:name="sub_108516"/>
      <w:bookmarkEnd w:id="6"/>
      <w:r>
        <w:rPr>
          <w:sz w:val="28"/>
          <w:szCs w:val="28"/>
        </w:rPr>
        <w:t>7.2. Иные обязанности обучающихся, н</w:t>
      </w:r>
      <w:r>
        <w:rPr>
          <w:sz w:val="28"/>
          <w:szCs w:val="28"/>
        </w:rPr>
        <w:t>е предусмотренные пунктом 7.1 настоящего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8" w:name="sub_108517"/>
      <w:bookmarkEnd w:id="7"/>
      <w:r>
        <w:rPr>
          <w:sz w:val="28"/>
          <w:szCs w:val="28"/>
        </w:rPr>
        <w:t xml:space="preserve">7.3. Дисциплина в Бюджетном учреждении поддерживается на </w:t>
      </w:r>
      <w:r>
        <w:rPr>
          <w:sz w:val="28"/>
          <w:szCs w:val="28"/>
        </w:rPr>
        <w:t>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9" w:name="sub_108518"/>
      <w:bookmarkEnd w:id="8"/>
      <w:r>
        <w:rPr>
          <w:sz w:val="28"/>
          <w:szCs w:val="28"/>
        </w:rPr>
        <w:t>7.4. За неисполнение или нарушение устава Бюджетного учреждения, правил внутрен</w:t>
      </w:r>
      <w:r>
        <w:rPr>
          <w:sz w:val="28"/>
          <w:szCs w:val="28"/>
        </w:rPr>
        <w:t>него распорядка 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Бюджетного учреждения.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Меры </w:t>
      </w:r>
      <w:r>
        <w:rPr>
          <w:sz w:val="28"/>
          <w:szCs w:val="28"/>
        </w:rPr>
        <w:t>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</w:t>
      </w:r>
      <w:r>
        <w:rPr>
          <w:sz w:val="28"/>
          <w:szCs w:val="28"/>
        </w:rPr>
        <w:t>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0" w:name="sub_108520"/>
      <w:bookmarkEnd w:id="9"/>
      <w:r>
        <w:rPr>
          <w:sz w:val="28"/>
          <w:szCs w:val="28"/>
        </w:rPr>
        <w:t>7.6. Не допускается применение мер дисциплинарного взыскания к обучающимся во время их болезни, каникул.</w:t>
      </w:r>
      <w:bookmarkStart w:id="11" w:name="sub_108521"/>
      <w:bookmarkEnd w:id="10"/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7.7. При выборе меры дисциплинарного взыскания Бюджетное учреждение должно учитывать тяжесть дисциплинарного проступка, причины и обстоятельства, пр</w:t>
      </w:r>
      <w:r>
        <w:rPr>
          <w:sz w:val="28"/>
          <w:szCs w:val="28"/>
        </w:rPr>
        <w:t>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2" w:name="sub_108522"/>
      <w:bookmarkEnd w:id="11"/>
      <w:r>
        <w:rPr>
          <w:sz w:val="28"/>
          <w:szCs w:val="28"/>
        </w:rPr>
        <w:t>7.8. По решению Бюджетного учреждения за неоднократное совершение дисциплинарных проступков, пре</w:t>
      </w:r>
      <w:r>
        <w:rPr>
          <w:sz w:val="28"/>
          <w:szCs w:val="28"/>
        </w:rPr>
        <w:t>дусмотренных пунктом 7.4 настоящего устава, допускается применение отчисления несовершеннолетнего обучающегося, достигшего возраста пятнадцати лет, из Бюджетного учреждения как меры дисциплинарного взыскания. Отчисление несовершеннолетнего обучающегося при</w:t>
      </w:r>
      <w:r>
        <w:rPr>
          <w:sz w:val="28"/>
          <w:szCs w:val="28"/>
        </w:rPr>
        <w:t>меняется, если иные меры дисциплинарного взыскания и меры педагогического воздействия не дали результата и дальнейшее его пребывание в Бюджетном учреждении оказывает отрицательное влияние на других обучающихся, нарушает их права и права работников Бюджетно</w:t>
      </w:r>
      <w:r>
        <w:rPr>
          <w:sz w:val="28"/>
          <w:szCs w:val="28"/>
        </w:rPr>
        <w:t>го учреждения, а также нормальное функционирование Бюджетного учреждения.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7.9. Решение об отчислении несовершеннолетнего обучающегося, достигшего возраста пятнадцати лет и не получившего основного общего образования, как мера  дисциплинарного взыскания при</w:t>
      </w:r>
      <w:r>
        <w:rPr>
          <w:sz w:val="28"/>
          <w:szCs w:val="28"/>
        </w:rPr>
        <w:t>нимается с учетом  мнения его родителей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 родителей, принимается с согласия комиссии по делам</w:t>
      </w:r>
      <w:r>
        <w:rPr>
          <w:sz w:val="28"/>
          <w:szCs w:val="28"/>
        </w:rPr>
        <w:t xml:space="preserve"> несовершеннолетних и защите их прав и органа опеки и попечительства.</w:t>
      </w:r>
    </w:p>
    <w:p w:rsidR="00000000" w:rsidRDefault="00F379C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7.10.Бюджетное учреждение незамедлительно обязано проинформировать об отчислении несовершеннолетнего  обучающегося в качестве меры дисциплинарного взыскания управление образования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 Управление образования и родители (законные представители)  несовершеннолетнего обучающегося, отчисленного из Бюджетного учреждения, не позднее чем в месячный срок прин</w:t>
      </w:r>
      <w:r>
        <w:rPr>
          <w:rFonts w:ascii="Times New Roman" w:hAnsi="Times New Roman" w:cs="Times New Roman"/>
          <w:sz w:val="28"/>
          <w:szCs w:val="28"/>
        </w:rPr>
        <w:t>имают меры, обеспечивающие получение несовершеннолетним обучающимся общего образования.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3" w:name="sub_108525"/>
      <w:bookmarkEnd w:id="12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7.11.Обучающийся,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</w:t>
      </w:r>
      <w:r>
        <w:rPr>
          <w:sz w:val="28"/>
          <w:szCs w:val="28"/>
        </w:rPr>
        <w:t>льных отношений меры дисциплинарного взыскания и их применение к обучающемуся.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4" w:name="sub_108526"/>
      <w:bookmarkEnd w:id="13"/>
      <w:r>
        <w:rPr>
          <w:sz w:val="28"/>
          <w:szCs w:val="28"/>
        </w:rPr>
        <w:t xml:space="preserve">7.12.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</w:t>
      </w:r>
      <w:r>
        <w:rPr>
          <w:sz w:val="28"/>
          <w:szCs w:val="28"/>
        </w:rPr>
        <w:t>выработке государственной политики и нормативно-правовому регулированию в сфере образования.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</w:p>
    <w:bookmarkEnd w:id="14"/>
    <w:p w:rsidR="00000000" w:rsidRDefault="00F379C5">
      <w:pPr>
        <w:pStyle w:val="210"/>
        <w:spacing w:after="0"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8.ОБЯЗАННОСТИ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F379C5">
      <w:pPr>
        <w:pStyle w:val="210"/>
        <w:spacing w:after="0" w:line="240" w:lineRule="auto"/>
        <w:ind w:left="0" w:firstLine="708"/>
        <w:rPr>
          <w:sz w:val="28"/>
          <w:szCs w:val="28"/>
        </w:rPr>
      </w:pP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5" w:name="sub_108541"/>
      <w:r>
        <w:rPr>
          <w:sz w:val="28"/>
          <w:szCs w:val="28"/>
        </w:rPr>
        <w:t>8.1. Родители (законные представители) нес</w:t>
      </w:r>
      <w:r>
        <w:rPr>
          <w:sz w:val="28"/>
          <w:szCs w:val="28"/>
        </w:rPr>
        <w:t>овершеннолетних обучающихся обязаны: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6" w:name="sub_108539"/>
      <w:bookmarkEnd w:id="15"/>
      <w:r>
        <w:rPr>
          <w:sz w:val="28"/>
          <w:szCs w:val="28"/>
        </w:rPr>
        <w:t>2) соблюдать правила внутреннего распорядка Бюджетного учреждения, требования локальных нормативных актов, которые устанавливают режим занятий обучающихся, порядок регл</w:t>
      </w:r>
      <w:r>
        <w:rPr>
          <w:sz w:val="28"/>
          <w:szCs w:val="28"/>
        </w:rPr>
        <w:t>аментации образовательных отношений между Бюджетным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7" w:name="sub_108540"/>
      <w:bookmarkEnd w:id="16"/>
      <w:r>
        <w:rPr>
          <w:sz w:val="28"/>
          <w:szCs w:val="28"/>
        </w:rPr>
        <w:t>3) уважать честь и достоинство обучающихся и работник</w:t>
      </w:r>
      <w:r>
        <w:rPr>
          <w:sz w:val="28"/>
          <w:szCs w:val="28"/>
        </w:rPr>
        <w:t>ов Бюджетного учреждения.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8" w:name="sub_108542"/>
      <w:bookmarkEnd w:id="17"/>
      <w:r>
        <w:rPr>
          <w:sz w:val="28"/>
          <w:szCs w:val="28"/>
        </w:rPr>
        <w:t>8.2.Иные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 его на</w:t>
      </w:r>
      <w:r>
        <w:rPr>
          <w:sz w:val="28"/>
          <w:szCs w:val="28"/>
        </w:rPr>
        <w:t>личии).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19" w:name="sub_108543"/>
      <w:bookmarkEnd w:id="18"/>
      <w:r>
        <w:rPr>
          <w:sz w:val="28"/>
          <w:szCs w:val="28"/>
        </w:rPr>
        <w:t>8.3.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ответстве</w:t>
      </w:r>
      <w:r>
        <w:rPr>
          <w:sz w:val="28"/>
          <w:szCs w:val="28"/>
        </w:rPr>
        <w:t>нность, предусмотренную законодательством Российской Федерации.</w:t>
      </w:r>
      <w:bookmarkEnd w:id="19"/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0"/>
        </w:rPr>
      </w:pPr>
      <w:r>
        <w:rPr>
          <w:sz w:val="28"/>
          <w:szCs w:val="28"/>
        </w:rPr>
        <w:t>9. ЛОКАЛЬНЫЕ НОРМАТИВНЫЕ АКТЫ БЮДЖЕТНОГО УЧРЕЖДЕНИЯ, СОДЕРЖАЩИЕ НОРМЫ, РЕГУЛИРУЮЩИЕ ОБРАЗОВАТЕЛЬНЫЕ ОТНОШЕНИЯ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0"/>
        </w:rPr>
      </w:pP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9.1. Бюджетное учреждение  принимает локальные нормативные акты, содержащие норм</w:t>
      </w:r>
      <w:r>
        <w:rPr>
          <w:sz w:val="28"/>
          <w:szCs w:val="28"/>
        </w:rPr>
        <w:t>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9.2.Локальными нормативными актами, регламен</w:t>
      </w:r>
      <w:r>
        <w:rPr>
          <w:sz w:val="28"/>
          <w:szCs w:val="28"/>
        </w:rPr>
        <w:t>тирующими деятельность Бюджетного учреждения, являются приказы, положения, порядки, правила и инструкции, утверждаемые в установленном порядке.</w:t>
      </w:r>
    </w:p>
    <w:p w:rsidR="00000000" w:rsidRDefault="00F379C5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20" w:name="sub_108369"/>
      <w:r>
        <w:rPr>
          <w:sz w:val="28"/>
          <w:szCs w:val="28"/>
        </w:rPr>
        <w:t>9.3. Бюджетное учрежден</w:t>
      </w:r>
      <w:r>
        <w:rPr>
          <w:sz w:val="28"/>
          <w:szCs w:val="28"/>
        </w:rPr>
        <w:t>ие  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</w:t>
      </w:r>
      <w:r>
        <w:rPr>
          <w:sz w:val="28"/>
          <w:szCs w:val="28"/>
        </w:rPr>
        <w:t>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Бюджетным учреждением и обучающимися и (или) родителям</w:t>
      </w:r>
      <w:r>
        <w:rPr>
          <w:sz w:val="28"/>
          <w:szCs w:val="28"/>
        </w:rPr>
        <w:t>и (законными представителями) несовершеннолетних обучающихся.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21" w:name="sub_108370"/>
      <w:bookmarkEnd w:id="20"/>
      <w:r>
        <w:rPr>
          <w:sz w:val="28"/>
          <w:szCs w:val="28"/>
        </w:rPr>
        <w:t>9.4. При принятии локальных нормативных актов, затрагивающих права обучающихся и работников Бюджетного учреждения, учитывается мнение совета обучающихся, советов родителей, представительных орга</w:t>
      </w:r>
      <w:r>
        <w:rPr>
          <w:sz w:val="28"/>
          <w:szCs w:val="28"/>
        </w:rPr>
        <w:t>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bookmarkStart w:id="22" w:name="sub_108371"/>
      <w:bookmarkEnd w:id="21"/>
      <w:r>
        <w:rPr>
          <w:sz w:val="28"/>
          <w:szCs w:val="28"/>
        </w:rPr>
        <w:t>9.5. Нормы локальных нормативных актов, ухудшающие положение обучающихся или</w:t>
      </w:r>
      <w:r>
        <w:rPr>
          <w:sz w:val="28"/>
          <w:szCs w:val="28"/>
        </w:rPr>
        <w:t xml:space="preserve"> работников Бюджетного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Бюджетным учреждением.</w:t>
      </w:r>
    </w:p>
    <w:bookmarkEnd w:id="22"/>
    <w:p w:rsidR="00000000" w:rsidRDefault="00F379C5">
      <w:pPr>
        <w:ind w:firstLine="72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10.ЛИКВИДАЦИ</w:t>
      </w:r>
      <w:r>
        <w:rPr>
          <w:sz w:val="28"/>
          <w:szCs w:val="28"/>
        </w:rPr>
        <w:t>Я И РЕОРГАНИЗАЦИЯ БЮДЖЕТНОГО УЧРЕЖДЕНИЯ</w:t>
      </w:r>
    </w:p>
    <w:p w:rsidR="00000000" w:rsidRDefault="00F379C5">
      <w:pPr>
        <w:pStyle w:val="210"/>
        <w:spacing w:after="0" w:line="240" w:lineRule="auto"/>
        <w:ind w:left="0" w:firstLine="720"/>
        <w:jc w:val="center"/>
        <w:rPr>
          <w:sz w:val="28"/>
          <w:szCs w:val="28"/>
        </w:rPr>
      </w:pPr>
    </w:p>
    <w:p w:rsidR="00000000" w:rsidRDefault="00F379C5">
      <w:pPr>
        <w:ind w:firstLine="708"/>
        <w:jc w:val="both"/>
        <w:rPr>
          <w:sz w:val="28"/>
          <w:szCs w:val="28"/>
        </w:rPr>
      </w:pPr>
      <w:r>
        <w:rPr>
          <w:sz w:val="28"/>
        </w:rPr>
        <w:t>10.1.Прекращение деятельности Бюджетного учреждения как юридического лица осуществляется в форме реорганизации или ликвидации.</w:t>
      </w:r>
    </w:p>
    <w:p w:rsidR="00000000" w:rsidRDefault="00F379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10.2. Бюджетное учреждение может быть реорганизовано в иную некоммерческую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образовател</w:t>
      </w:r>
      <w:r>
        <w:rPr>
          <w:sz w:val="28"/>
          <w:szCs w:val="28"/>
        </w:rPr>
        <w:t>ьную организацию в соответствии с законодательством Российской Федерации.</w:t>
      </w:r>
    </w:p>
    <w:p w:rsidR="00000000" w:rsidRDefault="00F379C5">
      <w:pPr>
        <w:pStyle w:val="21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  <w:szCs w:val="28"/>
        </w:rPr>
        <w:t>10.3. Реорганизация и ликвидация Бюджетного учреждения осуществляются в соответствии с законодательством Российской Федерации.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</w:rPr>
        <w:t>Процедура реорганизации или ликвидации Бюджетного учреж</w:t>
      </w:r>
      <w:r>
        <w:rPr>
          <w:sz w:val="28"/>
        </w:rPr>
        <w:t>дения осуществляется в соответствии с гражданским законодательством.</w:t>
      </w:r>
    </w:p>
    <w:p w:rsidR="00000000" w:rsidRDefault="00F379C5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10.4.Принятие решения о реорганизации и проведение реорганизации Бюджетного учреждения, если иное не установлено актом Правительства Российской Федерации, осуществляются в порядке, уст</w:t>
      </w:r>
      <w:r>
        <w:rPr>
          <w:rFonts w:ascii="Times New Roman" w:hAnsi="Times New Roman" w:cs="Times New Roman"/>
          <w:sz w:val="28"/>
          <w:szCs w:val="28"/>
        </w:rPr>
        <w:t xml:space="preserve">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ind w:left="720"/>
        <w:jc w:val="both"/>
      </w:pPr>
      <w:r>
        <w:rPr>
          <w:sz w:val="28"/>
        </w:rPr>
        <w:t>10.5.Ликвидация Бюджетного учреждения может осуществляться:</w:t>
      </w:r>
    </w:p>
    <w:p w:rsidR="00000000" w:rsidRDefault="00F379C5">
      <w:pPr>
        <w:pStyle w:val="211"/>
      </w:pPr>
      <w:r>
        <w:t>- в соответствии с законодательством Российской Федерации в установленном  органом местно</w:t>
      </w:r>
      <w:r>
        <w:t>го самоуправления порядке для муниципальных образовательных организаций;</w:t>
      </w:r>
    </w:p>
    <w:p w:rsidR="00000000" w:rsidRDefault="00F379C5">
      <w:pPr>
        <w:pStyle w:val="211"/>
        <w:rPr>
          <w:rFonts w:eastAsia="Arial"/>
        </w:rPr>
      </w:pPr>
      <w:r>
        <w:t>- по решению суда в случае осуществления деятельности без надлежащей лицензии либо деятельности, запрещенной законом, либо деятельности, не соответствующей его уставным целям.</w:t>
      </w:r>
    </w:p>
    <w:p w:rsidR="00000000" w:rsidRDefault="00F379C5">
      <w:pPr>
        <w:pStyle w:val="ConsPlusNormal0"/>
        <w:widowControl/>
        <w:jc w:val="both"/>
        <w:rPr>
          <w:rFonts w:eastAsia="Arial"/>
        </w:rPr>
      </w:pPr>
      <w:r>
        <w:rPr>
          <w:rFonts w:eastAsia="Aria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10.6.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 ликвидации и проведение ликвидации Бюджетного учреждения осуществляются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муниципального бюджетного учрежде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000000" w:rsidRDefault="00F379C5">
      <w:pPr>
        <w:pStyle w:val="ConsPlusNormal0"/>
        <w:widowControl/>
        <w:jc w:val="both"/>
        <w:rPr>
          <w:sz w:val="28"/>
          <w:szCs w:val="28"/>
        </w:rPr>
      </w:pPr>
      <w:r>
        <w:rPr>
          <w:rFonts w:eastAsia="Arial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10.7.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Изменение типа Бюджетного учреждения в целях создания казенного учреждения, а также изменение типа казенного учреждения в целях создания бюджетного учреждения осуществляются в порядке, устанавливаемом администрацией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муниципальных бюджетных или казенных учреждений.</w:t>
      </w:r>
    </w:p>
    <w:p w:rsidR="00000000" w:rsidRDefault="00F379C5">
      <w:pPr>
        <w:pStyle w:val="a7"/>
        <w:spacing w:after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Изменение типа существующего бюджетного учреждения в целях создания автономного учреждения осуществляется в порядке, установленном  Фе</w:t>
      </w:r>
      <w:r>
        <w:rPr>
          <w:sz w:val="28"/>
          <w:szCs w:val="28"/>
        </w:rPr>
        <w:t>деральным законом от 3 ноября 2006 года №174-ФЗ «Об автономных учреждениях».</w:t>
      </w:r>
    </w:p>
    <w:p w:rsidR="00000000" w:rsidRDefault="00F379C5">
      <w:pPr>
        <w:ind w:firstLine="851"/>
        <w:jc w:val="both"/>
        <w:rPr>
          <w:sz w:val="28"/>
          <w:szCs w:val="28"/>
        </w:rPr>
      </w:pPr>
      <w:r>
        <w:rPr>
          <w:sz w:val="28"/>
        </w:rPr>
        <w:t>10.9. При реорганизации или ликвидации Бюджетного учреждения, осуществляемых, как правило,  по окончании учебного года, Учредитель берет на себя ответственность за перевод обучающ</w:t>
      </w:r>
      <w:r>
        <w:rPr>
          <w:sz w:val="28"/>
        </w:rPr>
        <w:t>ихся в другие образовательные учреждения по согласованию с их родителями (законными представителями).</w:t>
      </w:r>
    </w:p>
    <w:p w:rsidR="00000000" w:rsidRDefault="00F379C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10.10.Имущество Бюджетного учреждения, оставшееся после удовлетворения требований кредиторов, а также имущество, на которое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>и законами не может быть обращено взыскание по обязательствам Бюджетного учреждения, передается ликвидационной комиссией собственнику соответствующего имущества.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 При ликвидации Бюджетного учреждения его имущество после удовлетворения требований кре</w:t>
      </w:r>
      <w:r>
        <w:rPr>
          <w:sz w:val="28"/>
          <w:szCs w:val="28"/>
        </w:rPr>
        <w:t>диторов направляется на цели развития образования в соответствии с уставом Бюджетного учреждения.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11. АРХИВНОЕ ДЕЛО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Бюджетное учреждение в целях реализации государственной, социальной, экономической и налоговой политики несет ответственность за сох</w:t>
      </w:r>
      <w:r>
        <w:rPr>
          <w:sz w:val="28"/>
          <w:szCs w:val="28"/>
        </w:rPr>
        <w:t>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</w:t>
      </w:r>
      <w:r>
        <w:rPr>
          <w:sz w:val="28"/>
          <w:szCs w:val="28"/>
        </w:rPr>
        <w:t xml:space="preserve"> составу.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При реорганизации Бюджетного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F379C5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При ликвидации и отсутствии правопреемника </w:t>
      </w:r>
      <w:r>
        <w:rPr>
          <w:sz w:val="28"/>
          <w:szCs w:val="28"/>
        </w:rPr>
        <w:t>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архив. Передача и упоряд</w:t>
      </w:r>
      <w:r>
        <w:rPr>
          <w:sz w:val="28"/>
          <w:szCs w:val="28"/>
        </w:rPr>
        <w:t>очение документов осуществляются силами и за счет средств Бюджетного учреждения в соответствии с требованиями архивных органов.</w:t>
      </w: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F379C5">
      <w:pPr>
        <w:pStyle w:val="ConsPlusNormal0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ЗАКЛЮЧИТЕЛЬНЫЕ  ПОЛОЖЕНИЯ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</w:rPr>
      </w:pP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12.1. В Бюджетном учреждении должны быть созданы условия для ознакомления всех работников, об</w:t>
      </w:r>
      <w:r>
        <w:rPr>
          <w:rFonts w:ascii="Times New Roman" w:hAnsi="Times New Roman" w:cs="Times New Roman"/>
          <w:sz w:val="28"/>
        </w:rPr>
        <w:t>учающихся, родителей (законных представителей) несовершеннолетних обучающихся с  уставом Бюджетного учреждения.</w:t>
      </w:r>
    </w:p>
    <w:p w:rsidR="00000000" w:rsidRDefault="00F379C5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12.2.Изменения и дополнения  в устав Бюджетного учреждения вносятся в порядке, установленном администрацией муниципального образования  </w:t>
      </w:r>
      <w:r>
        <w:rPr>
          <w:rFonts w:ascii="Times New Roman" w:hAnsi="Times New Roman" w:cs="Times New Roman"/>
          <w:sz w:val="28"/>
        </w:rPr>
        <w:t>Кореновс</w:t>
      </w:r>
      <w:r>
        <w:rPr>
          <w:rFonts w:ascii="Times New Roman" w:hAnsi="Times New Roman" w:cs="Times New Roman"/>
          <w:sz w:val="28"/>
        </w:rPr>
        <w:t>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379C5">
      <w:pPr>
        <w:ind w:firstLine="720"/>
        <w:jc w:val="both"/>
        <w:rPr>
          <w:sz w:val="28"/>
          <w:szCs w:val="28"/>
        </w:rPr>
      </w:pPr>
      <w:r>
        <w:rPr>
          <w:sz w:val="28"/>
        </w:rPr>
        <w:t>12.3.Изменения и дополнения настоящего устава утверждаются Учредителем и регистрируются в установленном порядке.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12.4.Бюджетное учреждение предоставляет  учредителю и общественности ежегодный  отчет о поступлени</w:t>
      </w:r>
      <w:r>
        <w:rPr>
          <w:rFonts w:ascii="Times New Roman" w:hAnsi="Times New Roman" w:cs="Times New Roman"/>
          <w:sz w:val="28"/>
          <w:szCs w:val="28"/>
        </w:rPr>
        <w:t>и и расходовании финансовых и материальных средств, а также отчет о результатах самооценки деятельности Бюджетного  учреждения (самообследования).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12.5.Бюджетное учреждение обеспечивает открытость и доступность следующих документов: 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учредительные докум</w:t>
      </w:r>
      <w:r>
        <w:rPr>
          <w:rFonts w:ascii="Times New Roman" w:hAnsi="Times New Roman" w:cs="Times New Roman"/>
          <w:sz w:val="28"/>
          <w:szCs w:val="28"/>
        </w:rPr>
        <w:t>енты Бюджетного учреждения, в том числе внесенные в них изменения;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свидетельство о государственной регистрации Бюджетного учреждения;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решение учредителя о создании Бюджетного учреждения;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4)решение учредителя о назначении руководителя Бюджетного учреж</w:t>
      </w:r>
      <w:r>
        <w:rPr>
          <w:rFonts w:ascii="Times New Roman" w:hAnsi="Times New Roman" w:cs="Times New Roman"/>
          <w:sz w:val="28"/>
          <w:szCs w:val="28"/>
        </w:rPr>
        <w:t>дения;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Бюджетного учреждения;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план финансово-хозяйственной деятельности Бюджетного учреждения, составляемый и утверждаемый в порядке, определенном органом, осуществляющим функции и полномочия учредителя, и в с</w:t>
      </w:r>
      <w:r>
        <w:rPr>
          <w:rFonts w:ascii="Times New Roman" w:hAnsi="Times New Roman" w:cs="Times New Roman"/>
          <w:sz w:val="28"/>
          <w:szCs w:val="28"/>
        </w:rPr>
        <w:t>оответствии с требованиями, установленными Министерством финансов Российской Федерации;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годовая бухгалтерская отчетность Бюджетного учреждения;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сведения о проведенных в отношении Бюджетного учреждения контрольных мероприятиях и их результатах;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мун</w:t>
      </w:r>
      <w:r>
        <w:rPr>
          <w:rFonts w:ascii="Times New Roman" w:hAnsi="Times New Roman" w:cs="Times New Roman"/>
          <w:sz w:val="28"/>
          <w:szCs w:val="28"/>
        </w:rPr>
        <w:t>иципальное  задание на оказание услуг (выполнение работ);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отчет о результатах своей деятельности  и об использовании закрепленного за ним муниципального имущества, составляемый и утверждаемый в порядке, определенном органом, осуществляющим функции и по</w:t>
      </w:r>
      <w:r>
        <w:rPr>
          <w:rFonts w:ascii="Times New Roman" w:hAnsi="Times New Roman" w:cs="Times New Roman"/>
          <w:sz w:val="28"/>
          <w:szCs w:val="28"/>
        </w:rPr>
        <w:t>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</w:t>
      </w:r>
      <w:r>
        <w:rPr>
          <w:rFonts w:ascii="Times New Roman" w:hAnsi="Times New Roman" w:cs="Times New Roman"/>
          <w:sz w:val="28"/>
          <w:szCs w:val="28"/>
        </w:rPr>
        <w:t>, валютной, банковской деятельности.</w:t>
      </w:r>
    </w:p>
    <w:p w:rsidR="00000000" w:rsidRDefault="00F379C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12.6.Бюджетное учреждение обеспечивает открытость и доступность документов, указанных в пункте 12.5, с учетом требований законодательства Российской Федерации о защите государственной тайны.</w:t>
      </w:r>
    </w:p>
    <w:p w:rsidR="00000000" w:rsidRDefault="00F379C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12.7. Сведения, 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пунктом 12.5,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</w:t>
      </w:r>
      <w:r>
        <w:rPr>
          <w:rFonts w:ascii="Times New Roman" w:hAnsi="Times New Roman" w:cs="Times New Roman"/>
          <w:sz w:val="28"/>
          <w:szCs w:val="28"/>
        </w:rPr>
        <w:t>ции, предоставляемой Бюджетным учреждением.</w:t>
      </w:r>
    </w:p>
    <w:p w:rsidR="00000000" w:rsidRDefault="00F379C5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информации Бюджетным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</w:t>
      </w:r>
      <w:r>
        <w:rPr>
          <w:rFonts w:ascii="Times New Roman" w:hAnsi="Times New Roman" w:cs="Times New Roman"/>
          <w:sz w:val="28"/>
          <w:szCs w:val="28"/>
        </w:rPr>
        <w:t>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00000" w:rsidRDefault="00F379C5">
      <w:pPr>
        <w:ind w:firstLine="851"/>
        <w:jc w:val="both"/>
      </w:pP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379C5">
      <w:r>
        <w:separator/>
      </w:r>
    </w:p>
  </w:endnote>
  <w:endnote w:type="continuationSeparator" w:id="0">
    <w:p w:rsidR="00000000" w:rsidRDefault="00F3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379C5">
      <w:r>
        <w:separator/>
      </w:r>
    </w:p>
  </w:footnote>
  <w:footnote w:type="continuationSeparator" w:id="0">
    <w:p w:rsidR="00000000" w:rsidRDefault="00F3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79C5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1.25pt;height:13.7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05pt,.05pt,.05pt,.05pt">
            <w:txbxContent>
              <w:p w:rsidR="00000000" w:rsidRDefault="00F379C5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79C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79C5"/>
    <w:rsid w:val="00F3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49B3692A-2A93-4FDF-B7CF-CA94EAE1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a6">
    <w:name w:val="Основной текст Знак"/>
    <w:basedOn w:val="10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8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d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1">
    <w:name w:val="Маркированный список 21"/>
    <w:basedOn w:val="a"/>
    <w:pPr>
      <w:overflowPunct w:val="0"/>
      <w:autoSpaceDE w:val="0"/>
      <w:ind w:firstLine="851"/>
      <w:jc w:val="both"/>
    </w:pPr>
    <w:rPr>
      <w:sz w:val="28"/>
      <w:szCs w:val="20"/>
    </w:rPr>
  </w:style>
  <w:style w:type="paragraph" w:customStyle="1" w:styleId="212">
    <w:name w:val="Продолжение списка 21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e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8661</Words>
  <Characters>49370</Characters>
  <Application>Microsoft Office Word</Application>
  <DocSecurity>0</DocSecurity>
  <Lines>411</Lines>
  <Paragraphs>115</Paragraphs>
  <ScaleCrop>false</ScaleCrop>
  <Company>SPecialiST RePack</Company>
  <LinksUpToDate>false</LinksUpToDate>
  <CharactersWithSpaces>57916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2025-05-29T11:05:00Z</cp:lastPrinted>
  <dcterms:created xsi:type="dcterms:W3CDTF">2025-06-10T06:01:00Z</dcterms:created>
  <dcterms:modified xsi:type="dcterms:W3CDTF">2025-06-10T06:01:00Z</dcterms:modified>
</cp:coreProperties>
</file>