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jc w:val="center"/>
        <w:rPr/>
      </w:pPr>
      <w:r>
        <w:rPr>
          <w:rStyle w:val="Style11"/>
          <w:lang w:eastAsia="ru-RU" w:bidi="ar-SA"/>
        </w:rPr>
        <w:drawing>
          <wp:inline distT="0" distB="0" distL="0" distR="0">
            <wp:extent cx="650875" cy="82677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widowControl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6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>
      <w:pPr>
        <w:pStyle w:val="Heading1"/>
        <w:widowControl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360"/>
        <w:textAlignment w:val="auto"/>
        <w:outlineLvl w:val="9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>
      <w:pPr>
        <w:pStyle w:val="Style19"/>
        <w:spacing w:lineRule="auto" w:line="360"/>
        <w:rPr/>
      </w:pPr>
      <w:r>
        <w:rPr>
          <w:rStyle w:val="Style11"/>
          <w:b/>
        </w:rPr>
        <w:t xml:space="preserve">  </w:t>
      </w:r>
      <w:r>
        <w:rPr>
          <w:rStyle w:val="Style11"/>
          <w:b/>
        </w:rPr>
        <w:t xml:space="preserve">от </w:t>
      </w:r>
      <w:r>
        <w:rPr>
          <w:rStyle w:val="Style11"/>
          <w:b/>
        </w:rPr>
        <w:t>16.07.2024</w:t>
      </w:r>
      <w:r>
        <w:rPr>
          <w:rStyle w:val="Style11"/>
          <w:b/>
        </w:rPr>
        <w:tab/>
        <w:t xml:space="preserve"> </w:t>
      </w:r>
      <w:r>
        <w:rPr/>
        <w:tab/>
        <w:tab/>
        <w:tab/>
        <w:tab/>
        <w:tab/>
      </w:r>
      <w:r>
        <w:rPr>
          <w:rStyle w:val="Style11"/>
          <w:b/>
        </w:rPr>
        <w:t xml:space="preserve">                                                № </w:t>
      </w:r>
      <w:r>
        <w:rPr>
          <w:rStyle w:val="Style11"/>
          <w:b/>
        </w:rPr>
        <w:t>211-р</w:t>
      </w:r>
    </w:p>
    <w:p>
      <w:pPr>
        <w:pStyle w:val="Style19"/>
        <w:jc w:val="center"/>
        <w:rPr/>
      </w:pPr>
      <w:r>
        <w:rPr/>
        <w:t>г. Кореновск</w:t>
      </w:r>
    </w:p>
    <w:p>
      <w:pPr>
        <w:pStyle w:val="Normal"/>
        <w:autoSpaceDE w:val="false"/>
        <w:ind w:firstLine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autoSpaceDE w:val="false"/>
        <w:ind w:firstLine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9"/>
        <w:autoSpaceDE w:val="false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</w:t>
      </w:r>
      <w:r>
        <w:rPr>
          <w:rStyle w:val="Style11"/>
          <w:rFonts w:cs="Times New Roman"/>
          <w:b/>
          <w:sz w:val="28"/>
          <w:szCs w:val="28"/>
        </w:rPr>
        <w:t xml:space="preserve">муниципальным </w:t>
      </w:r>
      <w:r>
        <w:rPr>
          <w:rStyle w:val="Style11"/>
          <w:rFonts w:cs="Times New Roman"/>
          <w:b/>
          <w:sz w:val="28"/>
          <w:szCs w:val="28"/>
        </w:rPr>
        <w:t>дошкольным образовательным бюджетным учреждением детский сад №5 муниципального образования Кореновский район</w:t>
      </w:r>
      <w:r>
        <w:rPr>
          <w:rStyle w:val="Style11"/>
          <w:rFonts w:cs="Times New Roman"/>
          <w:b/>
          <w:sz w:val="28"/>
          <w:szCs w:val="28"/>
        </w:rPr>
        <w:t xml:space="preserve">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Style11"/>
          <w:rFonts w:eastAsia="Courier New" w:cs="Times New Roman"/>
          <w:sz w:val="28"/>
          <w:szCs w:val="28"/>
        </w:rPr>
        <w:t>8</w:t>
      </w:r>
      <w:r>
        <w:rPr>
          <w:rStyle w:val="Style11"/>
          <w:rFonts w:eastAsia="Courier New" w:cs="Times New Roman"/>
          <w:sz w:val="28"/>
          <w:szCs w:val="28"/>
        </w:rPr>
        <w:t xml:space="preserve"> плана </w:t>
      </w:r>
      <w:r>
        <w:rPr>
          <w:rStyle w:val="Style11"/>
          <w:rFonts w:cs="Times New Roman CYR" w:ascii="Times New Roman CYR" w:hAnsi="Times New Roman CYR"/>
          <w:bCs/>
          <w:sz w:val="28"/>
          <w:szCs w:val="28"/>
        </w:rPr>
        <w:t>проведения</w:t>
      </w:r>
      <w:r>
        <w:rPr>
          <w:rStyle w:val="Style11"/>
          <w:rFonts w:cs="Times New Roman CYR" w:ascii="Times New Roman CYR" w:hAnsi="Times New Roman CYR"/>
          <w:b/>
          <w:bCs/>
          <w:sz w:val="28"/>
          <w:szCs w:val="28"/>
        </w:rPr>
        <w:t xml:space="preserve"> </w:t>
      </w:r>
      <w:r>
        <w:rPr>
          <w:rStyle w:val="Style11"/>
          <w:rFonts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район</w:t>
      </w:r>
      <w:r>
        <w:rPr>
          <w:rStyle w:val="Style11"/>
          <w:rFonts w:cs="Times New Roman"/>
          <w:sz w:val="28"/>
          <w:szCs w:val="28"/>
        </w:rPr>
        <w:t xml:space="preserve"> 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1"/>
          <w:rFonts w:cs="Times New Roman"/>
          <w:bCs/>
          <w:sz w:val="28"/>
          <w:szCs w:val="28"/>
        </w:rPr>
        <w:t xml:space="preserve"> на 2024 год</w:t>
      </w:r>
      <w:r>
        <w:rPr>
          <w:rStyle w:val="Style11"/>
          <w:rFonts w:eastAsia="Courier New" w:cs="Times New Roman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Times New Roman"/>
          <w:sz w:val="28"/>
          <w:szCs w:val="28"/>
        </w:rPr>
        <w:t>1.</w:t>
        <w:tab/>
        <w:t>Отделу внутреннего финансового</w:t>
      </w:r>
      <w:r>
        <w:rPr>
          <w:rStyle w:val="Style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район провести плановую проверку.</w:t>
      </w:r>
    </w:p>
    <w:p>
      <w:pPr>
        <w:pStyle w:val="Style19"/>
        <w:tabs>
          <w:tab w:val="clear" w:pos="709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1"/>
          <w:sz w:val="28"/>
          <w:szCs w:val="28"/>
        </w:rPr>
        <w:t xml:space="preserve">Наименование субъекта контроля – </w:t>
      </w:r>
      <w:r>
        <w:rPr>
          <w:rStyle w:val="Style11"/>
          <w:sz w:val="28"/>
          <w:szCs w:val="28"/>
        </w:rPr>
        <w:t xml:space="preserve">муниципальное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дошкольное образовательное бюджетное учреждение детский сад №5 муниципального образования Кореновский район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.</w:t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1.2. Предмет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1.3.</w:t>
        <w:tab/>
        <w:t xml:space="preserve">Цель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7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район (руководитель проверочной комиссии);</w:t>
      </w:r>
    </w:p>
    <w:p>
      <w:pPr>
        <w:pStyle w:val="Normal"/>
        <w:shd w:fill="FFFFFF" w:val="clear"/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</w:rPr>
        <w:t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район.</w:t>
      </w:r>
    </w:p>
    <w:p>
      <w:pPr>
        <w:pStyle w:val="Normal"/>
        <w:shd w:fill="FFFFFF" w:val="clear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  <w:shd w:fill="FFFFFF" w:val="clear"/>
        </w:rPr>
        <w:t xml:space="preserve">3. </w:t>
        <w:tab/>
        <w:t>Дата начала проведения проверки: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05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 xml:space="preserve">августа </w:t>
      </w:r>
      <w:r>
        <w:rPr>
          <w:rStyle w:val="Style11"/>
          <w:sz w:val="28"/>
          <w:szCs w:val="28"/>
          <w:shd w:fill="FFFFFF" w:val="clear"/>
        </w:rPr>
        <w:t xml:space="preserve">2024 года. Дата окончания проведения проверки: </w:t>
      </w:r>
      <w:r>
        <w:rPr>
          <w:rStyle w:val="Style11"/>
          <w:sz w:val="28"/>
          <w:szCs w:val="28"/>
          <w:shd w:fill="FFFFFF" w:val="clear"/>
        </w:rPr>
        <w:t>29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августа</w:t>
      </w:r>
      <w:r>
        <w:rPr>
          <w:rStyle w:val="Style11"/>
          <w:sz w:val="28"/>
          <w:szCs w:val="28"/>
          <w:shd w:fill="FFFFFF" w:val="clear"/>
        </w:rPr>
        <w:t xml:space="preserve"> 2024 года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4.</w:t>
        <w:tab/>
        <w:t xml:space="preserve">Проверяемый период: с 01 </w:t>
      </w:r>
      <w:r>
        <w:rPr>
          <w:rStyle w:val="Style11"/>
          <w:sz w:val="28"/>
          <w:szCs w:val="28"/>
        </w:rPr>
        <w:t>сентября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 xml:space="preserve">2021 года по 01 </w:t>
      </w:r>
      <w:r>
        <w:rPr>
          <w:rStyle w:val="Style11"/>
          <w:rFonts w:cs="Times New Roman"/>
          <w:sz w:val="28"/>
          <w:szCs w:val="28"/>
        </w:rPr>
        <w:t>августа</w:t>
      </w:r>
      <w:r>
        <w:rPr>
          <w:rStyle w:val="Style11"/>
          <w:rFonts w:cs="Times New Roman"/>
          <w:sz w:val="28"/>
          <w:szCs w:val="28"/>
        </w:rPr>
        <w:t xml:space="preserve"> 2024 года.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6.</w:t>
      </w:r>
      <w:r>
        <w:rPr>
          <w:rStyle w:val="Style11"/>
          <w:color w:val="000000"/>
          <w:spacing w:val="-2"/>
          <w:sz w:val="28"/>
          <w:szCs w:val="28"/>
        </w:rPr>
        <w:tab/>
      </w:r>
      <w:r>
        <w:rPr>
          <w:rStyle w:val="Style11"/>
          <w:sz w:val="28"/>
          <w:szCs w:val="28"/>
        </w:rPr>
        <w:t>Управлению 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sz w:val="28"/>
          <w:szCs w:val="28"/>
          <w:lang w:val="ru-RU"/>
        </w:rPr>
        <w:t>Исполняющий обязанности г</w:t>
      </w:r>
      <w:r>
        <w:rPr>
          <w:rStyle w:val="Style11"/>
          <w:sz w:val="28"/>
          <w:szCs w:val="28"/>
          <w:lang w:val="ru-RU"/>
        </w:rPr>
        <w:t>лав</w:t>
      </w:r>
      <w:r>
        <w:rPr>
          <w:rStyle w:val="Style11"/>
          <w:sz w:val="28"/>
          <w:szCs w:val="28"/>
          <w:lang w:val="ru-RU"/>
        </w:rPr>
        <w:t>ы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sz w:val="28"/>
          <w:szCs w:val="28"/>
        </w:rPr>
        <w:t xml:space="preserve">Кореновский район                                                                       </w:t>
        <w:tab/>
        <w:t xml:space="preserve">   </w:t>
      </w:r>
      <w:r>
        <w:rPr>
          <w:rStyle w:val="Style11"/>
          <w:sz w:val="28"/>
          <w:szCs w:val="28"/>
        </w:rPr>
        <w:t>А.П. Манько</w:t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sectPr>
      <w:headerReference w:type="default" r:id="rId3"/>
      <w:type w:val="nextPage"/>
      <w:pgSz w:w="11906" w:h="16838"/>
      <w:pgMar w:left="1701" w:right="637" w:gutter="0" w:header="720" w:top="993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8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3LVL1">
    <w:name w:val="WW_CharLFO3LVL1"/>
    <w:qFormat/>
    <w:rPr>
      <w:rFonts w:cs="Times New Roman"/>
    </w:rPr>
  </w:style>
  <w:style w:type="character" w:styleId="WWCharLFO3LVL2">
    <w:name w:val="WW_CharLFO3LVL2"/>
    <w:qFormat/>
    <w:rPr>
      <w:rFonts w:cs="Times New Roman"/>
    </w:rPr>
  </w:style>
  <w:style w:type="character" w:styleId="WWCharLFO3LVL3">
    <w:name w:val="WW_CharLFO3LVL3"/>
    <w:qFormat/>
    <w:rPr>
      <w:rFonts w:cs="Times New Roman"/>
    </w:rPr>
  </w:style>
  <w:style w:type="character" w:styleId="WWCharLFO3LVL4">
    <w:name w:val="WW_CharLFO3LVL4"/>
    <w:qFormat/>
    <w:rPr>
      <w:rFonts w:cs="Times New Roman"/>
    </w:rPr>
  </w:style>
  <w:style w:type="character" w:styleId="WWCharLFO3LVL5">
    <w:name w:val="WW_CharLFO3LVL5"/>
    <w:qFormat/>
    <w:rPr>
      <w:rFonts w:cs="Times New Roman"/>
    </w:rPr>
  </w:style>
  <w:style w:type="character" w:styleId="WWCharLFO3LVL6">
    <w:name w:val="WW_CharLFO3LVL6"/>
    <w:qFormat/>
    <w:rPr>
      <w:rFonts w:cs="Times New Roman"/>
    </w:rPr>
  </w:style>
  <w:style w:type="character" w:styleId="WWCharLFO3LVL7">
    <w:name w:val="WW_CharLFO3LVL7"/>
    <w:qFormat/>
    <w:rPr>
      <w:rFonts w:cs="Times New Roman"/>
    </w:rPr>
  </w:style>
  <w:style w:type="character" w:styleId="WWCharLFO3LVL8">
    <w:name w:val="WW_CharLFO3LVL8"/>
    <w:qFormat/>
    <w:rPr>
      <w:rFonts w:cs="Times New Roman"/>
    </w:rPr>
  </w:style>
  <w:style w:type="character" w:styleId="WWCharLFO3LVL9">
    <w:name w:val="WW_CharLFO3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0">
    <w:name w:val="Название объекта"/>
    <w:basedOn w:val="Style18"/>
    <w:next w:val="Subtitle"/>
    <w:qFormat/>
    <w:pPr>
      <w:suppressAutoHyphens w:val="true"/>
    </w:pPr>
    <w:rPr/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18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2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3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4">
    <w:name w:val="Заголовок таблицы"/>
    <w:basedOn w:val="Style23"/>
    <w:qFormat/>
    <w:pPr>
      <w:suppressAutoHyphens w:val="true"/>
      <w:jc w:val="center"/>
    </w:pPr>
    <w:rPr>
      <w:b/>
      <w:bCs/>
    </w:rPr>
  </w:style>
  <w:style w:type="paragraph" w:styleId="Style25">
    <w:name w:val="Текст выноски"/>
    <w:basedOn w:val="Style19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196</TotalTime>
  <Application>LibreOffice/24.2.5.2$Windows_X86_64 LibreOffice_project/bffef4ea93e59bebbeaf7f431bb02b1a39ee8a59</Application>
  <AppVersion>15.0000</AppVersion>
  <Pages>2</Pages>
  <Words>409</Words>
  <Characters>3071</Characters>
  <CharactersWithSpaces>3602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2024-07-18T17:20:10Z</cp:lastPrinted>
  <dcterms:modified xsi:type="dcterms:W3CDTF">2024-07-18T17:20:11Z</dcterms:modified>
  <cp:revision>79</cp:revision>
  <dc:subject/>
  <dc:title/>
</cp:coreProperties>
</file>