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04BB6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604BB6">
      <w:pPr>
        <w:jc w:val="center"/>
        <w:rPr>
          <w:lang/>
        </w:rPr>
      </w:pPr>
    </w:p>
    <w:p w:rsidR="00000000" w:rsidRDefault="00604BB6">
      <w:pPr>
        <w:pStyle w:val="2"/>
        <w:numPr>
          <w:ilvl w:val="1"/>
          <w:numId w:val="2"/>
        </w:numPr>
        <w:tabs>
          <w:tab w:val="left" w:pos="0"/>
        </w:tabs>
        <w:ind w:left="0" w:firstLine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604BB6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604BB6">
      <w:pPr>
        <w:pStyle w:val="1"/>
        <w:tabs>
          <w:tab w:val="left" w:pos="0"/>
        </w:tabs>
        <w:spacing w:line="360" w:lineRule="auto"/>
        <w:ind w:left="432" w:hanging="432"/>
        <w:rPr>
          <w:rFonts w:ascii="Times New Roman" w:hAnsi="Times New Roman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604BB6">
      <w:pPr>
        <w:spacing w:line="360" w:lineRule="auto"/>
        <w:ind w:firstLine="0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18.07.2024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№ </w:t>
      </w:r>
      <w:r>
        <w:rPr>
          <w:rFonts w:ascii="Times New Roman" w:hAnsi="Times New Roman"/>
          <w:b/>
        </w:rPr>
        <w:t>834</w:t>
      </w:r>
    </w:p>
    <w:p w:rsidR="00000000" w:rsidRDefault="00604BB6">
      <w:pPr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г.  Кореновск</w:t>
      </w:r>
    </w:p>
    <w:p w:rsidR="00000000" w:rsidRDefault="00604BB6">
      <w:pPr>
        <w:jc w:val="center"/>
        <w:rPr>
          <w:rFonts w:ascii="Times New Roman" w:hAnsi="Times New Roman" w:cs="Times New Roman"/>
          <w:b/>
          <w:color w:val="FFFFFF"/>
          <w:lang/>
        </w:rPr>
      </w:pPr>
      <w:r>
        <w:rPr>
          <w:rFonts w:ascii="Times New Roman" w:hAnsi="Times New Roman"/>
          <w:lang/>
        </w:rPr>
        <w:t xml:space="preserve">  </w:t>
      </w:r>
    </w:p>
    <w:p w:rsidR="00000000" w:rsidRDefault="00604BB6">
      <w:pPr>
        <w:jc w:val="center"/>
        <w:rPr>
          <w:rFonts w:ascii="Times New Roman" w:hAnsi="Times New Roman" w:cs="Times New Roman"/>
          <w:b/>
          <w:color w:val="FFFFFF"/>
          <w:lang/>
        </w:rPr>
      </w:pPr>
    </w:p>
    <w:p w:rsidR="00000000" w:rsidRDefault="00604BB6">
      <w:pPr>
        <w:pStyle w:val="1"/>
        <w:spacing w:before="0" w:after="0"/>
        <w:ind w:left="432" w:hanging="432"/>
        <w:rPr>
          <w:rStyle w:val="af7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Style w:val="af7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>О внесении изменений в постановление</w:t>
      </w:r>
      <w:r>
        <w:rPr>
          <w:rStyle w:val="af7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администрации муниципального образования Кореновский район от 26 сентября 2023 года №1718 </w:t>
      </w:r>
    </w:p>
    <w:p w:rsidR="00000000" w:rsidRDefault="00604BB6">
      <w:pPr>
        <w:pStyle w:val="1"/>
        <w:spacing w:before="0" w:after="0"/>
        <w:ind w:left="432" w:hanging="432"/>
        <w:rPr>
          <w:rStyle w:val="af7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Style w:val="af7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«Об утверждении состава межведомственной комиссии администрации муниципального образования Кореновский район по </w:t>
      </w:r>
    </w:p>
    <w:p w:rsidR="00000000" w:rsidRDefault="00604BB6">
      <w:pPr>
        <w:pStyle w:val="1"/>
        <w:spacing w:before="0" w:after="0"/>
        <w:ind w:left="432" w:hanging="432"/>
      </w:pPr>
      <w:r>
        <w:rPr>
          <w:rStyle w:val="af7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>использованию жилищного фонда»</w:t>
      </w:r>
    </w:p>
    <w:p w:rsidR="00000000" w:rsidRDefault="00604BB6">
      <w:pPr>
        <w:ind w:left="432" w:hanging="432"/>
      </w:pPr>
    </w:p>
    <w:p w:rsidR="00000000" w:rsidRDefault="00604BB6">
      <w:pPr>
        <w:ind w:left="432" w:hanging="432"/>
      </w:pPr>
    </w:p>
    <w:p w:rsidR="00000000" w:rsidRDefault="00604BB6">
      <w:pPr>
        <w:ind w:left="432" w:hanging="432"/>
      </w:pPr>
    </w:p>
    <w:p w:rsidR="00000000" w:rsidRDefault="00604BB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</w:t>
      </w:r>
      <w:r>
        <w:rPr>
          <w:rFonts w:ascii="Times New Roman" w:hAnsi="Times New Roman" w:cs="Times New Roman"/>
          <w:sz w:val="28"/>
          <w:szCs w:val="28"/>
        </w:rPr>
        <w:t>ми изменениями администрация муниципального образования Кореновский район  п о с т а н о в л я е т:</w:t>
      </w:r>
    </w:p>
    <w:p w:rsidR="00000000" w:rsidRDefault="00604BB6">
      <w:pPr>
        <w:numPr>
          <w:ilvl w:val="0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изменение в постановление администрации муниципального образования Кореновский район  от 26 сентября №1718 «Об утверждении состава межведомственной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омиссии администрации муниципального образования Кореновский район по использованию жилищного фонда», изложив приложение в новой редакции (Прилагается)</w:t>
      </w:r>
    </w:p>
    <w:p w:rsidR="00000000" w:rsidRDefault="00604BB6">
      <w:pPr>
        <w:numPr>
          <w:ilvl w:val="0"/>
          <w:numId w:val="3"/>
        </w:numPr>
        <w:ind w:left="0" w:firstLine="720"/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</w:t>
      </w:r>
      <w:r>
        <w:rPr>
          <w:rFonts w:ascii="Times New Roman" w:hAnsi="Times New Roman" w:cs="Times New Roman"/>
          <w:sz w:val="28"/>
          <w:szCs w:val="28"/>
        </w:rPr>
        <w:t>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</w:t>
      </w:r>
    </w:p>
    <w:p w:rsidR="00000000" w:rsidRDefault="00604BB6">
      <w:pPr>
        <w:widowControl/>
        <w:numPr>
          <w:ilvl w:val="0"/>
          <w:numId w:val="3"/>
        </w:numPr>
        <w:tabs>
          <w:tab w:val="left" w:pos="1417"/>
        </w:tabs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ar-SA"/>
        </w:rPr>
        <w:t>Постановление вступает в силу со дня его подписания.</w:t>
      </w:r>
    </w:p>
    <w:p w:rsidR="00000000" w:rsidRDefault="00604BB6">
      <w:pPr>
        <w:tabs>
          <w:tab w:val="left" w:pos="125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04BB6">
      <w:pPr>
        <w:tabs>
          <w:tab w:val="left" w:pos="125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04BB6">
      <w:pPr>
        <w:tabs>
          <w:tab w:val="left" w:pos="125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604BB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А.П. </w:t>
      </w:r>
      <w:r>
        <w:rPr>
          <w:rFonts w:ascii="Times New Roman" w:hAnsi="Times New Roman" w:cs="Times New Roman"/>
          <w:color w:val="000000"/>
          <w:sz w:val="28"/>
          <w:szCs w:val="28"/>
        </w:rPr>
        <w:t>Манько</w:t>
      </w:r>
    </w:p>
    <w:p w:rsidR="00000000" w:rsidRDefault="00604BB6">
      <w:pPr>
        <w:pStyle w:val="1"/>
        <w:numPr>
          <w:ilvl w:val="0"/>
          <w:numId w:val="0"/>
        </w:numPr>
        <w:spacing w:before="0" w:after="0"/>
        <w:ind w:left="5670" w:hanging="43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0000" w:rsidRDefault="00604BB6">
      <w:pPr>
        <w:ind w:left="5670" w:hanging="432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04BB6">
      <w:pPr>
        <w:ind w:left="5670" w:hanging="432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604BB6">
      <w:pPr>
        <w:pStyle w:val="1"/>
        <w:spacing w:before="0" w:after="0"/>
        <w:ind w:left="5670" w:hanging="43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ПРИЛОЖЕНИЕ №1</w:t>
      </w:r>
    </w:p>
    <w:p w:rsidR="00000000" w:rsidRDefault="00604BB6">
      <w:pPr>
        <w:pStyle w:val="1"/>
        <w:spacing w:before="0" w:after="0"/>
        <w:ind w:left="5386" w:hanging="43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</w:t>
      </w:r>
    </w:p>
    <w:p w:rsidR="00000000" w:rsidRDefault="00604BB6">
      <w:pPr>
        <w:pStyle w:val="1"/>
        <w:spacing w:before="0" w:after="0"/>
        <w:ind w:left="5386" w:hanging="43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>
        <w:rPr>
          <w:rStyle w:val="af7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</w:rPr>
        <w:t>остановлением администрации муниципального образования            Кореновский район</w:t>
      </w:r>
    </w:p>
    <w:p w:rsidR="00000000" w:rsidRDefault="00604BB6">
      <w:pPr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18.07.2024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834</w:t>
      </w:r>
    </w:p>
    <w:p w:rsidR="00000000" w:rsidRDefault="00604BB6">
      <w:pPr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pStyle w:val="1"/>
        <w:spacing w:before="0" w:after="0"/>
        <w:ind w:left="432" w:hanging="43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00000" w:rsidRDefault="00604BB6">
      <w:pPr>
        <w:pStyle w:val="1"/>
        <w:spacing w:before="0" w:after="0"/>
        <w:ind w:left="432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ведомственной комиссии администрации муниципального образования Кореновский район по использованию жилищного фонда </w:t>
      </w:r>
    </w:p>
    <w:p w:rsidR="00000000" w:rsidRDefault="00604BB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120"/>
        <w:gridCol w:w="660"/>
        <w:gridCol w:w="5728"/>
      </w:tblGrid>
      <w:tr w:rsidR="00000000">
        <w:tc>
          <w:tcPr>
            <w:tcW w:w="3780" w:type="dxa"/>
            <w:gridSpan w:val="2"/>
            <w:shd w:val="clear" w:color="auto" w:fill="auto"/>
          </w:tcPr>
          <w:p w:rsidR="00000000" w:rsidRDefault="00604BB6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Сторчун</w:t>
            </w:r>
          </w:p>
          <w:p w:rsidR="00000000" w:rsidRDefault="00604BB6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Иванович</w:t>
            </w:r>
          </w:p>
          <w:p w:rsidR="00000000" w:rsidRDefault="00604BB6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04BB6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04BB6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Дружинкин</w:t>
            </w:r>
          </w:p>
          <w:p w:rsidR="00000000" w:rsidRDefault="00604BB6">
            <w:pPr>
              <w:ind w:right="624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728" w:type="dxa"/>
            <w:shd w:val="clear" w:color="auto" w:fill="auto"/>
          </w:tcPr>
          <w:p w:rsidR="00000000" w:rsidRDefault="00604BB6">
            <w:pPr>
              <w:pStyle w:val="affff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Кореновский район, председатель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ссии;</w:t>
            </w:r>
          </w:p>
          <w:p w:rsidR="00000000" w:rsidRDefault="00604BB6">
            <w:pPr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604BB6">
            <w:pPr>
              <w:pStyle w:val="affff0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Кореновский район, заместитель председателя комиссии;</w:t>
            </w:r>
          </w:p>
          <w:p w:rsidR="00000000" w:rsidRDefault="00604BB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780" w:type="dxa"/>
            <w:gridSpan w:val="2"/>
            <w:shd w:val="clear" w:color="auto" w:fill="auto"/>
          </w:tcPr>
          <w:p w:rsidR="00000000" w:rsidRDefault="00604BB6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Байгин</w:t>
            </w:r>
          </w:p>
          <w:p w:rsidR="00000000" w:rsidRDefault="00604BB6">
            <w:pPr>
              <w:ind w:right="624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5728" w:type="dxa"/>
            <w:shd w:val="clear" w:color="auto" w:fill="auto"/>
          </w:tcPr>
          <w:p w:rsidR="00000000" w:rsidRDefault="00604BB6">
            <w:pPr>
              <w:pStyle w:val="afff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 администрации муниципального образования Кореновский район, секретарь комиссии;</w:t>
            </w:r>
          </w:p>
        </w:tc>
      </w:tr>
      <w:tr w:rsidR="00000000">
        <w:trPr>
          <w:trHeight w:val="455"/>
        </w:trPr>
        <w:tc>
          <w:tcPr>
            <w:tcW w:w="9508" w:type="dxa"/>
            <w:gridSpan w:val="3"/>
            <w:shd w:val="clear" w:color="auto" w:fill="auto"/>
          </w:tcPr>
          <w:p w:rsidR="00000000" w:rsidRDefault="00604BB6">
            <w:pPr>
              <w:pStyle w:val="1"/>
              <w:ind w:left="432" w:hanging="432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Члены межв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едомственной комиссии:</w:t>
            </w:r>
          </w:p>
        </w:tc>
      </w:tr>
      <w:tr w:rsidR="00000000">
        <w:trPr>
          <w:trHeight w:val="247"/>
        </w:trPr>
        <w:tc>
          <w:tcPr>
            <w:tcW w:w="9508" w:type="dxa"/>
            <w:gridSpan w:val="3"/>
            <w:shd w:val="clear" w:color="auto" w:fill="auto"/>
          </w:tcPr>
          <w:p w:rsidR="00000000" w:rsidRDefault="00604BB6">
            <w:pPr>
              <w:pStyle w:val="afff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1120"/>
        </w:trPr>
        <w:tc>
          <w:tcPr>
            <w:tcW w:w="3120" w:type="dxa"/>
            <w:shd w:val="clear" w:color="auto" w:fill="auto"/>
          </w:tcPr>
          <w:p w:rsidR="00000000" w:rsidRDefault="00604BB6">
            <w:pPr>
              <w:pStyle w:val="af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Буренин</w:t>
            </w:r>
          </w:p>
          <w:p w:rsidR="00000000" w:rsidRDefault="00604BB6">
            <w:pPr>
              <w:pStyle w:val="affff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388" w:type="dxa"/>
            <w:gridSpan w:val="2"/>
            <w:shd w:val="clear" w:color="auto" w:fill="auto"/>
          </w:tcPr>
          <w:p w:rsidR="00000000" w:rsidRDefault="00604BB6">
            <w:pPr>
              <w:pStyle w:val="affff0"/>
              <w:ind w:left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 «Крайтехинвентаризация-Краевое БТИ » по Кореновскому району (по согласованию);</w:t>
            </w:r>
          </w:p>
          <w:p w:rsidR="00000000" w:rsidRDefault="00604BB6">
            <w:pPr>
              <w:ind w:left="79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20" w:type="dxa"/>
            <w:shd w:val="clear" w:color="auto" w:fill="auto"/>
          </w:tcPr>
          <w:p w:rsidR="00000000" w:rsidRDefault="00604BB6">
            <w:pPr>
              <w:pStyle w:val="af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Аржанухин</w:t>
            </w:r>
          </w:p>
          <w:p w:rsidR="00000000" w:rsidRDefault="00604BB6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Валерьевич</w:t>
            </w:r>
          </w:p>
        </w:tc>
        <w:tc>
          <w:tcPr>
            <w:tcW w:w="6388" w:type="dxa"/>
            <w:gridSpan w:val="2"/>
            <w:shd w:val="clear" w:color="auto" w:fill="auto"/>
          </w:tcPr>
          <w:p w:rsidR="00000000" w:rsidRDefault="00604BB6">
            <w:pPr>
              <w:pStyle w:val="affff0"/>
              <w:ind w:left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планировки и застройки управления архитектуры и градостроительства администрации муниципального образования Кореновский район;</w:t>
            </w:r>
          </w:p>
          <w:p w:rsidR="00000000" w:rsidRDefault="00604BB6">
            <w:pPr>
              <w:ind w:left="79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23"/>
        </w:trPr>
        <w:tc>
          <w:tcPr>
            <w:tcW w:w="3120" w:type="dxa"/>
            <w:shd w:val="clear" w:color="auto" w:fill="auto"/>
          </w:tcPr>
          <w:p w:rsidR="00000000" w:rsidRDefault="00604BB6">
            <w:pPr>
              <w:pStyle w:val="af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Чекмез</w:t>
            </w:r>
          </w:p>
          <w:p w:rsidR="00000000" w:rsidRDefault="00604BB6">
            <w:pPr>
              <w:pStyle w:val="affff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6388" w:type="dxa"/>
            <w:gridSpan w:val="2"/>
            <w:shd w:val="clear" w:color="auto" w:fill="auto"/>
          </w:tcPr>
          <w:p w:rsidR="00000000" w:rsidRDefault="00604BB6">
            <w:pPr>
              <w:pStyle w:val="affff0"/>
              <w:ind w:left="79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жилищно-коммунального хозяйства, транспорта и связи администрации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Кореновский район</w:t>
            </w:r>
          </w:p>
        </w:tc>
      </w:tr>
    </w:tbl>
    <w:p w:rsidR="00000000" w:rsidRDefault="00604BB6">
      <w:pPr>
        <w:pageBreakBefore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604BB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835"/>
        <w:gridCol w:w="6673"/>
      </w:tblGrid>
      <w:tr w:rsidR="00000000">
        <w:tc>
          <w:tcPr>
            <w:tcW w:w="2835" w:type="dxa"/>
            <w:shd w:val="clear" w:color="auto" w:fill="auto"/>
          </w:tcPr>
          <w:p w:rsidR="00000000" w:rsidRDefault="00604BB6">
            <w:pPr>
              <w:pStyle w:val="affff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Грицаев Дмитрий Николаевич</w:t>
            </w:r>
          </w:p>
        </w:tc>
        <w:tc>
          <w:tcPr>
            <w:tcW w:w="6673" w:type="dxa"/>
            <w:shd w:val="clear" w:color="auto" w:fill="auto"/>
          </w:tcPr>
          <w:p w:rsidR="00000000" w:rsidRDefault="00604BB6">
            <w:pPr>
              <w:pStyle w:val="af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юридического отдела администрации муниципального образования Кореновский район;</w:t>
            </w:r>
          </w:p>
          <w:p w:rsidR="00000000" w:rsidRDefault="00604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604BB6">
            <w:pPr>
              <w:pStyle w:val="affff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Евглевская Светлана Кириловна</w:t>
            </w:r>
          </w:p>
        </w:tc>
        <w:tc>
          <w:tcPr>
            <w:tcW w:w="6673" w:type="dxa"/>
            <w:shd w:val="clear" w:color="auto" w:fill="auto"/>
          </w:tcPr>
          <w:p w:rsidR="00000000" w:rsidRDefault="00604BB6">
            <w:pPr>
              <w:pStyle w:val="af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инженер-проектировщик ООО «Архицентр» (по согласованию);</w:t>
            </w:r>
          </w:p>
          <w:p w:rsidR="00000000" w:rsidRDefault="00604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604BB6">
            <w:pPr>
              <w:pStyle w:val="affff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Виктор Геннадьевич</w:t>
            </w:r>
          </w:p>
        </w:tc>
        <w:tc>
          <w:tcPr>
            <w:tcW w:w="6673" w:type="dxa"/>
            <w:shd w:val="clear" w:color="auto" w:fill="auto"/>
          </w:tcPr>
          <w:p w:rsidR="00000000" w:rsidRDefault="00604BB6">
            <w:pPr>
              <w:pStyle w:val="affff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надзорной деятельности и профилактической работы Кореновского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Главного Управления МЧС России по Краснодарскому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000000" w:rsidRDefault="00604BB6"/>
        </w:tc>
      </w:tr>
      <w:tr w:rsidR="00000000">
        <w:tc>
          <w:tcPr>
            <w:tcW w:w="2835" w:type="dxa"/>
            <w:shd w:val="clear" w:color="auto" w:fill="auto"/>
          </w:tcPr>
          <w:p w:rsidR="00000000" w:rsidRDefault="00604BB6">
            <w:pPr>
              <w:pStyle w:val="af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Петербургская</w:t>
            </w:r>
          </w:p>
          <w:p w:rsidR="00000000" w:rsidRDefault="00604BB6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6673" w:type="dxa"/>
            <w:shd w:val="clear" w:color="auto" w:fill="auto"/>
          </w:tcPr>
          <w:p w:rsidR="00000000" w:rsidRDefault="00604BB6">
            <w:pPr>
              <w:pStyle w:val="af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старший специалист первого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разряда территориального отдела Управления Роспотребнадзора по Краснодарскому краю в Выселковском, Усть-Лабинском, Кореновском, Динском районах (по согласованию);</w:t>
            </w:r>
          </w:p>
          <w:p w:rsidR="00000000" w:rsidRDefault="00604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604BB6">
            <w:pPr>
              <w:pStyle w:val="af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Суходоева </w:t>
            </w:r>
          </w:p>
          <w:p w:rsidR="00000000" w:rsidRDefault="00604BB6">
            <w:pPr>
              <w:pStyle w:val="affff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6673" w:type="dxa"/>
            <w:shd w:val="clear" w:color="auto" w:fill="auto"/>
          </w:tcPr>
          <w:p w:rsidR="00000000" w:rsidRDefault="00604BB6">
            <w:pPr>
              <w:pStyle w:val="affff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Кореновского отдела Управления Федерал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ьной службы государственной регистрации, кадастра и картографии по Краснодарскому краю (по согласованию);</w:t>
            </w:r>
          </w:p>
        </w:tc>
      </w:tr>
    </w:tbl>
    <w:p w:rsidR="00000000" w:rsidRDefault="00604BB6">
      <w:pPr>
        <w:spacing w:line="2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spacing w:line="2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spacing w:line="2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Б.И. Сторчун</w:t>
      </w: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pStyle w:val="1"/>
        <w:spacing w:before="0" w:after="0"/>
        <w:ind w:left="432" w:hanging="432"/>
        <w:rPr>
          <w:rFonts w:ascii="Times New Roman" w:hAnsi="Times New Roman" w:cs="Times New Roman"/>
          <w:sz w:val="28"/>
          <w:szCs w:val="28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604BB6">
      <w:pPr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604BB6">
      <w:pPr>
        <w:ind w:firstLine="0"/>
      </w:pPr>
    </w:p>
    <w:sectPr w:rsidR="00000000">
      <w:pgSz w:w="11906" w:h="16838"/>
      <w:pgMar w:top="1020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725" w:hanging="1005"/>
      </w:pPr>
      <w:rPr>
        <w:rFonts w:ascii="Symbol" w:eastAsia="Times New Roman" w:hAnsi="Symbol" w:cs="Times New Roman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BB6"/>
    <w:rsid w:val="0060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2AF13C-565F-4BF0-B3CA-2AD8507A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numId w:val="2"/>
      </w:num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  <w:sz w:val="28"/>
      <w:szCs w:val="28"/>
    </w:rPr>
  </w:style>
  <w:style w:type="character" w:customStyle="1" w:styleId="WW8Num2z0">
    <w:name w:val="WW8Num2z0"/>
    <w:rPr>
      <w:rFonts w:ascii="Symbol" w:eastAsia="Times New Roman" w:hAnsi="Symbol" w:cs="Times New Roman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Times New Roman" w:hAnsi="Symbol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character" w:customStyle="1" w:styleId="a5">
    <w:name w:val="Активная гипертекстовая ссылка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Pr>
      <w:b/>
      <w:bCs/>
      <w:color w:val="0058A9"/>
    </w:rPr>
  </w:style>
  <w:style w:type="character" w:customStyle="1" w:styleId="a7">
    <w:name w:val="Выделение для Базового Поиска (курсив)"/>
    <w:rPr>
      <w:b/>
      <w:bCs/>
      <w:i/>
      <w:iCs/>
      <w:color w:val="0058A9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rPr>
      <w:b/>
      <w:bCs/>
      <w:color w:val="26282F"/>
    </w:rPr>
  </w:style>
  <w:style w:type="character" w:customStyle="1" w:styleId="a9">
    <w:name w:val="Заголовок чужого сообщения"/>
    <w:rPr>
      <w:b/>
      <w:bCs/>
      <w:color w:val="FF0000"/>
    </w:rPr>
  </w:style>
  <w:style w:type="character" w:customStyle="1" w:styleId="aa">
    <w:name w:val="Найденные слова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Pr>
      <w:b/>
      <w:bCs/>
      <w:color w:val="000000"/>
      <w:shd w:val="clear" w:color="auto" w:fill="D8EDE8"/>
    </w:rPr>
  </w:style>
  <w:style w:type="character" w:customStyle="1" w:styleId="ac">
    <w:name w:val="Опечатки"/>
    <w:rPr>
      <w:color w:val="FF0000"/>
    </w:rPr>
  </w:style>
  <w:style w:type="character" w:customStyle="1" w:styleId="ad">
    <w:name w:val="Продолжение ссылки"/>
    <w:basedOn w:val="a4"/>
    <w:rPr>
      <w:b/>
      <w:bCs/>
      <w:color w:val="106BBE"/>
    </w:rPr>
  </w:style>
  <w:style w:type="character" w:customStyle="1" w:styleId="ae">
    <w:name w:val="Сравнение редакций"/>
    <w:basedOn w:val="a3"/>
    <w:rPr>
      <w:b/>
      <w:bCs/>
      <w:color w:val="26282F"/>
    </w:rPr>
  </w:style>
  <w:style w:type="character" w:customStyle="1" w:styleId="a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Pr>
      <w:b/>
      <w:bCs/>
      <w:color w:val="749232"/>
    </w:rPr>
  </w:style>
  <w:style w:type="character" w:customStyle="1" w:styleId="af2">
    <w:name w:val="Утратил силу"/>
    <w:rPr>
      <w:b/>
      <w:bCs/>
      <w:strike/>
      <w:color w:val="666600"/>
    </w:rPr>
  </w:style>
  <w:style w:type="character" w:styleId="af3">
    <w:name w:val="Emphasis"/>
    <w:qFormat/>
    <w:rPr>
      <w:rFonts w:cs="Times New Roman"/>
      <w:i/>
      <w:iCs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styleId="af5">
    <w:name w:val="Strong"/>
    <w:qFormat/>
    <w:rPr>
      <w:b/>
      <w:bCs/>
    </w:rPr>
  </w:style>
  <w:style w:type="character" w:customStyle="1" w:styleId="af6">
    <w:name w:val="Цветовое выделение для Текст"/>
    <w:rPr>
      <w:sz w:val="24"/>
    </w:rPr>
  </w:style>
  <w:style w:type="character" w:styleId="af7">
    <w:name w:val="Hyperlink"/>
    <w:rPr>
      <w:color w:val="000080"/>
      <w:u w:val="single"/>
      <w:lang/>
    </w:rPr>
  </w:style>
  <w:style w:type="character" w:customStyle="1" w:styleId="af8">
    <w:name w:val="Верхний колонтитул Знак"/>
    <w:rPr>
      <w:rFonts w:ascii="Arial" w:hAnsi="Arial" w:cs="Arial"/>
      <w:sz w:val="24"/>
      <w:szCs w:val="24"/>
      <w:lang w:eastAsia="zh-CN"/>
    </w:rPr>
  </w:style>
  <w:style w:type="character" w:customStyle="1" w:styleId="af9">
    <w:name w:val="Нижний колонтитул Знак"/>
    <w:rPr>
      <w:rFonts w:ascii="Arial" w:hAnsi="Arial" w:cs="Arial"/>
      <w:sz w:val="24"/>
      <w:szCs w:val="24"/>
      <w:lang w:eastAsia="zh-CN"/>
    </w:rPr>
  </w:style>
  <w:style w:type="character" w:customStyle="1" w:styleId="afa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customStyle="1" w:styleId="13">
    <w:name w:val="Заголовок1"/>
    <w:basedOn w:val="afb"/>
    <w:next w:val="a"/>
    <w:rPr>
      <w:b/>
      <w:bCs/>
      <w:color w:val="0058A9"/>
      <w:shd w:val="clear" w:color="auto" w:fill="F0F0F0"/>
    </w:rPr>
  </w:style>
  <w:style w:type="paragraph" w:styleId="afc">
    <w:name w:val="Body Text"/>
    <w:basedOn w:val="a"/>
    <w:pPr>
      <w:widowControl/>
      <w:autoSpaceDE/>
      <w:spacing w:after="120"/>
      <w:ind w:firstLine="0"/>
      <w:jc w:val="left"/>
    </w:pPr>
    <w:rPr>
      <w:rFonts w:ascii="Times New Roman" w:hAnsi="Times New Roman" w:cs="Times New Roman"/>
    </w:rPr>
  </w:style>
  <w:style w:type="paragraph" w:styleId="afd">
    <w:name w:val="List"/>
    <w:basedOn w:val="afc"/>
    <w:rPr>
      <w:rFonts w:cs="Mang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Mangal"/>
    </w:rPr>
  </w:style>
  <w:style w:type="paragraph" w:customStyle="1" w:styleId="afb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Название объекта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Lohit Hindi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aff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0">
    <w:name w:val="Внимание: криминал!!"/>
    <w:basedOn w:val="aff"/>
    <w:next w:val="a"/>
  </w:style>
  <w:style w:type="paragraph" w:customStyle="1" w:styleId="aff1">
    <w:name w:val="Внимание: недобросовестность!"/>
    <w:basedOn w:val="aff"/>
    <w:next w:val="a"/>
  </w:style>
  <w:style w:type="paragraph" w:customStyle="1" w:styleId="aff2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ff3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4">
    <w:name w:val="Заголовок для информации об изменениях"/>
    <w:basedOn w:val="1"/>
    <w:next w:val="a"/>
    <w:pPr>
      <w:numPr>
        <w:numId w:val="0"/>
      </w:num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6">
    <w:name w:val="Заголовок статьи"/>
    <w:basedOn w:val="a"/>
    <w:next w:val="a"/>
    <w:pPr>
      <w:ind w:left="1612" w:hanging="892"/>
    </w:pPr>
  </w:style>
  <w:style w:type="paragraph" w:customStyle="1" w:styleId="aff7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pPr>
      <w:spacing w:after="0"/>
      <w:jc w:val="left"/>
    </w:pPr>
  </w:style>
  <w:style w:type="paragraph" w:customStyle="1" w:styleId="aff9">
    <w:name w:val="Интерактивный заголовок"/>
    <w:basedOn w:val="13"/>
    <w:next w:val="a"/>
    <w:rPr>
      <w:u w:val="single"/>
    </w:rPr>
  </w:style>
  <w:style w:type="paragraph" w:customStyle="1" w:styleId="affa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d">
    <w:name w:val="Комментарий"/>
    <w:basedOn w:val="affc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Pr>
      <w:i/>
      <w:iCs/>
    </w:rPr>
  </w:style>
  <w:style w:type="paragraph" w:customStyle="1" w:styleId="afff">
    <w:name w:val="Текст (лев. подпись)"/>
    <w:basedOn w:val="a"/>
    <w:next w:val="a"/>
    <w:pPr>
      <w:ind w:firstLine="0"/>
      <w:jc w:val="left"/>
    </w:pPr>
  </w:style>
  <w:style w:type="paragraph" w:customStyle="1" w:styleId="afff0">
    <w:name w:val="Колонтитул (левый)"/>
    <w:basedOn w:val="afff"/>
    <w:next w:val="a"/>
    <w:rPr>
      <w:sz w:val="14"/>
      <w:szCs w:val="14"/>
    </w:rPr>
  </w:style>
  <w:style w:type="paragraph" w:customStyle="1" w:styleId="afff1">
    <w:name w:val="Текст (прав. подпись)"/>
    <w:basedOn w:val="a"/>
    <w:next w:val="a"/>
    <w:pPr>
      <w:ind w:firstLine="0"/>
      <w:jc w:val="right"/>
    </w:pPr>
  </w:style>
  <w:style w:type="paragraph" w:customStyle="1" w:styleId="afff2">
    <w:name w:val="Колонтитул (правый)"/>
    <w:basedOn w:val="afff1"/>
    <w:next w:val="a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f"/>
    <w:next w:val="a"/>
  </w:style>
  <w:style w:type="paragraph" w:customStyle="1" w:styleId="afff5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Напишите нам"/>
    <w:basedOn w:val="a"/>
    <w:next w:val="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7">
    <w:name w:val="Необходимые документы"/>
    <w:basedOn w:val="aff"/>
    <w:next w:val="a"/>
    <w:pPr>
      <w:ind w:firstLine="118"/>
    </w:pPr>
  </w:style>
  <w:style w:type="paragraph" w:customStyle="1" w:styleId="afff8">
    <w:name w:val="Нормальный (таблица)"/>
    <w:basedOn w:val="a"/>
    <w:next w:val="a"/>
    <w:pPr>
      <w:ind w:firstLine="0"/>
    </w:pPr>
  </w:style>
  <w:style w:type="paragraph" w:customStyle="1" w:styleId="afff9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a">
    <w:name w:val="Оглавление"/>
    <w:basedOn w:val="afff9"/>
    <w:next w:val="a"/>
    <w:pPr>
      <w:ind w:left="140"/>
    </w:pPr>
  </w:style>
  <w:style w:type="paragraph" w:customStyle="1" w:styleId="afffb">
    <w:name w:val="Переменная часть"/>
    <w:basedOn w:val="afb"/>
    <w:next w:val="a"/>
    <w:rPr>
      <w:sz w:val="18"/>
      <w:szCs w:val="18"/>
    </w:rPr>
  </w:style>
  <w:style w:type="paragraph" w:customStyle="1" w:styleId="afffc">
    <w:name w:val="Подвал для информации об изменениях"/>
    <w:basedOn w:val="1"/>
    <w:next w:val="a"/>
    <w:pPr>
      <w:numPr>
        <w:numId w:val="0"/>
      </w:numPr>
      <w:outlineLvl w:val="9"/>
    </w:pPr>
    <w:rPr>
      <w:b w:val="0"/>
      <w:bCs w:val="0"/>
      <w:sz w:val="18"/>
      <w:szCs w:val="18"/>
    </w:rPr>
  </w:style>
  <w:style w:type="paragraph" w:customStyle="1" w:styleId="afffd">
    <w:name w:val="Подзаголовок для информации об изменениях"/>
    <w:basedOn w:val="affa"/>
    <w:next w:val="a"/>
    <w:rPr>
      <w:b/>
      <w:bCs/>
    </w:rPr>
  </w:style>
  <w:style w:type="paragraph" w:customStyle="1" w:styleId="afffe">
    <w:name w:val="Подчёркнутый текст"/>
    <w:basedOn w:val="a"/>
    <w:next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</w:pPr>
  </w:style>
  <w:style w:type="paragraph" w:customStyle="1" w:styleId="affff">
    <w:name w:val="Постоянная часть"/>
    <w:basedOn w:val="afb"/>
    <w:next w:val="a"/>
    <w:rPr>
      <w:sz w:val="20"/>
      <w:szCs w:val="20"/>
    </w:rPr>
  </w:style>
  <w:style w:type="paragraph" w:customStyle="1" w:styleId="affff0">
    <w:name w:val="Прижатый влево"/>
    <w:basedOn w:val="a"/>
    <w:next w:val="a"/>
    <w:pPr>
      <w:ind w:firstLine="0"/>
      <w:jc w:val="left"/>
    </w:pPr>
  </w:style>
  <w:style w:type="paragraph" w:customStyle="1" w:styleId="affff1">
    <w:name w:val="Пример."/>
    <w:basedOn w:val="aff"/>
    <w:next w:val="a"/>
  </w:style>
  <w:style w:type="paragraph" w:customStyle="1" w:styleId="affff2">
    <w:name w:val="Примечание."/>
    <w:basedOn w:val="aff"/>
    <w:next w:val="a"/>
  </w:style>
  <w:style w:type="paragraph" w:customStyle="1" w:styleId="affff3">
    <w:name w:val="Словарная статья"/>
    <w:basedOn w:val="a"/>
    <w:next w:val="a"/>
    <w:pPr>
      <w:ind w:right="118" w:firstLine="0"/>
    </w:pPr>
  </w:style>
  <w:style w:type="paragraph" w:customStyle="1" w:styleId="affff4">
    <w:name w:val="Ссылка на официальную публикацию"/>
    <w:basedOn w:val="a"/>
    <w:next w:val="a"/>
  </w:style>
  <w:style w:type="paragraph" w:customStyle="1" w:styleId="affff5">
    <w:name w:val="Текст в таблице"/>
    <w:basedOn w:val="afff8"/>
    <w:next w:val="a"/>
    <w:pPr>
      <w:ind w:firstLine="500"/>
    </w:pPr>
  </w:style>
  <w:style w:type="paragraph" w:customStyle="1" w:styleId="affff6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f7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8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9">
    <w:name w:val="Центрированный (таблица)"/>
    <w:basedOn w:val="afff8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customStyle="1" w:styleId="ConsPlusTitle">
    <w:name w:val="ConsPlusTitle"/>
    <w:pPr>
      <w:widowControl w:val="0"/>
      <w:suppressAutoHyphens/>
      <w:autoSpaceDE w:val="0"/>
      <w:ind w:firstLine="851"/>
      <w:jc w:val="both"/>
    </w:pPr>
    <w:rPr>
      <w:rFonts w:ascii="Arial" w:eastAsia="Arial" w:hAnsi="Arial" w:cs="Arial"/>
      <w:b/>
      <w:bCs/>
      <w:kern w:val="2"/>
      <w:lang w:eastAsia="zh-CN"/>
    </w:rPr>
  </w:style>
  <w:style w:type="paragraph" w:styleId="affffa">
    <w:name w:val="Normal (Web)"/>
    <w:basedOn w:val="a"/>
    <w:pPr>
      <w:widowControl/>
      <w:autoSpaceDE/>
      <w:spacing w:before="100" w:after="100"/>
      <w:ind w:firstLine="0"/>
      <w:jc w:val="left"/>
    </w:pPr>
    <w:rPr>
      <w:rFonts w:ascii="Times New Roman" w:hAnsi="Times New Roman" w:cs="Times New Roman"/>
    </w:rPr>
  </w:style>
  <w:style w:type="paragraph" w:customStyle="1" w:styleId="affffb">
    <w:name w:val="Содержимое таблицы"/>
    <w:basedOn w:val="a"/>
    <w:pPr>
      <w:suppressLineNumbers/>
    </w:pPr>
  </w:style>
  <w:style w:type="paragraph" w:customStyle="1" w:styleId="affffc">
    <w:name w:val="Заголовок таблицы"/>
    <w:basedOn w:val="affffb"/>
    <w:pPr>
      <w:jc w:val="center"/>
    </w:pPr>
    <w:rPr>
      <w:b/>
      <w:bCs/>
    </w:rPr>
  </w:style>
  <w:style w:type="paragraph" w:customStyle="1" w:styleId="afff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fff">
    <w:name w:val="header"/>
    <w:basedOn w:val="a"/>
    <w:pPr>
      <w:tabs>
        <w:tab w:val="center" w:pos="4677"/>
        <w:tab w:val="right" w:pos="9355"/>
      </w:tabs>
    </w:pPr>
  </w:style>
  <w:style w:type="paragraph" w:styleId="afffff0">
    <w:name w:val="footer"/>
    <w:basedOn w:val="a"/>
    <w:pPr>
      <w:tabs>
        <w:tab w:val="center" w:pos="4677"/>
        <w:tab w:val="right" w:pos="9355"/>
      </w:tabs>
    </w:pPr>
  </w:style>
  <w:style w:type="paragraph" w:customStyle="1" w:styleId="NoSpacing">
    <w:name w:val="No Spacing"/>
    <w:pPr>
      <w:suppressAutoHyphens/>
    </w:pPr>
    <w:rPr>
      <w:rFonts w:ascii="Calibri" w:eastAsia="Calibri" w:hAnsi="Calibri" w:cs="Mangal"/>
      <w:color w:val="00000A"/>
      <w:sz w:val="22"/>
      <w:szCs w:val="22"/>
      <w:lang w:eastAsia="zh-CN"/>
    </w:rPr>
  </w:style>
  <w:style w:type="paragraph" w:styleId="afffff1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2024-07-22T07:36:00Z</cp:lastPrinted>
  <dcterms:created xsi:type="dcterms:W3CDTF">2024-07-22T08:48:00Z</dcterms:created>
  <dcterms:modified xsi:type="dcterms:W3CDTF">2024-07-22T08:48:00Z</dcterms:modified>
</cp:coreProperties>
</file>