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AC7" w:rsidRDefault="00D329C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0160" cy="82368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650160" cy="82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5AC7" w:rsidRDefault="00D329C3">
      <w:pPr>
        <w:pStyle w:val="2"/>
        <w:numPr>
          <w:ilvl w:val="1"/>
          <w:numId w:val="0"/>
        </w:numPr>
        <w:tabs>
          <w:tab w:val="left" w:pos="0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АДМИНИСТРАЦИЯ  МУНИЦИПАЛЬНОГО  ОБРАЗОВАНИЯ</w:t>
      </w:r>
    </w:p>
    <w:p w:rsidR="006A5AC7" w:rsidRDefault="00D329C3">
      <w:pPr>
        <w:pStyle w:val="2"/>
        <w:numPr>
          <w:ilvl w:val="1"/>
          <w:numId w:val="0"/>
        </w:numPr>
        <w:tabs>
          <w:tab w:val="left" w:pos="0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КОРЕНОВСКИЙ  РАЙОН</w:t>
      </w:r>
    </w:p>
    <w:p w:rsidR="006A5AC7" w:rsidRDefault="00D329C3">
      <w:pPr>
        <w:pStyle w:val="10"/>
        <w:tabs>
          <w:tab w:val="left" w:pos="0"/>
        </w:tabs>
        <w:spacing w:line="360" w:lineRule="auto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ПОСТАНОВЛЕНИЕ</w:t>
      </w:r>
    </w:p>
    <w:p w:rsidR="006A5AC7" w:rsidRDefault="00D329C3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от 15.07.2024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№ 820</w:t>
      </w:r>
    </w:p>
    <w:p w:rsidR="006A5AC7" w:rsidRDefault="00D329C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 Кореновск</w:t>
      </w:r>
    </w:p>
    <w:p w:rsidR="006A5AC7" w:rsidRDefault="006A5AC7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6A5AC7" w:rsidRDefault="00D329C3">
      <w:pPr>
        <w:pStyle w:val="ae"/>
        <w:spacing w:after="0"/>
        <w:jc w:val="center"/>
        <w:rPr>
          <w:sz w:val="26"/>
        </w:rPr>
      </w:pPr>
      <w:r>
        <w:rPr>
          <w:b/>
          <w:sz w:val="26"/>
          <w:highlight w:val="white"/>
        </w:rPr>
        <w:t xml:space="preserve">О внесении изменений в постановление администрации </w:t>
      </w:r>
      <w:r>
        <w:rPr>
          <w:b/>
          <w:sz w:val="26"/>
          <w:highlight w:val="white"/>
        </w:rPr>
        <w:t>муниципального образования Кореновский район от 31 октября 2019 года № 1468 «Об утверждении муниципальной программы муниципального образования Кореновский район «Развитие образования» на 2020-2026 годы»</w:t>
      </w:r>
    </w:p>
    <w:p w:rsidR="006A5AC7" w:rsidRDefault="006A5AC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6A5AC7" w:rsidRDefault="00D329C3">
      <w:pPr>
        <w:spacing w:after="0" w:line="240" w:lineRule="auto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соответствии с постановлением администрации муници</w:t>
      </w:r>
      <w:r>
        <w:rPr>
          <w:rFonts w:ascii="Times New Roman" w:hAnsi="Times New Roman"/>
          <w:sz w:val="26"/>
        </w:rPr>
        <w:t>пального образования Кореновский район от 2 ноября 2023 года № 1921 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</w:t>
      </w:r>
      <w:r>
        <w:rPr>
          <w:rFonts w:ascii="Times New Roman" w:hAnsi="Times New Roman"/>
          <w:sz w:val="26"/>
        </w:rPr>
        <w:t>истрация муниципального образования Кореновский район п о с т а н о в л я е т:</w:t>
      </w:r>
    </w:p>
    <w:p w:rsidR="006A5AC7" w:rsidRDefault="00D329C3">
      <w:pPr>
        <w:spacing w:after="0" w:line="240" w:lineRule="auto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 Внести в постановление администрации муниципального образования Кореновский район от 31 октября 2019 года № 1468 «Об утверждении муниципальной программы муниципального образо</w:t>
      </w:r>
      <w:r>
        <w:rPr>
          <w:rFonts w:ascii="Times New Roman" w:hAnsi="Times New Roman"/>
          <w:sz w:val="26"/>
        </w:rPr>
        <w:t>вания Кореновский район «Развитие образования» на 2020-2026 годы» изменения, изложив приложение к постановлению в новой редакции (прилагается).</w:t>
      </w:r>
    </w:p>
    <w:p w:rsidR="006A5AC7" w:rsidRDefault="00D329C3">
      <w:pPr>
        <w:spacing w:after="0" w:line="240" w:lineRule="auto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 Признать утратившим силу постановления администрации муниципального образования Кореновский район от 11 июля </w:t>
      </w:r>
      <w:r>
        <w:rPr>
          <w:rFonts w:ascii="Times New Roman" w:hAnsi="Times New Roman"/>
          <w:sz w:val="26"/>
        </w:rPr>
        <w:t>2024 года № 791 «О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 «Развитие образования» на 2</w:t>
      </w:r>
      <w:r>
        <w:rPr>
          <w:rFonts w:ascii="Times New Roman" w:hAnsi="Times New Roman"/>
          <w:sz w:val="26"/>
        </w:rPr>
        <w:t>020-2026 годы».</w:t>
      </w:r>
    </w:p>
    <w:p w:rsidR="006A5AC7" w:rsidRDefault="00D329C3">
      <w:pPr>
        <w:spacing w:after="0" w:line="240" w:lineRule="auto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3. </w:t>
      </w:r>
      <w:r>
        <w:rPr>
          <w:rFonts w:ascii="Times New Roman" w:hAnsi="Times New Roman"/>
          <w:sz w:val="26"/>
          <w:highlight w:val="white"/>
        </w:rPr>
        <w:t xml:space="preserve">Управлению службы протокола и информационной политики администрации муниципального образования Кореновский район обеспечить размещение настоящего постановления </w:t>
      </w:r>
      <w:r>
        <w:rPr>
          <w:rFonts w:ascii="Times New Roman" w:hAnsi="Times New Roman"/>
          <w:sz w:val="26"/>
        </w:rPr>
        <w:t>на официальном сайте администрации муниципального образования Кореновский рай</w:t>
      </w:r>
      <w:r>
        <w:rPr>
          <w:rFonts w:ascii="Times New Roman" w:hAnsi="Times New Roman"/>
          <w:sz w:val="26"/>
        </w:rPr>
        <w:t>он</w:t>
      </w:r>
      <w:r>
        <w:rPr>
          <w:rFonts w:ascii="Times New Roman" w:hAnsi="Times New Roman"/>
          <w:sz w:val="26"/>
          <w:highlight w:val="white"/>
        </w:rPr>
        <w:t xml:space="preserve"> в </w:t>
      </w:r>
      <w:r>
        <w:rPr>
          <w:rFonts w:ascii="Times New Roman" w:hAnsi="Times New Roman"/>
          <w:sz w:val="26"/>
        </w:rPr>
        <w:t>информационно - телекоммуникационной сети «Интернет».</w:t>
      </w:r>
    </w:p>
    <w:p w:rsidR="006A5AC7" w:rsidRDefault="00D329C3">
      <w:pPr>
        <w:spacing w:after="0" w:line="240" w:lineRule="auto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4. Постановление вступает в силу со дня его подписания.</w:t>
      </w:r>
    </w:p>
    <w:p w:rsidR="006A5AC7" w:rsidRDefault="006A5AC7">
      <w:pPr>
        <w:spacing w:line="240" w:lineRule="auto"/>
        <w:ind w:right="-1"/>
        <w:contextualSpacing/>
        <w:rPr>
          <w:rFonts w:ascii="Times New Roman" w:hAnsi="Times New Roman"/>
          <w:sz w:val="26"/>
        </w:rPr>
      </w:pPr>
    </w:p>
    <w:p w:rsidR="006A5AC7" w:rsidRDefault="00D329C3">
      <w:pPr>
        <w:spacing w:line="240" w:lineRule="auto"/>
        <w:ind w:right="-1"/>
        <w:contextualSpacing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Глава</w:t>
      </w:r>
    </w:p>
    <w:p w:rsidR="006A5AC7" w:rsidRDefault="00D329C3">
      <w:pPr>
        <w:spacing w:line="240" w:lineRule="auto"/>
        <w:ind w:right="-1"/>
        <w:contextualSpacing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муниципального образования</w:t>
      </w:r>
    </w:p>
    <w:p w:rsidR="00D329C3" w:rsidRDefault="00D329C3">
      <w:pPr>
        <w:spacing w:line="240" w:lineRule="auto"/>
        <w:ind w:right="-1"/>
        <w:contextualSpacing/>
        <w:rPr>
          <w:rFonts w:ascii="Times New Roman" w:hAnsi="Times New Roman"/>
          <w:sz w:val="26"/>
        </w:rPr>
        <w:sectPr w:rsidR="00D329C3">
          <w:headerReference w:type="default" r:id="rId7"/>
          <w:pgSz w:w="11906" w:h="16838"/>
          <w:pgMar w:top="1134" w:right="567" w:bottom="1134" w:left="1701" w:header="709" w:footer="709" w:gutter="0"/>
          <w:cols w:space="720"/>
          <w:titlePg/>
        </w:sectPr>
      </w:pPr>
      <w:r>
        <w:rPr>
          <w:rFonts w:ascii="Times New Roman" w:hAnsi="Times New Roman"/>
          <w:sz w:val="26"/>
        </w:rPr>
        <w:t>Кореновский район                                                                       С.А. Голобородько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5"/>
        <w:gridCol w:w="3969"/>
      </w:tblGrid>
      <w:tr w:rsidR="00D329C3" w:rsidTr="00120422">
        <w:tc>
          <w:tcPr>
            <w:tcW w:w="5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1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муниципальной программе муниципального образования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Кореновский район 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«Развитие образования» 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2020-2026 годы</w:t>
            </w:r>
          </w:p>
        </w:tc>
      </w:tr>
    </w:tbl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 w:rsidR="00D329C3" w:rsidRDefault="00D329C3" w:rsidP="00D329C3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«Организация образовательного процесса» муниципальной программы муниципального образования Кореновский район</w:t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«Развитие образования» на 2020-2026 годы</w:t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f8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5664"/>
      </w:tblGrid>
      <w:tr w:rsidR="00D329C3" w:rsidTr="00120422">
        <w:tc>
          <w:tcPr>
            <w:tcW w:w="3681" w:type="dxa"/>
          </w:tcPr>
          <w:p w:rsidR="00D329C3" w:rsidRDefault="00D329C3" w:rsidP="00120422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Координатор подпрограммы</w:t>
            </w:r>
          </w:p>
        </w:tc>
        <w:tc>
          <w:tcPr>
            <w:tcW w:w="5664" w:type="dxa"/>
          </w:tcPr>
          <w:p w:rsidR="00D329C3" w:rsidRDefault="00D329C3" w:rsidP="00120422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3681" w:type="dxa"/>
          </w:tcPr>
          <w:p w:rsidR="00D329C3" w:rsidRDefault="00D329C3" w:rsidP="00120422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Участники подпрограммы</w:t>
            </w:r>
          </w:p>
          <w:p w:rsidR="00D329C3" w:rsidRDefault="00D329C3" w:rsidP="00120422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5664" w:type="dxa"/>
          </w:tcPr>
          <w:p w:rsidR="00D329C3" w:rsidRDefault="00D329C3" w:rsidP="00120422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управление образования администрации муниципального образования Кореновский район, </w:t>
            </w:r>
          </w:p>
          <w:p w:rsidR="00D329C3" w:rsidRDefault="00D329C3" w:rsidP="00120422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образовательные учреждения муниципального образования Кореновский район</w:t>
            </w:r>
          </w:p>
        </w:tc>
      </w:tr>
      <w:tr w:rsidR="00D329C3" w:rsidTr="00120422">
        <w:tc>
          <w:tcPr>
            <w:tcW w:w="3681" w:type="dxa"/>
          </w:tcPr>
          <w:p w:rsidR="00D329C3" w:rsidRDefault="00D329C3" w:rsidP="00120422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Цели подпрограммы</w:t>
            </w:r>
          </w:p>
          <w:p w:rsidR="00D329C3" w:rsidRDefault="00D329C3" w:rsidP="00120422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5664" w:type="dxa"/>
          </w:tcPr>
          <w:p w:rsidR="00D329C3" w:rsidRDefault="00D329C3" w:rsidP="00120422">
            <w:pPr>
              <w:widowControl w:val="0"/>
              <w:spacing w:line="20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создание в системе дошкольного, общего и дополнительного образования равных возможностей для современного, качественного образования, воспитания и позитивной социализации детей; </w:t>
            </w:r>
          </w:p>
          <w:p w:rsidR="00D329C3" w:rsidRDefault="00D329C3" w:rsidP="00120422">
            <w:pPr>
              <w:widowControl w:val="0"/>
              <w:spacing w:line="200" w:lineRule="atLeast"/>
            </w:pPr>
            <w:r>
              <w:rPr>
                <w:rFonts w:ascii="Times New Roman" w:hAnsi="Times New Roman"/>
                <w:sz w:val="28"/>
              </w:rPr>
              <w:t>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</w:tr>
      <w:tr w:rsidR="00D329C3" w:rsidTr="00120422">
        <w:tc>
          <w:tcPr>
            <w:tcW w:w="3681" w:type="dxa"/>
          </w:tcPr>
          <w:p w:rsidR="00D329C3" w:rsidRDefault="00D329C3" w:rsidP="00120422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Задачи подпрограммы</w:t>
            </w:r>
          </w:p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64" w:type="dxa"/>
          </w:tcPr>
          <w:p w:rsidR="00D329C3" w:rsidRDefault="00D329C3" w:rsidP="00120422">
            <w:pPr>
              <w:spacing w:line="200" w:lineRule="atLeast"/>
              <w:ind w:right="-108"/>
            </w:pPr>
            <w:r>
              <w:rPr>
                <w:rFonts w:ascii="Times New Roman" w:hAnsi="Times New Roman"/>
                <w:sz w:val="28"/>
              </w:rPr>
              <w:t>- обеспечение выполнение муниципальных услуг в области образования;</w:t>
            </w:r>
          </w:p>
          <w:p w:rsidR="00D329C3" w:rsidRDefault="00D329C3" w:rsidP="00120422">
            <w:pPr>
              <w:ind w:right="-108"/>
            </w:pPr>
            <w:r>
              <w:rPr>
                <w:rFonts w:ascii="Times New Roman" w:hAnsi="Times New Roman"/>
                <w:sz w:val="28"/>
              </w:rPr>
              <w:t>- реализация механизмов мотивации педагогов к повышению качества работы и непрерывному профессиональному развитию;</w:t>
            </w:r>
          </w:p>
          <w:p w:rsidR="00D329C3" w:rsidRDefault="00D329C3" w:rsidP="00120422">
            <w:pPr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      </w:r>
          </w:p>
          <w:p w:rsidR="00D329C3" w:rsidRDefault="00D329C3" w:rsidP="00120422">
            <w:pPr>
              <w:ind w:right="-108"/>
            </w:pPr>
            <w:r>
              <w:rPr>
                <w:rFonts w:ascii="Times New Roman" w:hAnsi="Times New Roman"/>
                <w:sz w:val="28"/>
              </w:rPr>
              <w:t xml:space="preserve">- создание условий организации образовательного процесса для обеспечения готовности выпускников </w:t>
            </w:r>
            <w:r>
              <w:rPr>
                <w:rFonts w:ascii="Times New Roman" w:hAnsi="Times New Roman"/>
                <w:sz w:val="28"/>
              </w:rPr>
              <w:lastRenderedPageBreak/>
              <w:t>общеобразовательных организаций к дальнейшему обучению и деятельности в высокотехнологичной экономике;</w:t>
            </w:r>
          </w:p>
          <w:p w:rsidR="00D329C3" w:rsidRDefault="00D329C3" w:rsidP="00120422">
            <w:pPr>
              <w:spacing w:line="200" w:lineRule="atLeast"/>
              <w:ind w:right="-108"/>
            </w:pPr>
            <w:r>
              <w:rPr>
                <w:rFonts w:ascii="Times New Roman" w:hAnsi="Times New Roman"/>
                <w:sz w:val="28"/>
              </w:rPr>
              <w:t>- создание благоприятных и безопасных условий для полноценного отдыха детей в организациях отдыха и оздоровления детей;</w:t>
            </w:r>
          </w:p>
          <w:p w:rsidR="00D329C3" w:rsidRDefault="00D329C3" w:rsidP="00120422">
            <w:pPr>
              <w:spacing w:line="200" w:lineRule="atLeast"/>
            </w:pPr>
            <w:r>
              <w:rPr>
                <w:rFonts w:ascii="Times New Roman" w:hAnsi="Times New Roman"/>
                <w:sz w:val="28"/>
              </w:rPr>
              <w:t>- 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 w:rsidR="00D329C3" w:rsidRDefault="00D329C3" w:rsidP="00120422">
            <w:pPr>
              <w:spacing w:line="200" w:lineRule="atLeast"/>
            </w:pPr>
            <w:r>
              <w:rPr>
                <w:rFonts w:ascii="Times New Roman" w:hAnsi="Times New Roman"/>
                <w:sz w:val="28"/>
              </w:rPr>
              <w:t>- 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 w:rsidR="00D329C3" w:rsidRDefault="00D329C3" w:rsidP="00120422">
            <w:pPr>
              <w:spacing w:line="200" w:lineRule="atLeast"/>
              <w:ind w:right="-108"/>
            </w:pPr>
            <w:r>
              <w:rPr>
                <w:rFonts w:ascii="Times New Roman" w:hAnsi="Times New Roman"/>
                <w:sz w:val="28"/>
              </w:rPr>
              <w:t xml:space="preserve">-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 </w:t>
            </w:r>
          </w:p>
        </w:tc>
      </w:tr>
      <w:tr w:rsidR="00D329C3" w:rsidTr="00120422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9C3" w:rsidRDefault="00D329C3" w:rsidP="00120422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Перечень целевых показателей</w:t>
            </w:r>
          </w:p>
          <w:p w:rsidR="00D329C3" w:rsidRDefault="00D329C3" w:rsidP="00120422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9C3" w:rsidRDefault="00D329C3" w:rsidP="00120422">
            <w:pPr>
              <w:spacing w:line="200" w:lineRule="atLeast"/>
            </w:pPr>
            <w:r>
              <w:rPr>
                <w:rFonts w:ascii="Times New Roman" w:hAnsi="Times New Roman"/>
                <w:sz w:val="28"/>
              </w:rPr>
              <w:t>- доля муниципальных образовательных организаций, выполнивших муниципальное задание;</w:t>
            </w:r>
          </w:p>
          <w:p w:rsidR="00D329C3" w:rsidRDefault="00D329C3" w:rsidP="00120422">
            <w:r>
              <w:rPr>
                <w:rFonts w:ascii="Times New Roman" w:hAnsi="Times New Roman"/>
                <w:sz w:val="28"/>
              </w:rPr>
              <w:t>- доля работников организаций дополнительного образования получившие выплаты;</w:t>
            </w:r>
          </w:p>
          <w:p w:rsidR="00D329C3" w:rsidRDefault="00D329C3" w:rsidP="00120422">
            <w:pPr>
              <w:spacing w:line="200" w:lineRule="atLeast"/>
            </w:pPr>
            <w:r>
              <w:rPr>
                <w:rFonts w:ascii="Times New Roman" w:hAnsi="Times New Roman"/>
                <w:sz w:val="28"/>
              </w:rPr>
              <w:t>- доля учащихся общеобразовательных учреждений, принявших участие в акциях, конкурсах, мероприятиях и соревнованиях в общей численности учащихся;</w:t>
            </w:r>
          </w:p>
          <w:p w:rsidR="00D329C3" w:rsidRDefault="00D329C3" w:rsidP="00120422">
            <w:pPr>
              <w:spacing w:line="200" w:lineRule="atLeast"/>
            </w:pPr>
            <w:r>
              <w:rPr>
                <w:rFonts w:ascii="Times New Roman" w:hAnsi="Times New Roman"/>
                <w:sz w:val="28"/>
              </w:rPr>
              <w:t>-  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лет;</w:t>
            </w:r>
          </w:p>
          <w:p w:rsidR="00D329C3" w:rsidRDefault="00D329C3" w:rsidP="00120422">
            <w:pPr>
              <w:spacing w:line="200" w:lineRule="atLeast"/>
            </w:pPr>
            <w:r>
              <w:rPr>
                <w:rFonts w:ascii="Times New Roman" w:hAnsi="Times New Roman"/>
                <w:sz w:val="28"/>
              </w:rPr>
              <w:lastRenderedPageBreak/>
              <w:t>- обеспечение образовательных учреждений, формой, инвентарем и оборудованием, нагрудной и иной продукции;</w:t>
            </w:r>
          </w:p>
          <w:p w:rsidR="00D329C3" w:rsidRDefault="00D329C3" w:rsidP="00120422">
            <w:pPr>
              <w:spacing w:line="200" w:lineRule="atLeast"/>
            </w:pPr>
            <w:r>
              <w:rPr>
                <w:rFonts w:ascii="Times New Roman" w:hAnsi="Times New Roman"/>
                <w:sz w:val="28"/>
              </w:rPr>
              <w:t>- удельный вес детей, охваченных всеми формами отдыха и оздоровления от общей численности детей в возрасте от 7 до 17 лет;</w:t>
            </w:r>
          </w:p>
          <w:p w:rsidR="00D329C3" w:rsidRDefault="00D329C3" w:rsidP="00120422">
            <w:pPr>
              <w:spacing w:line="200" w:lineRule="atLeast"/>
            </w:pPr>
            <w:r>
              <w:rPr>
                <w:rFonts w:ascii="Times New Roman" w:hAnsi="Times New Roman"/>
                <w:sz w:val="28"/>
              </w:rPr>
              <w:t>- доля учащихся принявших участие в учебных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</w:rPr>
              <w:t>сборах, от общей численности учащихся 10-х классов;</w:t>
            </w:r>
          </w:p>
          <w:p w:rsidR="00D329C3" w:rsidRDefault="00D329C3" w:rsidP="00120422">
            <w:r>
              <w:rPr>
                <w:rFonts w:ascii="Times New Roman" w:hAnsi="Times New Roman"/>
                <w:sz w:val="28"/>
              </w:rPr>
              <w:t>- доля работников муниципальных учреждений, получивших выплаты</w:t>
            </w:r>
          </w:p>
        </w:tc>
      </w:tr>
      <w:tr w:rsidR="00D329C3" w:rsidTr="00120422">
        <w:tc>
          <w:tcPr>
            <w:tcW w:w="3681" w:type="dxa"/>
          </w:tcPr>
          <w:p w:rsidR="00D329C3" w:rsidRDefault="00D329C3" w:rsidP="00120422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5664" w:type="dxa"/>
          </w:tcPr>
          <w:p w:rsidR="00D329C3" w:rsidRDefault="00D329C3" w:rsidP="00120422">
            <w:pPr>
              <w:jc w:val="both"/>
            </w:pPr>
            <w:r>
              <w:rPr>
                <w:rFonts w:ascii="Times New Roman" w:hAnsi="Times New Roman"/>
                <w:sz w:val="28"/>
              </w:rPr>
              <w:t>2020-2026 годы</w:t>
            </w:r>
          </w:p>
          <w:p w:rsidR="00D329C3" w:rsidRDefault="00D329C3" w:rsidP="00120422">
            <w:pPr>
              <w:jc w:val="both"/>
            </w:pPr>
          </w:p>
        </w:tc>
      </w:tr>
      <w:tr w:rsidR="00D329C3" w:rsidTr="00120422">
        <w:tc>
          <w:tcPr>
            <w:tcW w:w="3681" w:type="dxa"/>
            <w:shd w:val="clear" w:color="auto" w:fill="FFFFFF" w:themeFill="background1"/>
          </w:tcPr>
          <w:p w:rsidR="00D329C3" w:rsidRDefault="00D329C3" w:rsidP="00120422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Объемы бюджетных ассигнований</w:t>
            </w:r>
          </w:p>
          <w:p w:rsidR="00D329C3" w:rsidRDefault="00D329C3" w:rsidP="00120422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  <w:p w:rsidR="00D329C3" w:rsidRDefault="00D329C3" w:rsidP="00120422">
            <w:pPr>
              <w:widowControl w:val="0"/>
              <w:rPr>
                <w:rFonts w:ascii="Arial" w:hAnsi="Arial"/>
                <w:sz w:val="24"/>
              </w:rPr>
            </w:pPr>
          </w:p>
        </w:tc>
        <w:tc>
          <w:tcPr>
            <w:tcW w:w="5664" w:type="dxa"/>
          </w:tcPr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 подпрограммы составит:</w:t>
            </w: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общий объем – 7 243 457,8 тысяч рублей</w:t>
            </w: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федерального бюджета –                231 527,7 тысяч рублей, в том числе на:</w:t>
            </w: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00,0 тысяч рублей</w:t>
            </w: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33 669,7 тысяч рублей</w:t>
            </w: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35 967,9 тысяч рублей</w:t>
            </w: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39 871,6 тысяч рублей</w:t>
            </w: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45 186,1 тысяч рублей</w:t>
            </w: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38 335,2 тысяч рублей</w:t>
            </w: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2026 год – 38 497,2 тысяч рублей </w:t>
            </w: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краевого бюджета – 5 118 129,9 тысяч рублей, в том числе на:</w:t>
            </w: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583 724,7 тысяч рублей</w:t>
            </w: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586 134,0 тысяч рублей</w:t>
            </w: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661 236,9 тысяч рублей</w:t>
            </w: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751 859,2 тысяч рублей</w:t>
            </w: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876 348,0 тысяч рублей</w:t>
            </w: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804 949,1 тысяч рублей</w:t>
            </w: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853 878,0 тысяч рублей</w:t>
            </w: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D329C3" w:rsidRDefault="00D329C3" w:rsidP="00120422">
            <w:pPr>
              <w:jc w:val="both"/>
            </w:pPr>
            <w:r>
              <w:rPr>
                <w:rFonts w:ascii="Times New Roman" w:hAnsi="Times New Roman"/>
                <w:sz w:val="28"/>
              </w:rPr>
              <w:t>за счет средств бюджета муниципального образования Кореновский район — 1 893 800,2 тысяч рублей, в том числе на:</w:t>
            </w: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252 323,6 тысяч рублей</w:t>
            </w: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290 794,9 тысяч рублей</w:t>
            </w: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361 377,2 тысяч рублей</w:t>
            </w: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351 618,5 тысяч рублей</w:t>
            </w: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2024 год – 360 910,3 тысяч рублей</w:t>
            </w: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276 775,7 тысяч рублей</w:t>
            </w: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00,0 тысяч рублей</w:t>
            </w: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 счет средств внебюджетных источников –  </w:t>
            </w: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 тысяч рублей, в том числе на:</w:t>
            </w: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00,0 тысяч рублей</w:t>
            </w: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00,0 тысяч рублей</w:t>
            </w: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00,0 тысяч рублей</w:t>
            </w: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– 00,0 тысяч рублей</w:t>
            </w: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00,0 тысяч рублей</w:t>
            </w: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– 00,0 тысяч рублей</w:t>
            </w: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00,0 тысяч рублей</w:t>
            </w:r>
          </w:p>
        </w:tc>
      </w:tr>
      <w:tr w:rsidR="00D329C3" w:rsidTr="00120422">
        <w:tc>
          <w:tcPr>
            <w:tcW w:w="3681" w:type="dxa"/>
          </w:tcPr>
          <w:p w:rsidR="00D329C3" w:rsidRDefault="00D329C3" w:rsidP="00120422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Контроль за выполнением подпрограммы</w:t>
            </w:r>
          </w:p>
        </w:tc>
        <w:tc>
          <w:tcPr>
            <w:tcW w:w="5664" w:type="dxa"/>
          </w:tcPr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муниципального</w:t>
            </w:r>
          </w:p>
          <w:p w:rsidR="00D329C3" w:rsidRDefault="00D329C3" w:rsidP="00120422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образования Кореновский район</w:t>
            </w:r>
          </w:p>
        </w:tc>
      </w:tr>
    </w:tbl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ind w:left="36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1.Характеристика текущего состояния и прогноз развития соответствующей сферы реализации подпрограммы</w:t>
      </w:r>
    </w:p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Подпрограмма разработана в соответствии с Федеральным законом «Об образовании в Российской Федерации» от 29 декабря 2012 г. № 273-ФЗ; Законом Краснодарского края от 16 июля 2013 года № 2770-КЗ «Об образовании»; Постановлением главы администрации (губернатора) Краснодарского края от  5 октября 2015 года N 939 "Об утверждении  государственной программы Краснодарского края "Развитие образования" и направлена на реализацию государственной политики в области расширения доступности,  повышения качества и эффективности образования в районе.</w:t>
      </w:r>
      <w:r>
        <w:rPr>
          <w:rFonts w:ascii="Times New Roman" w:hAnsi="Times New Roman"/>
          <w:sz w:val="28"/>
        </w:rPr>
        <w:tab/>
        <w:t>Для решения задач, стоящих перед системой образования, требуется скоординировать работу по следующим направлениям: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качества образования в образовательных учреждениях и в целом в муниципальном образовании;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совершенствование содержания и технологий образования;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профессионального мастерства педагогических работников района;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условий для сохранения и укрепления здоровья детей и подростков, активного включения их в социально-экономическую и культурную жизнь района;</w:t>
      </w:r>
    </w:p>
    <w:p w:rsidR="00D329C3" w:rsidRDefault="00D329C3" w:rsidP="00D329C3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</w:rPr>
        <w:t>необходима дальнейшая работа по повышению качества подготовки и повышения квалификации, профессиональной переподготовки педагогических кадров, совершенствование системы непрерывного профессионального образования по</w:t>
      </w:r>
      <w:r>
        <w:t xml:space="preserve"> </w:t>
      </w:r>
      <w:r>
        <w:rPr>
          <w:rFonts w:ascii="Times New Roman" w:hAnsi="Times New Roman"/>
          <w:sz w:val="28"/>
        </w:rPr>
        <w:t>подготовке и переподготовке кадров для обеспечения высокого уровня качества</w:t>
      </w:r>
      <w:r>
        <w:t xml:space="preserve"> </w:t>
      </w:r>
      <w:r>
        <w:rPr>
          <w:rFonts w:ascii="Times New Roman" w:hAnsi="Times New Roman"/>
          <w:sz w:val="28"/>
        </w:rPr>
        <w:t>профессионального образования.</w:t>
      </w:r>
    </w:p>
    <w:p w:rsidR="00D329C3" w:rsidRDefault="00D329C3" w:rsidP="00D329C3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</w:rPr>
        <w:lastRenderedPageBreak/>
        <w:t>Реализация задач модернизации образования требует профессиональной и социальной состоятельности педагогических и руководящих кадров образовательных учреждений района.</w:t>
      </w:r>
    </w:p>
    <w:p w:rsidR="00D329C3" w:rsidRDefault="00D329C3" w:rsidP="00D329C3">
      <w:pPr>
        <w:spacing w:after="0" w:line="240" w:lineRule="auto"/>
        <w:jc w:val="both"/>
      </w:pPr>
      <w:r>
        <w:rPr>
          <w:rFonts w:ascii="Times New Roman" w:hAnsi="Times New Roman"/>
          <w:sz w:val="28"/>
        </w:rPr>
        <w:tab/>
        <w:t>В образовательных учреждениях ощущается нехватка квалифицированных педагогических кадров, особенно остро эта проблема стоит в образовательных учреждениях, расположенных в малонаселенной местности. На ее решение направлена дальнейшая реализация единой стратегии повышения престижа профессии педагога.</w:t>
      </w:r>
      <w:r>
        <w:t> </w:t>
      </w:r>
    </w:p>
    <w:p w:rsidR="00D329C3" w:rsidRDefault="00D329C3" w:rsidP="00D329C3">
      <w:pPr>
        <w:spacing w:after="0" w:line="240" w:lineRule="auto"/>
        <w:jc w:val="both"/>
      </w:pPr>
      <w:r>
        <w:rPr>
          <w:rFonts w:ascii="Times New Roman" w:hAnsi="Times New Roman"/>
          <w:sz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 w:rsidR="00D329C3" w:rsidRDefault="00D329C3" w:rsidP="00D329C3">
      <w:pPr>
        <w:spacing w:after="0" w:line="240" w:lineRule="auto"/>
        <w:jc w:val="both"/>
      </w:pPr>
      <w:r>
        <w:rPr>
          <w:rFonts w:ascii="Times New Roman" w:hAnsi="Times New Roman"/>
          <w:sz w:val="28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 w:rsidR="00D329C3" w:rsidRDefault="00D329C3" w:rsidP="00D329C3">
      <w:pPr>
        <w:spacing w:after="0" w:line="240" w:lineRule="auto"/>
        <w:jc w:val="both"/>
      </w:pPr>
      <w:r>
        <w:rPr>
          <w:rFonts w:ascii="Times New Roman" w:hAnsi="Times New Roman"/>
          <w:sz w:val="28"/>
        </w:rPr>
        <w:tab/>
        <w:t>Вопрос организации отдыха и оздоровления детей является одним из приоритетных для муниципального образования Кореновский район. Организация</w:t>
      </w:r>
      <w:r>
        <w:t xml:space="preserve"> </w:t>
      </w:r>
      <w:r>
        <w:rPr>
          <w:rFonts w:ascii="Times New Roman" w:hAnsi="Times New Roman"/>
          <w:sz w:val="28"/>
        </w:rPr>
        <w:t>отдыха и оздоровление детей в районе осуществляется на базе муниципальных</w:t>
      </w:r>
      <w:r>
        <w:t xml:space="preserve"> </w:t>
      </w:r>
      <w:r>
        <w:rPr>
          <w:rFonts w:ascii="Times New Roman" w:hAnsi="Times New Roman"/>
          <w:sz w:val="28"/>
        </w:rPr>
        <w:t>образовательных организациях (лагерей с дневным пребыванием, профильных лагерей, лагерей труда и отдыха).</w:t>
      </w:r>
    </w:p>
    <w:p w:rsidR="00D329C3" w:rsidRDefault="00D329C3" w:rsidP="00D329C3">
      <w:pPr>
        <w:spacing w:after="0" w:line="240" w:lineRule="auto"/>
        <w:jc w:val="both"/>
      </w:pPr>
      <w:r>
        <w:rPr>
          <w:rFonts w:ascii="Times New Roman" w:hAnsi="Times New Roman"/>
          <w:sz w:val="28"/>
        </w:rPr>
        <w:tab/>
        <w:t>Целевой подход позволит последовательно осуществлять меры по улучшению качества предоставляемых услуг по отдыху и оздоровлению детей улучшению материально-технической базы. Все принятые меры позволят увеличить</w:t>
      </w:r>
      <w:r>
        <w:t xml:space="preserve"> </w:t>
      </w:r>
      <w:r>
        <w:rPr>
          <w:rFonts w:ascii="Times New Roman" w:hAnsi="Times New Roman"/>
          <w:sz w:val="28"/>
        </w:rPr>
        <w:t>численность детей, охваченных всеми формами отдыха и оздоровления, подлежащих оздоровлению, в том числе детей, находящихся в трудной жизненной ситуации.</w:t>
      </w:r>
    </w:p>
    <w:p w:rsidR="00D329C3" w:rsidRDefault="00D329C3" w:rsidP="00D329C3">
      <w:pPr>
        <w:spacing w:after="0" w:line="240" w:lineRule="auto"/>
        <w:jc w:val="both"/>
      </w:pPr>
      <w:r>
        <w:rPr>
          <w:rFonts w:ascii="Times New Roman" w:hAnsi="Times New Roman"/>
          <w:sz w:val="28"/>
        </w:rPr>
        <w:tab/>
        <w:t>Содержание воспитания патриотизма и готовности к достойному служению Отечеству направлена на развитие у подрастающего поколения патриотизма, готовности активно участвовать в укреплении нашего общества и его важнейших государственных институтов, с целенаправленным воспитанием у молодежи, особенно призванной в ряды Вооруженных Сил, других войск, воинских формирований и органов способности к успешному выполнению определенных функций по обеспечению защищенности и безопасности общества в условиях воинской, правоохранительной и иной служебной деятельности.</w:t>
      </w:r>
    </w:p>
    <w:p w:rsidR="00D329C3" w:rsidRDefault="00D329C3" w:rsidP="00D329C3">
      <w:pPr>
        <w:spacing w:after="0" w:line="240" w:lineRule="auto"/>
        <w:jc w:val="both"/>
      </w:pPr>
      <w:r>
        <w:rPr>
          <w:rFonts w:ascii="Times New Roman" w:hAnsi="Times New Roman"/>
          <w:sz w:val="28"/>
        </w:rPr>
        <w:tab/>
        <w:t xml:space="preserve">Сегодня коренным образом меняются отношения гражданина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 таких качеств у учащихся в деятельном компоненте гражданского воспитания наиболее оптимальным является подростковый возраст, потому что это время самоутверждения, активного формирования социальных интересов и </w:t>
      </w:r>
      <w:r>
        <w:rPr>
          <w:rFonts w:ascii="Times New Roman" w:hAnsi="Times New Roman"/>
          <w:sz w:val="28"/>
        </w:rPr>
        <w:lastRenderedPageBreak/>
        <w:t>жизненных идеалов, профессиональной ориентации, самокритики и самооценки.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достижения желаемых результатов в данном направлении необходимо формирование гражданского сознания и деятельных позиций личности через активное вовлечение в социальную деятельность, через изменение школьного климата, развитие самоуправления.</w:t>
      </w:r>
    </w:p>
    <w:p w:rsidR="00D329C3" w:rsidRDefault="00D329C3" w:rsidP="00D329C3">
      <w:pPr>
        <w:spacing w:after="0" w:line="240" w:lineRule="auto"/>
        <w:jc w:val="both"/>
      </w:pPr>
      <w:r>
        <w:rPr>
          <w:rFonts w:ascii="Times New Roman" w:hAnsi="Times New Roman"/>
          <w:sz w:val="28"/>
        </w:rPr>
        <w:tab/>
        <w:t>Реализация подпрограммы позволит создать условия для совершенствования содержания и технологии образования, обеспечение качественного образования, воспитания, оздоровления.</w:t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</w:t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реализации подпрограммы</w:t>
      </w:r>
    </w:p>
    <w:p w:rsidR="00D329C3" w:rsidRDefault="00D329C3" w:rsidP="00D329C3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</w:rPr>
        <w:t>2.1. Основная цель Подпрограммы –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время.</w:t>
      </w:r>
    </w:p>
    <w:p w:rsidR="00D329C3" w:rsidRDefault="00D329C3" w:rsidP="00D329C3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</w:rPr>
        <w:t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года № 10, в целях обеспечения равной доступности качественного дополнительного образования в муниципальном образовании Кореновский район реализуется система персонифицированного финансирования дополнительного образования детей, подразумевающая представление детям сертификатов дополнительного образования.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 Для достижения указанной цели необходимо решить следующие основные задачи:</w:t>
      </w:r>
    </w:p>
    <w:p w:rsidR="00D329C3" w:rsidRDefault="00D329C3" w:rsidP="00D329C3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</w:rPr>
        <w:t>обеспечение выполнение муниципальных услуг в области образования;</w:t>
      </w:r>
    </w:p>
    <w:p w:rsidR="00D329C3" w:rsidRDefault="00D329C3" w:rsidP="00D329C3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</w:rPr>
        <w:t>реализация механизмов мотивации педагогов к повышению качества работы и непрерывному профессиональному развитию;</w:t>
      </w:r>
    </w:p>
    <w:p w:rsidR="00D329C3" w:rsidRDefault="00D329C3" w:rsidP="00D329C3">
      <w:pPr>
        <w:spacing w:after="0" w:line="240" w:lineRule="auto"/>
        <w:ind w:right="-108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условий для подготовки учащихся 10-х классов выполнение образовательной программы в рамках предмета основы безопасности жизнедеятельности;</w:t>
      </w:r>
    </w:p>
    <w:p w:rsidR="00D329C3" w:rsidRDefault="00D329C3" w:rsidP="00D329C3">
      <w:pPr>
        <w:spacing w:after="0" w:line="240" w:lineRule="auto"/>
        <w:ind w:right="-108" w:firstLine="708"/>
        <w:jc w:val="both"/>
      </w:pPr>
      <w:r>
        <w:rPr>
          <w:rFonts w:ascii="Times New Roman" w:hAnsi="Times New Roman"/>
          <w:sz w:val="28"/>
        </w:rPr>
        <w:t>создания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 w:rsidR="00D329C3" w:rsidRDefault="00D329C3" w:rsidP="00D329C3">
      <w:pPr>
        <w:spacing w:after="0" w:line="240" w:lineRule="auto"/>
        <w:ind w:right="-108" w:firstLine="708"/>
        <w:jc w:val="both"/>
      </w:pPr>
      <w:r>
        <w:rPr>
          <w:rFonts w:ascii="Times New Roman" w:hAnsi="Times New Roman"/>
          <w:sz w:val="28"/>
        </w:rPr>
        <w:t>формирование у обучающихся гражданской ответственности, патриотизма,</w:t>
      </w:r>
      <w:r>
        <w:t xml:space="preserve"> </w:t>
      </w:r>
      <w:r>
        <w:rPr>
          <w:rFonts w:ascii="Times New Roman" w:hAnsi="Times New Roman"/>
          <w:sz w:val="28"/>
        </w:rPr>
        <w:t>духовности, толерантности, культуры и других качеств успешной социализации</w:t>
      </w:r>
      <w:r>
        <w:t xml:space="preserve"> </w:t>
      </w:r>
      <w:r>
        <w:rPr>
          <w:rFonts w:ascii="Times New Roman" w:hAnsi="Times New Roman"/>
          <w:sz w:val="28"/>
        </w:rPr>
        <w:t>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 w:rsidR="00D329C3" w:rsidRDefault="00D329C3" w:rsidP="00D329C3">
      <w:pPr>
        <w:spacing w:after="0" w:line="200" w:lineRule="atLeast"/>
        <w:ind w:right="-108" w:firstLine="708"/>
        <w:jc w:val="both"/>
      </w:pPr>
      <w:r>
        <w:rPr>
          <w:rFonts w:ascii="Times New Roman" w:hAnsi="Times New Roman"/>
          <w:sz w:val="28"/>
        </w:rPr>
        <w:lastRenderedPageBreak/>
        <w:t>совершенствование физического развития учащихся, всестороннего совершенствования свойственных каждому физических качеств и связанных с способностей в единстве с воспитанием духовных и нравственных качеств, характеризующих общественно активную личность.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благоприятных и безопасных условий для полноценного отдыха детей в организациях отдыха и оздоровления детей;</w:t>
      </w:r>
    </w:p>
    <w:p w:rsidR="00D329C3" w:rsidRDefault="00D329C3" w:rsidP="00D329C3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</w:rPr>
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 Сроки реализации подпрограммы: 2020 – 2026 годы.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D329C3" w:rsidRDefault="00D329C3" w:rsidP="00D329C3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</w:t>
      </w:r>
    </w:p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Перечень основных мероприятий подпрограммы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Подпрограммы приводится в табличной форме в соответствии с приложением № 2.</w:t>
      </w: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4"/>
        </w:rPr>
      </w:pP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tbl>
      <w:tblPr>
        <w:tblW w:w="0" w:type="auto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 w:rsidR="00D329C3" w:rsidTr="00120422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ирован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ия,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(тыс.</w:t>
            </w:r>
          </w:p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(тыс. руб.)</w:t>
            </w:r>
          </w:p>
        </w:tc>
      </w:tr>
      <w:tr w:rsidR="00D329C3" w:rsidTr="00120422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финансирования</w:t>
            </w: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 по годам</w:t>
            </w:r>
          </w:p>
        </w:tc>
      </w:tr>
      <w:tr w:rsidR="00D329C3" w:rsidTr="00120422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</w:tr>
      <w:tr w:rsidR="00D329C3" w:rsidTr="00120422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 подпрограммы «Организация образовательного процесса»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7243457,8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583724,7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586134,0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661236,9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7518592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876348,0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804949,1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853878,0</w:t>
            </w:r>
          </w:p>
        </w:tc>
      </w:tr>
      <w:tr w:rsidR="00D329C3" w:rsidTr="00120422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35967,9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39871,6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45186,1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38335,2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38497,2</w:t>
            </w:r>
          </w:p>
        </w:tc>
      </w:tr>
      <w:tr w:rsidR="00D329C3" w:rsidTr="00120422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252323,6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290794,9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361377,2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351618,5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360910,3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276775,7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 w:rsidR="00D329C3" w:rsidTr="00120422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</w:tbl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</w:t>
      </w:r>
    </w:p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05.10.2015 № 939 «Об утверждении государственной программы Краснодарского края «Развитие образования».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Объем софинансирования из краевого бюджета выделяется в рамках государственной программы Краснодарского края «Дети Кубани». 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Механизм реализации подпрограммы и контроль за ее выполнением</w:t>
      </w:r>
    </w:p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разработку и реализацию подпрограммы;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работу по достижению целевых показателей подпрограммы;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ежеквартально до 20-го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Исполняющий обязанности</w:t>
      </w: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начальника управления образования</w:t>
      </w: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администрации муниципального</w:t>
      </w: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Кореновский район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А.В. Прядущенко</w:t>
      </w:r>
    </w:p>
    <w:p w:rsidR="00D329C3" w:rsidRDefault="00D329C3" w:rsidP="00D329C3">
      <w:pPr>
        <w:sectPr w:rsidR="00D329C3">
          <w:pgSz w:w="11906" w:h="16838"/>
          <w:pgMar w:top="1134" w:right="850" w:bottom="1134" w:left="1701" w:header="720" w:footer="720" w:gutter="0"/>
          <w:cols w:space="720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7"/>
        <w:gridCol w:w="6371"/>
      </w:tblGrid>
      <w:tr w:rsidR="00D329C3" w:rsidTr="00120422"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6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1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паспорту муниципальной подпрограммы 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образования Кореновский район 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«Организация образовательного процесса»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муниципальной программы 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район</w:t>
            </w:r>
          </w:p>
          <w:p w:rsidR="00D329C3" w:rsidRDefault="00D329C3" w:rsidP="00120422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«Развитие образования» на 2020-2026 годы</w:t>
            </w:r>
          </w:p>
        </w:tc>
      </w:tr>
    </w:tbl>
    <w:p w:rsidR="00D329C3" w:rsidRDefault="00D329C3" w:rsidP="00D329C3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widowControl w:val="0"/>
        <w:spacing w:after="0" w:line="240" w:lineRule="auto"/>
        <w:jc w:val="center"/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 w:rsidR="00D329C3" w:rsidRDefault="00D329C3" w:rsidP="00D329C3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</w:t>
      </w:r>
    </w:p>
    <w:p w:rsidR="00D329C3" w:rsidRDefault="00D329C3" w:rsidP="00D329C3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>«Организация образовательного процесса» муниципальной программы</w:t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 Кореновский район «Развитие образования» на 2020-2026 годы</w:t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0" w:type="auto"/>
        <w:tblInd w:w="-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4"/>
        <w:gridCol w:w="5356"/>
        <w:gridCol w:w="1417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D329C3" w:rsidTr="00120422">
        <w:trPr>
          <w:trHeight w:val="416"/>
        </w:trPr>
        <w:tc>
          <w:tcPr>
            <w:tcW w:w="6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53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Статус 1</w:t>
            </w:r>
          </w:p>
        </w:tc>
        <w:tc>
          <w:tcPr>
            <w:tcW w:w="694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Значение показателей</w:t>
            </w:r>
          </w:p>
        </w:tc>
      </w:tr>
      <w:tr w:rsidR="00D329C3" w:rsidTr="00120422">
        <w:tc>
          <w:tcPr>
            <w:tcW w:w="6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/>
        </w:tc>
        <w:tc>
          <w:tcPr>
            <w:tcW w:w="53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/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/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/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</w:tr>
      <w:tr w:rsidR="00D329C3" w:rsidTr="00120422"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</w:tr>
      <w:tr w:rsidR="00D329C3" w:rsidTr="00120422"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14711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</w:rPr>
              <w:t>«Организация образовательного процесса»</w:t>
            </w:r>
          </w:p>
        </w:tc>
      </w:tr>
      <w:tr w:rsidR="00D329C3" w:rsidTr="00120422"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</w:tr>
      <w:tr w:rsidR="00D329C3" w:rsidTr="00120422"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</w:tr>
      <w:tr w:rsidR="00D329C3" w:rsidTr="00120422">
        <w:trPr>
          <w:trHeight w:val="419"/>
        </w:trPr>
        <w:tc>
          <w:tcPr>
            <w:tcW w:w="60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1.3.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Доля учащихся принявших участие в учебных сборах, от общей численности учащихся 10-х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</w:t>
            </w:r>
          </w:p>
        </w:tc>
      </w:tr>
      <w:tr w:rsidR="00D329C3" w:rsidTr="00120422">
        <w:trPr>
          <w:trHeight w:val="419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1.4.</w:t>
            </w:r>
          </w:p>
        </w:tc>
        <w:tc>
          <w:tcPr>
            <w:tcW w:w="5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</w:tr>
      <w:tr w:rsidR="00D329C3" w:rsidTr="00120422"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1.5.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0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учащихся общеобразовательных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92,0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92,5</w:t>
            </w:r>
          </w:p>
        </w:tc>
      </w:tr>
      <w:tr w:rsidR="00D329C3" w:rsidTr="00120422"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1.6.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15,2</w:t>
            </w:r>
          </w:p>
        </w:tc>
      </w:tr>
      <w:tr w:rsidR="00D329C3" w:rsidTr="00120422"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1.7.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42,2</w:t>
            </w:r>
          </w:p>
        </w:tc>
      </w:tr>
      <w:tr w:rsidR="00D329C3" w:rsidTr="00120422"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1.8.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работников муниципальных учреждений, получивших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</w:tr>
    </w:tbl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7"/>
        <w:gridCol w:w="6371"/>
      </w:tblGrid>
      <w:tr w:rsidR="00D329C3" w:rsidTr="00120422"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6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2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паспорту муниципальной подпрограммы 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образования Кореновский район 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«Организация образовательного процесса»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муниципальной программы 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район</w:t>
            </w:r>
          </w:p>
          <w:p w:rsidR="00D329C3" w:rsidRDefault="00D329C3" w:rsidP="00120422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«Развитие образования» на 2020-2026 годы</w:t>
            </w:r>
          </w:p>
        </w:tc>
      </w:tr>
    </w:tbl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 w:rsidR="00D329C3" w:rsidRDefault="00D329C3" w:rsidP="00D329C3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«Организация образовательного процесса» муниципальной программы муниципального образования Кореновский район</w:t>
      </w:r>
    </w:p>
    <w:p w:rsidR="00D329C3" w:rsidRDefault="00D329C3" w:rsidP="00D329C3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>«Развитие образования» на 2020-2026 годы</w:t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pPr w:leftFromText="180" w:rightFromText="180" w:vertAnchor="text" w:tblpX="-714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985"/>
        <w:gridCol w:w="425"/>
        <w:gridCol w:w="1276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  <w:gridCol w:w="1559"/>
        <w:gridCol w:w="71"/>
        <w:gridCol w:w="1630"/>
      </w:tblGrid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Наименования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финансирования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финансирования,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(тыс.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руб.)</w:t>
            </w:r>
          </w:p>
        </w:tc>
        <w:tc>
          <w:tcPr>
            <w:tcW w:w="59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 по годам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Непосредственный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результат реализации мероприятий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</w:t>
            </w:r>
            <w:r>
              <w:rPr>
                <w:rFonts w:ascii="Times New Roman" w:hAnsi="Times New Roman"/>
                <w:sz w:val="28"/>
              </w:rPr>
              <w:lastRenderedPageBreak/>
              <w:t>ных трансфертов)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</w:tr>
      <w:tr w:rsidR="00D329C3" w:rsidTr="0012042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</w:rPr>
      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детей; развитие системы отдыха и оздоровления детей; сохранение и укрепление здоровья детей и подростков; улучшение качества организации отдыха, занятость</w:t>
            </w:r>
          </w:p>
          <w:p w:rsidR="00D329C3" w:rsidRDefault="00D329C3" w:rsidP="00120422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</w:rPr>
              <w:t>и трудоустройство несовершеннолетних в каникулярный период и в свободное от учебы время</w:t>
            </w:r>
          </w:p>
        </w:tc>
      </w:tr>
      <w:tr w:rsidR="00D329C3" w:rsidTr="0012042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выполнения муниципальных услуг в области образования</w:t>
            </w:r>
          </w:p>
        </w:tc>
      </w:tr>
      <w:tr w:rsidR="00D329C3" w:rsidTr="00120422">
        <w:trPr>
          <w:trHeight w:val="98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1.1.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Реализация основных и дополнительных общеобразовательных программ в 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6848833,7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801442,4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841267,1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1001167,0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1079388,6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1215742,0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1062528,8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847297,8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Доля муниципальных образовательных организаций, выполнивших муниципальное задание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5066414,7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566997,3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580903,4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654537,5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746453,7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870850,4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799374,6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847297,8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</w:t>
            </w:r>
            <w:r>
              <w:rPr>
                <w:rFonts w:ascii="Times New Roman" w:hAnsi="Times New Roman"/>
                <w:sz w:val="28"/>
              </w:rPr>
              <w:lastRenderedPageBreak/>
              <w:t>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1782419,0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234445,1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260363,7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346629,5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332934,9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344891,6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263154,2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rPr>
          <w:trHeight w:val="34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rPr>
                <w:sz w:val="28"/>
              </w:rPr>
            </w:pPr>
          </w:p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Осуществление государственных полномочий в области образования по финансовому обеспечению государственных гарантий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и муниципальных общеобразовательных организациях 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3873479,5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452390,6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465492,7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539400,3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607445,6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681365,1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597017,3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530367,9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3211494,5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367052,5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367720,5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412911,0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478584,0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555467,7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499390,9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530367,9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661985,0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85338,1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97772,2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126489,3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128861,6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125897,4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97626,4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2022,2023,2024,2025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lastRenderedPageBreak/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</w:rPr>
              <w:t>Осуществление государственных полномочий в области образования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2646736,9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288855,7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314664,8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396818,4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426318,7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474620,5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428528,9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316929,9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1854920,2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199944,8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213182,9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241626,5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267869,7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315382,7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299983,7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316929,9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791816,7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88910,9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101481,9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155191,9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158449,0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159237,8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128545,2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Финансовое обеспечение муниципального задания   бюджетных, автономных некоммерческих образовательных организаций дополнительного образования на оказание муниципальных услуг.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316362,8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60031,2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59111,9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60653,7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41132,1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58451,3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36982,6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2022, 2023,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316362,8</w:t>
            </w:r>
          </w:p>
          <w:p w:rsidR="00D329C3" w:rsidRDefault="00D329C3" w:rsidP="00120422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60031,2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59111,9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60653,7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41132,1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58451,3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36982,6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2022, 2023,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12254,5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1997,7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4294,6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1305,1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 2021, 2022,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12254,5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1997,7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4294,6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1305,1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 2021, 2022,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Внебюджетные  </w:t>
            </w:r>
          </w:p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</w:pPr>
            <w:r>
              <w:rPr>
                <w:rFonts w:ascii="Times New Roman" w:hAnsi="Times New Roman"/>
                <w:sz w:val="28"/>
              </w:rPr>
              <w:t>Реализация механизмов мотивации педагогов к повышению качества работы и непрерывному профессиональному развитию</w:t>
            </w:r>
          </w:p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Осуществление выплат </w:t>
            </w:r>
            <w:r>
              <w:rPr>
                <w:rFonts w:ascii="Times New Roman" w:hAnsi="Times New Roman"/>
                <w:sz w:val="28"/>
              </w:rPr>
              <w:lastRenderedPageBreak/>
              <w:t>стимулирующего характера работникам организации дополнительного образования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17721,2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3182,6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3215,9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3168,7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2918,9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2398,0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2020,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Доля работников </w:t>
            </w:r>
            <w:r>
              <w:rPr>
                <w:rFonts w:ascii="Times New Roman" w:hAnsi="Times New Roman"/>
                <w:sz w:val="28"/>
              </w:rPr>
              <w:lastRenderedPageBreak/>
              <w:t>организаций дополнительного образования получившие выплаты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lastRenderedPageBreak/>
              <w:t>Управление образования</w:t>
            </w:r>
          </w:p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lastRenderedPageBreak/>
              <w:t>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17721,2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3182,6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3215,9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3168,7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2918,9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2398,0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Субсидии органам местного самоуправления в целях </w:t>
            </w:r>
            <w:r>
              <w:rPr>
                <w:rFonts w:ascii="Times New Roman" w:hAnsi="Times New Roman"/>
                <w:sz w:val="28"/>
              </w:rPr>
              <w:lastRenderedPageBreak/>
              <w:t>поэтапного повышения уровня заработной платы работников муниципальных учреждений до средней заработной платы по Краснодарскому краю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33020,8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3595,6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3694,0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4176,6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8270,3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6284,3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2021, 2022,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2023-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lastRenderedPageBreak/>
              <w:t>Доля работников муниципальных учреждени</w:t>
            </w:r>
            <w:r>
              <w:rPr>
                <w:rFonts w:ascii="Times New Roman" w:hAnsi="Times New Roman"/>
                <w:sz w:val="28"/>
              </w:rPr>
              <w:lastRenderedPageBreak/>
              <w:t>й, получивших выплаты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lastRenderedPageBreak/>
              <w:t>Управление образования</w:t>
            </w:r>
          </w:p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администрации муниципальн</w:t>
            </w:r>
            <w:r>
              <w:rPr>
                <w:rFonts w:ascii="Times New Roman" w:hAnsi="Times New Roman"/>
                <w:sz w:val="28"/>
              </w:rPr>
              <w:lastRenderedPageBreak/>
              <w:t>ого 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33020,8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3595,6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3694,0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4176,6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8270,3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6284,3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2021, 2022,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2023-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21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Создания условий организации образовательного процесса для обеспечения готовности выпускников   общеобразовательных   организаций   к   дальнейшему   обучению и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деятельности в высокотехнологичной экономике</w:t>
            </w:r>
          </w:p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3.1.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 </w:t>
            </w:r>
            <w:r>
              <w:rPr>
                <w:rFonts w:ascii="Times New Roman CYR" w:hAnsi="Times New Roman CYR"/>
                <w:sz w:val="28"/>
                <w:highlight w:val="white"/>
              </w:rPr>
              <w:t xml:space="preserve">Осуществление отдельных государственных полномочий </w:t>
            </w:r>
            <w:r>
              <w:rPr>
                <w:rFonts w:ascii="Times New Roman CYR" w:hAnsi="Times New Roman CYR"/>
                <w:sz w:val="28"/>
                <w:highlight w:val="white"/>
              </w:rPr>
              <w:lastRenderedPageBreak/>
              <w:t xml:space="preserve">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государственной итоговой аттестации по образовательным программам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основного общего и среднего общего образования, компенсация за </w:t>
            </w:r>
            <w:r>
              <w:rPr>
                <w:rFonts w:ascii="Times New Roman CYR" w:hAnsi="Times New Roman CYR"/>
                <w:sz w:val="28"/>
                <w:highlight w:val="white"/>
              </w:rPr>
              <w:t>работу по подготовке и проведению указанной государственной аттестации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22497,0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5504,2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4114,7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2512,8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2024,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Отношение среднего  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балла единого государственного </w:t>
            </w:r>
            <w:r>
              <w:rPr>
                <w:rFonts w:ascii="Times New Roman" w:hAnsi="Times New Roman"/>
                <w:sz w:val="28"/>
              </w:rPr>
              <w:lastRenderedPageBreak/>
              <w:t>экзамена (в расчете на 1 предмет) в 10 процентах школ с лучшими результатами единого государственного экзамена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lastRenderedPageBreak/>
              <w:t>Управление образования</w:t>
            </w:r>
          </w:p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администрации муниципального </w:t>
            </w:r>
            <w:r>
              <w:rPr>
                <w:rFonts w:ascii="Times New Roman" w:hAnsi="Times New Roman"/>
                <w:sz w:val="28"/>
              </w:rPr>
              <w:lastRenderedPageBreak/>
              <w:t>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22497,0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5504,2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4114,7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2512,8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2023, 2024,</w:t>
            </w:r>
          </w:p>
          <w:p w:rsidR="00D329C3" w:rsidRDefault="00D329C3" w:rsidP="00120422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Внебюджетные источники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</w:pPr>
            <w:r>
              <w:rPr>
                <w:rFonts w:ascii="Times New Roman" w:hAnsi="Times New Roman"/>
                <w:sz w:val="28"/>
              </w:rPr>
              <w:t>Создание условий для подготовки учащихся 10-х классов выполнение образовательной программы в рамках предмета основы безопасности жизнедеятельности</w:t>
            </w:r>
          </w:p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Организация и проведение учебных сборов юношей 10-х классов общеобразовательных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Доля учащихся принявших участие в учебных сборах, от общей численности</w:t>
            </w:r>
          </w:p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учащихся 10-х классов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2024,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</w:t>
            </w:r>
          </w:p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Военно-патриотическое и духовно-нравственное воспитание в образовательных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организациях 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4909,0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1053,4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682,5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доля учащихся общеобразовательных учреждений, принявших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участие во всероссийских и краевых акциях конкурсах мероприятиях и соревнованиях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общей численност</w:t>
            </w:r>
            <w:r>
              <w:rPr>
                <w:rFonts w:ascii="Times New Roman" w:hAnsi="Times New Roman"/>
                <w:sz w:val="28"/>
              </w:rPr>
              <w:lastRenderedPageBreak/>
              <w:t>и учащихся;</w:t>
            </w:r>
          </w:p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2) обеспечение образования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lastRenderedPageBreak/>
              <w:t>Управление образования администрации муниципального образования Кореновский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4909,0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1053,4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682,5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</w:t>
            </w:r>
          </w:p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rPr>
          <w:trHeight w:val="319"/>
        </w:trPr>
        <w:tc>
          <w:tcPr>
            <w:tcW w:w="56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Организация муниципальных, акций,</w:t>
            </w:r>
          </w:p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конкурсов, мероприятий и соревнований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00" w:lineRule="atLeast"/>
              <w:jc w:val="both"/>
            </w:pPr>
            <w:r>
              <w:rPr>
                <w:rFonts w:ascii="Times New Roman" w:hAnsi="Times New Roman"/>
                <w:sz w:val="28"/>
              </w:rPr>
              <w:t>Доля учащихся обще</w:t>
            </w:r>
          </w:p>
          <w:p w:rsidR="00D329C3" w:rsidRDefault="00D329C3" w:rsidP="00120422">
            <w:pPr>
              <w:spacing w:after="0" w:line="200" w:lineRule="atLeast"/>
            </w:pPr>
            <w:r>
              <w:rPr>
                <w:rFonts w:ascii="Times New Roman" w:hAnsi="Times New Roman"/>
                <w:sz w:val="28"/>
              </w:rPr>
              <w:t>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Управление образования</w:t>
            </w:r>
          </w:p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5.1.2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00" w:lineRule="atLeast"/>
            </w:pPr>
            <w:r>
              <w:rPr>
                <w:rFonts w:ascii="Times New Roman" w:hAnsi="Times New Roman"/>
                <w:sz w:val="28"/>
              </w:rPr>
              <w:t xml:space="preserve">Доля учащихся общеобразовательных учреждений, принявших  </w:t>
            </w:r>
          </w:p>
          <w:p w:rsidR="00D329C3" w:rsidRDefault="00D329C3" w:rsidP="00120422">
            <w:pPr>
              <w:spacing w:after="0" w:line="200" w:lineRule="atLeast"/>
            </w:pPr>
            <w:r>
              <w:rPr>
                <w:rFonts w:ascii="Times New Roman" w:hAnsi="Times New Roman"/>
                <w:sz w:val="28"/>
              </w:rPr>
              <w:t>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</w:t>
            </w:r>
          </w:p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4909,0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1053,4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682,5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Обеспечение образовательных организаций, формой, инвентарем и оборудован</w:t>
            </w:r>
            <w:r>
              <w:rPr>
                <w:rFonts w:ascii="Times New Roman" w:hAnsi="Times New Roman"/>
                <w:sz w:val="28"/>
              </w:rPr>
              <w:lastRenderedPageBreak/>
              <w:t>ием, нагрудной и иной продукции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lastRenderedPageBreak/>
              <w:t>Управление образования</w:t>
            </w:r>
          </w:p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4909,0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1053,4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682,5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 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Популяризация и развитие физической культуры, спорта и туризма в 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1) доля учащихся общеобразовательных учреждений, принявших участие во всероссийс</w:t>
            </w:r>
            <w:r>
              <w:rPr>
                <w:rFonts w:ascii="Times New Roman" w:hAnsi="Times New Roman"/>
                <w:sz w:val="28"/>
              </w:rPr>
              <w:lastRenderedPageBreak/>
              <w:t>ких и краевых акциях, конкурсах, мероприятиях, соревнованиях в общей численности учащихся;</w:t>
            </w:r>
          </w:p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2) обеспечение образовательных организаций, формой, инвентарем и оборудованием, нагрудной и иной продукции 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lastRenderedPageBreak/>
              <w:t>Управление образования 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Участие в краевых и </w:t>
            </w:r>
            <w:r>
              <w:rPr>
                <w:rFonts w:ascii="Times New Roman" w:hAnsi="Times New Roman"/>
                <w:sz w:val="28"/>
              </w:rPr>
              <w:lastRenderedPageBreak/>
              <w:t>всероссийских акциях, конкурсах, мероприятиях и соревнованиях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Доля учащихся </w:t>
            </w:r>
            <w:r>
              <w:rPr>
                <w:rFonts w:ascii="Times New Roman" w:hAnsi="Times New Roman"/>
                <w:sz w:val="28"/>
              </w:rPr>
              <w:lastRenderedPageBreak/>
              <w:t>общеобразовательных учреждений, принявших</w:t>
            </w:r>
          </w:p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участие во всероссийских и краевых акциях конкурсах  </w:t>
            </w:r>
          </w:p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мероприятиях и соревнованиях в общей численности учащихся  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Управление образования </w:t>
            </w:r>
            <w:r>
              <w:rPr>
                <w:rFonts w:ascii="Times New Roman" w:hAnsi="Times New Roman"/>
                <w:sz w:val="28"/>
              </w:rPr>
              <w:lastRenderedPageBreak/>
              <w:t>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Обеспечение образовательных организаций, формой, инвентарем и оборудованием, нагрудной </w:t>
            </w:r>
            <w:r>
              <w:rPr>
                <w:rFonts w:ascii="Times New Roman" w:hAnsi="Times New Roman"/>
                <w:sz w:val="28"/>
              </w:rPr>
              <w:lastRenderedPageBreak/>
              <w:t>и иной продукции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lastRenderedPageBreak/>
              <w:t>Управление образования администрации муниципального образования</w:t>
            </w:r>
          </w:p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Федеральный  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Организация стационарного палаточного лагеря круглосуточного пребывания для обучающихся старше 12 лет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 кв. 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Оснащение необходимым оборудованием стационарных палаточных лагерей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</w:t>
            </w:r>
          </w:p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Федеральный  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кв.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Создание благоприятных и безопасных условий для полноценного отдыха детей в организациях отдыха и оздоровления детей</w:t>
            </w:r>
          </w:p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7.1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Организация отдыха, оздоровления и занятости учащихся 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27070,2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4187,0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4457,2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4406,4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6509,2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4571,3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2939,1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 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Удельный вес детей, охваченных всеми формами отдыха и</w:t>
            </w:r>
          </w:p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оздоровления от общей численности детей</w:t>
            </w:r>
          </w:p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в возрасте от 7 до 17 лет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район   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16207,3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2585,6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2518,2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2621,0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2717,2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2826,2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2939,1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Федеральный  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10277,9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1601,4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1939,0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1785,4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3207,0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1745,1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 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Внебюджетные </w:t>
            </w:r>
            <w:r>
              <w:rPr>
                <w:rFonts w:ascii="Times New Roman" w:hAnsi="Times New Roman"/>
                <w:sz w:val="28"/>
              </w:rPr>
              <w:lastRenderedPageBreak/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 CYR" w:hAnsi="Times New Roman CYR"/>
                <w:sz w:val="28"/>
                <w:highlight w:val="white"/>
              </w:rPr>
              <w:t>Осуществление отдельных государственных полномочий по обеспечению отдыха детей в каникулярное время в профильных лагерях, организованных муниципальными общеобразовательными организациями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24702,2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3740,4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4004,6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3929,9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5924,2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4164,0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2939,1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 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Удельный  </w:t>
            </w:r>
          </w:p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вес детей, охваченных всеми формами отдыха</w:t>
            </w:r>
          </w:p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и оздоровления от общей численности детей в возрасте от 7 до 17 лет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Управление</w:t>
            </w:r>
          </w:p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образования 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16207,3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2585,6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2518,2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2621,0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2717,2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2826,2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2939,1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 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7909,9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1154,8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1486,4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1308,9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1337,8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 2021,2022,2023,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7.1.2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Организация питания в лагерях труда и отдых на базе</w:t>
            </w:r>
          </w:p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образовательных организациях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2368,0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 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</w:t>
            </w:r>
          </w:p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rPr>
          <w:trHeight w:val="2213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2368,0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 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Иные мероприятия по деятельности 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33222,5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7586,9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17712,5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33222,5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7586,9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17712,5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2020,2021,2022,2024,</w:t>
            </w:r>
          </w:p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8.2.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Организации предоставлени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я дополнительного образования детям в муниципальных организациях, за исключением дополнительного образования детей, финансовое обеспечение которого осуществляется органами государственной власти Краснодарского края (проведение медицинских осмотров лиц, занимающихся физической </w:t>
            </w:r>
            <w:r>
              <w:rPr>
                <w:rFonts w:ascii="Times New Roman" w:hAnsi="Times New Roman"/>
                <w:sz w:val="28"/>
              </w:rPr>
              <w:lastRenderedPageBreak/>
              <w:t>культурой и спортом)»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10581,4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3305,5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3357,0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1192,9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3,4 кв.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2020,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Удельный вес детей, </w:t>
            </w:r>
            <w:r>
              <w:rPr>
                <w:rFonts w:ascii="Times New Roman" w:hAnsi="Times New Roman"/>
                <w:sz w:val="28"/>
              </w:rPr>
              <w:lastRenderedPageBreak/>
              <w:t>охваченных медицинским осмотром, занимающихся физической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культурой и спортом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Управление образования </w:t>
            </w:r>
            <w:r>
              <w:rPr>
                <w:rFonts w:ascii="Times New Roman" w:hAnsi="Times New Roman"/>
                <w:sz w:val="28"/>
              </w:rPr>
              <w:lastRenderedPageBreak/>
              <w:t>администрации муниципального образования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10581,4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3305,5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3357,0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1192,9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3,4 кв.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8.3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180352,9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11223,2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33669,7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34372,8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33357,2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33357,2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33357,2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2020,2021,2022,2023,2024,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11223,2</w:t>
            </w:r>
          </w:p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11223,2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 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202486,9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33669,7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34372,8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33357,2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33357,2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33357,2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2020,2021,2022,2023,2024,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8.4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1661,6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Обеспечение образовательного и воспитательного процесса в образовательных учреждениях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2022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1595,1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1595,1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2022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8.5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деятельности советников директоров по воспитанию и взаимодействию с детскими общественными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21898,3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5259,0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5185,5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5185,5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6268,3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2023,2024, 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Обеспечение образовательного и воспитательного</w:t>
            </w:r>
            <w:r>
              <w:rPr>
                <w:rFonts w:ascii="Times New Roman" w:hAnsi="Times New Roman"/>
                <w:sz w:val="36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процесса в образовательных учреждениях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1753,5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1128,3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20144,8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5048,8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4978,0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4978,0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5140,0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предоставления общедоступно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го и бесплатного начального общего, основного общего, среднего общего по основным общеобразовательным программам в муниципальных общеобразовательных организациях в рамках реализации мероприятий регионального проекта «Патриотическое воспитание граждан Российской Федерации (приобретение </w:t>
            </w:r>
            <w:r>
              <w:rPr>
                <w:rFonts w:ascii="Times New Roman" w:hAnsi="Times New Roman"/>
                <w:sz w:val="28"/>
              </w:rPr>
              <w:lastRenderedPageBreak/>
              <w:t>товаров (работ, услуг)) в целях оснащения муниципальных общеобразовательных 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1621,7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1133,3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2023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2023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года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1493,9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1043,9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2023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года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2023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года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</w:tbl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Исполняющий обязанности</w:t>
      </w: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начальника управления образования</w:t>
      </w: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муниципального</w:t>
      </w: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Кореновский район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             А.В. Прядущенко</w:t>
      </w: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ectPr w:rsidR="00D329C3">
          <w:pgSz w:w="16838" w:h="11906" w:orient="landscape"/>
          <w:pgMar w:top="1134" w:right="850" w:bottom="1134" w:left="1701" w:header="720" w:footer="720" w:gutter="0"/>
          <w:cols w:space="720"/>
          <w:titlePg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5"/>
        <w:gridCol w:w="3969"/>
      </w:tblGrid>
      <w:tr w:rsidR="00D329C3" w:rsidTr="00120422">
        <w:tc>
          <w:tcPr>
            <w:tcW w:w="5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2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муниципальной программе муниципального образования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Кореновский район 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«Развитие образования» 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2020-2026 годы</w:t>
            </w:r>
          </w:p>
        </w:tc>
      </w:tr>
    </w:tbl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 w:rsidR="00D329C3" w:rsidRDefault="00D329C3" w:rsidP="00D329C3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«Обеспечение образовательного процесса» муниципальной программы муниципального образования Кореновский район</w:t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«Развитие образования» на 2020-2026 годы</w:t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52"/>
        <w:gridCol w:w="5699"/>
      </w:tblGrid>
      <w:tr w:rsidR="00D329C3" w:rsidTr="0012042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Координатор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Участники подпрограммы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</w:tc>
      </w:tr>
      <w:tr w:rsidR="00D329C3" w:rsidTr="0012042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Цели подпрограммы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00" w:lineRule="atLeast"/>
            </w:pPr>
            <w:r>
              <w:rPr>
                <w:rFonts w:ascii="Times New Roman" w:hAnsi="Times New Roman"/>
                <w:sz w:val="28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 w:rsidR="00D329C3" w:rsidTr="0012042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Задачи подпрограммы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0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проведение комплекса мероприятий по пожарной антитеррористической безопасности, организации подвоза учащихся;</w:t>
            </w:r>
          </w:p>
          <w:p w:rsidR="00D329C3" w:rsidRDefault="00D329C3" w:rsidP="00120422">
            <w:pPr>
              <w:spacing w:after="0" w:line="20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</w:t>
            </w:r>
          </w:p>
        </w:tc>
      </w:tr>
      <w:tr w:rsidR="00D329C3" w:rsidTr="0012042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целевых показателей</w:t>
            </w:r>
          </w:p>
          <w:p w:rsidR="00D329C3" w:rsidRDefault="00D329C3" w:rsidP="00120422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00" w:lineRule="atLeast"/>
            </w:pPr>
            <w:r>
              <w:rPr>
                <w:rFonts w:ascii="Times New Roman" w:hAnsi="Times New Roman"/>
                <w:sz w:val="28"/>
              </w:rPr>
              <w:t>- 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 w:rsidR="00D329C3" w:rsidRDefault="00D329C3" w:rsidP="00120422">
            <w:pPr>
              <w:spacing w:after="0" w:line="200" w:lineRule="atLeast"/>
            </w:pPr>
            <w:r>
              <w:rPr>
                <w:rFonts w:ascii="Times New Roman" w:hAnsi="Times New Roman"/>
                <w:sz w:val="28"/>
              </w:rPr>
              <w:lastRenderedPageBreak/>
              <w:t>-  доля образовательных организаций, в которых проведены ремонтные работы зданий и отдельных помещений;</w:t>
            </w:r>
          </w:p>
          <w:p w:rsidR="00D329C3" w:rsidRDefault="00D329C3" w:rsidP="00120422">
            <w:pPr>
              <w:spacing w:after="0" w:line="20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  <w:p w:rsidR="00D329C3" w:rsidRDefault="00D329C3" w:rsidP="00120422">
            <w:pPr>
              <w:spacing w:after="0" w:line="200" w:lineRule="atLeast"/>
            </w:pPr>
            <w:r>
              <w:rPr>
                <w:rFonts w:ascii="Times New Roman" w:hAnsi="Times New Roman"/>
                <w:sz w:val="28"/>
              </w:rPr>
              <w:t>- доля учащихся, охваченных горячим питанием, от общей численности учащихся общеобразовательных учреждений;</w:t>
            </w:r>
          </w:p>
          <w:p w:rsidR="00D329C3" w:rsidRDefault="00D329C3" w:rsidP="00120422">
            <w:pPr>
              <w:widowControl w:val="0"/>
              <w:spacing w:after="0" w:line="200" w:lineRule="atLeast"/>
            </w:pPr>
            <w:r>
              <w:rPr>
                <w:rFonts w:ascii="Times New Roman" w:hAnsi="Times New Roman"/>
                <w:sz w:val="28"/>
              </w:rPr>
              <w:t>- доля инвалидов, обучающихся в образовательных организациях, в которых сформирована универсальная безбарьерная среда, позволяющая обеспечить совместное обучение детей-инвалидов и детей, не имеющих нарушений;</w:t>
            </w:r>
          </w:p>
          <w:p w:rsidR="00D329C3" w:rsidRDefault="00D329C3" w:rsidP="00120422">
            <w:pPr>
              <w:spacing w:after="0" w:line="200" w:lineRule="atLeast"/>
            </w:pPr>
            <w:r>
              <w:rPr>
                <w:rFonts w:ascii="Times New Roman" w:hAnsi="Times New Roman"/>
                <w:sz w:val="28"/>
              </w:rPr>
              <w:t>- введение дополнительных мест в системе дошкольного образования</w:t>
            </w:r>
          </w:p>
        </w:tc>
      </w:tr>
      <w:tr w:rsidR="00D329C3" w:rsidTr="0012042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Этапы и сроки реализации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2020-2026 годы</w:t>
            </w:r>
          </w:p>
        </w:tc>
      </w:tr>
      <w:tr w:rsidR="00D329C3" w:rsidTr="0012042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Объемы бюджетных ассигнований подпрограммы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Arial" w:hAnsi="Arial"/>
                <w:sz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 подпрограммы составит:</w:t>
            </w:r>
          </w:p>
          <w:p w:rsidR="00D329C3" w:rsidRDefault="00D329C3" w:rsidP="00120422">
            <w:pPr>
              <w:spacing w:after="0"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общий объем – 1 300 868,0 тысяч рублей</w:t>
            </w:r>
          </w:p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федерального бюджета – 436 114,7 тысяч рублей, в том числе на:</w:t>
            </w:r>
          </w:p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996,3 тысяч рублей</w:t>
            </w:r>
          </w:p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35 822,1 тысяч рублей</w:t>
            </w:r>
          </w:p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93 860,1 тысяч рублей</w:t>
            </w:r>
          </w:p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27 271,0 тысяч рублей</w:t>
            </w:r>
          </w:p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214 236,6 тысяч рублей</w:t>
            </w:r>
          </w:p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31 550,8 тысяч рублей</w:t>
            </w:r>
          </w:p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32 377,8 тысяч рублей</w:t>
            </w:r>
          </w:p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краевого бюджета – 442 884,0 тысяч рублей, в том числе на:</w:t>
            </w:r>
          </w:p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61 484,1 тысяч рублей</w:t>
            </w:r>
          </w:p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14 230,1 тысяч рублей</w:t>
            </w:r>
          </w:p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72 076,9 тысяч рублей</w:t>
            </w:r>
          </w:p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23 884,4 тысяч рублей</w:t>
            </w:r>
          </w:p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165 425,4 тысяч рублей</w:t>
            </w:r>
          </w:p>
          <w:p w:rsidR="00D329C3" w:rsidRDefault="00D329C3" w:rsidP="00120422">
            <w:pPr>
              <w:spacing w:after="0"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59 073,0 тысяч рублей</w:t>
            </w:r>
          </w:p>
          <w:p w:rsidR="00D329C3" w:rsidRDefault="00D329C3" w:rsidP="00120422">
            <w:pPr>
              <w:spacing w:after="0"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46 710,1 тысяч рублей</w:t>
            </w:r>
          </w:p>
          <w:p w:rsidR="00D329C3" w:rsidRDefault="00D329C3" w:rsidP="00120422">
            <w:pPr>
              <w:spacing w:after="0"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за счет средств бюджета муниципального образования Кореновский район – 419 619,1 тысяч рублей, в том числе на:</w:t>
            </w:r>
          </w:p>
          <w:p w:rsidR="00D329C3" w:rsidRDefault="00D329C3" w:rsidP="00120422">
            <w:pPr>
              <w:spacing w:after="0"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39 507,9 тысяч рублей</w:t>
            </w:r>
          </w:p>
          <w:p w:rsidR="00D329C3" w:rsidRDefault="00D329C3" w:rsidP="00120422">
            <w:pPr>
              <w:spacing w:after="0"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52 952,2 тысяч рублей</w:t>
            </w:r>
          </w:p>
          <w:p w:rsidR="00D329C3" w:rsidRDefault="00D329C3" w:rsidP="00120422">
            <w:pPr>
              <w:spacing w:after="0"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59 335,3 тысяч рублей</w:t>
            </w:r>
          </w:p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67 237,2 тысяч рублей</w:t>
            </w:r>
          </w:p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170 570,9 тысяч рублей</w:t>
            </w:r>
          </w:p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23 559,5 тысяч рублей</w:t>
            </w:r>
          </w:p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6 447,1 тысяч рублей</w:t>
            </w:r>
          </w:p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 счет средств внебюджетных источников –  </w:t>
            </w:r>
          </w:p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2 259,2 тысяч рублей, в том числе на:</w:t>
            </w:r>
          </w:p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2 259,2 тысяч рублей</w:t>
            </w:r>
          </w:p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00,0 тысяч рублей</w:t>
            </w:r>
          </w:p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00,0 тысяч рублей</w:t>
            </w:r>
          </w:p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00,0 тысяч рублей</w:t>
            </w:r>
          </w:p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00,0 тысяч рублей</w:t>
            </w:r>
          </w:p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00,0 тысяч рублей</w:t>
            </w:r>
          </w:p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00,0 тысяч рублей</w:t>
            </w:r>
          </w:p>
        </w:tc>
      </w:tr>
      <w:tr w:rsidR="00D329C3" w:rsidTr="0012042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Контроль за выполнением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муниципального образования Кореновский район</w:t>
            </w:r>
          </w:p>
        </w:tc>
      </w:tr>
    </w:tbl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jc w:val="both"/>
      </w:pPr>
      <w:r>
        <w:rPr>
          <w:rFonts w:ascii="Times New Roman" w:hAnsi="Times New Roman"/>
          <w:sz w:val="28"/>
        </w:rPr>
        <w:tab/>
        <w:t>Неотъемлемой особенностью основной деятельности образовательных организаций является большое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количество детей и воспитанников, одновременно находящихся в помещениях школ, детских садов, организаций дополнительного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выявлению и пресечению террористической и экстремистской деятельности, совершенствование системы профилактических мер антитеррористической и экстремистской направленности.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Более того, активное применение и реализация программно-целевого метода позволит обеспечить взаимодействие министерства образования, науки и молодежной политики Краснодарского края, управления образования администрации муниципального образования Кореновский район, органов Госпожнадзора, ОМВД по Кореновскому району, руководителей учреждений образования. В результате будут выполнены первоочередные мероприятия, связанные с безопасностью образовательных организаций.</w:t>
      </w:r>
    </w:p>
    <w:p w:rsidR="00D329C3" w:rsidRDefault="00D329C3" w:rsidP="00D329C3">
      <w:pPr>
        <w:spacing w:after="0" w:line="240" w:lineRule="auto"/>
        <w:jc w:val="both"/>
      </w:pPr>
      <w:r>
        <w:rPr>
          <w:rFonts w:ascii="Times New Roman" w:hAnsi="Times New Roman"/>
          <w:sz w:val="28"/>
        </w:rPr>
        <w:tab/>
        <w:t xml:space="preserve">Ведется работа по реализации мероприятий по повышению пожарной устойчивости образовательных учреждений. Во всех образовательных </w:t>
      </w:r>
      <w:r>
        <w:rPr>
          <w:rFonts w:ascii="Times New Roman" w:hAnsi="Times New Roman"/>
          <w:sz w:val="28"/>
        </w:rPr>
        <w:lastRenderedPageBreak/>
        <w:t>учреждениях района установлена автоматическая пожарная сигнализация, система оповещения людей о пожаре.</w:t>
      </w:r>
    </w:p>
    <w:p w:rsidR="00D329C3" w:rsidRDefault="00D329C3" w:rsidP="00D329C3">
      <w:pPr>
        <w:spacing w:after="0" w:line="240" w:lineRule="auto"/>
        <w:jc w:val="both"/>
      </w:pPr>
      <w:r>
        <w:rPr>
          <w:rFonts w:ascii="Times New Roman" w:hAnsi="Times New Roman"/>
          <w:sz w:val="28"/>
        </w:rPr>
        <w:tab/>
        <w:t>В муниципальном образовании Кореновский район 68 % общеобразовательных организаций расположены в сельской местности. Более 900 учащихся</w:t>
      </w:r>
    </w:p>
    <w:p w:rsidR="00D329C3" w:rsidRDefault="00D329C3" w:rsidP="00D329C3">
      <w:pPr>
        <w:spacing w:after="0" w:line="240" w:lineRule="auto"/>
        <w:jc w:val="both"/>
      </w:pPr>
      <w:r>
        <w:rPr>
          <w:rFonts w:ascii="Times New Roman" w:hAnsi="Times New Roman"/>
          <w:sz w:val="28"/>
        </w:rPr>
        <w:t>нуждаются в ежедневном подвозе на учебные занятия. В настоящее время парк школьных автобусов представлен 18 единицами автотранспорта. Парк школьных автобусов ежегодно обновляется (таблица № 1).</w:t>
      </w:r>
    </w:p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55"/>
        <w:gridCol w:w="1418"/>
        <w:gridCol w:w="1417"/>
        <w:gridCol w:w="1276"/>
      </w:tblGrid>
      <w:tr w:rsidR="00D329C3" w:rsidTr="00120422"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</w:t>
            </w:r>
          </w:p>
        </w:tc>
      </w:tr>
      <w:tr w:rsidR="00D329C3" w:rsidTr="00120422"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</w:rPr>
              <w:t>Количество приобретенных автобусов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</w:tbl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Вместе с тем,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5 автобусов.</w:t>
      </w:r>
    </w:p>
    <w:p w:rsidR="00D329C3" w:rsidRDefault="00D329C3" w:rsidP="00D329C3">
      <w:pPr>
        <w:spacing w:after="0" w:line="240" w:lineRule="auto"/>
        <w:jc w:val="both"/>
      </w:pPr>
      <w:r>
        <w:rPr>
          <w:rFonts w:ascii="Times New Roman" w:hAnsi="Times New Roman"/>
          <w:sz w:val="28"/>
        </w:rPr>
        <w:tab/>
        <w:t>В районе реализуются адаптивные образовательные программы для детей с ограниченными возможностями   здоровья.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высокий уровень психолого-медико-социального сопровождения.</w:t>
      </w:r>
    </w:p>
    <w:p w:rsidR="00D329C3" w:rsidRDefault="00D329C3" w:rsidP="00D329C3">
      <w:pPr>
        <w:spacing w:after="0" w:line="240" w:lineRule="auto"/>
        <w:jc w:val="both"/>
      </w:pPr>
      <w:r>
        <w:rPr>
          <w:rFonts w:ascii="Times New Roman" w:hAnsi="Times New Roman"/>
          <w:sz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пищеблоков, что заметно улучшило организацию и повысило качество             питания обучающихся. В настоящее время горячим питанием охвачены все школьники (100 %).</w:t>
      </w:r>
    </w:p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Капитально отремонтировано 4 спортивных зала общеобразовательных организаций, что составило 15,7 %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tbl>
      <w:tblPr>
        <w:tblW w:w="0" w:type="auto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55"/>
        <w:gridCol w:w="1418"/>
        <w:gridCol w:w="1417"/>
        <w:gridCol w:w="1276"/>
      </w:tblGrid>
      <w:tr w:rsidR="00D329C3" w:rsidTr="00120422"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bookmarkStart w:id="0" w:name="OLE_LINK2"/>
            <w:bookmarkStart w:id="1" w:name="OLE_LINK1"/>
            <w:bookmarkEnd w:id="0"/>
            <w:bookmarkEnd w:id="1"/>
            <w:r>
              <w:rPr>
                <w:rFonts w:ascii="Times New Roman" w:hAnsi="Times New Roman"/>
                <w:sz w:val="28"/>
              </w:rPr>
              <w:t> 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</w:t>
            </w:r>
          </w:p>
        </w:tc>
      </w:tr>
      <w:tr w:rsidR="00D329C3" w:rsidTr="00120422"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</w:tbl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</w:rPr>
        <w:lastRenderedPageBreak/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До настоящего времени в 12 школах необходимо выполнить капитальный ремонт спортивных залов. В школе № 27 спортивный залы отсутствует.</w:t>
      </w:r>
    </w:p>
    <w:p w:rsidR="00D329C3" w:rsidRDefault="00D329C3" w:rsidP="00D329C3">
      <w:pPr>
        <w:spacing w:after="0" w:line="240" w:lineRule="auto"/>
        <w:jc w:val="both"/>
      </w:pPr>
      <w:r>
        <w:rPr>
          <w:rFonts w:ascii="Times New Roman" w:hAnsi="Times New Roman"/>
          <w:sz w:val="28"/>
        </w:rPr>
        <w:tab/>
        <w:t>Реализация мероприятий данной Подпрограммы позволит повысить степень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организациях.</w:t>
      </w:r>
    </w:p>
    <w:p w:rsidR="00D329C3" w:rsidRDefault="00D329C3" w:rsidP="00D329C3">
      <w:pPr>
        <w:spacing w:after="0" w:line="240" w:lineRule="auto"/>
        <w:jc w:val="both"/>
      </w:pPr>
      <w:r>
        <w:rPr>
          <w:rFonts w:ascii="Times New Roman" w:hAnsi="Times New Roman"/>
          <w:sz w:val="28"/>
        </w:rPr>
        <w:t xml:space="preserve"> </w:t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</w:t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реализации подпрограммы</w:t>
      </w: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</w:rPr>
        <w:t>2.1. Основная цель подпрограммы – 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</w:t>
      </w:r>
      <w:r>
        <w:t xml:space="preserve"> </w:t>
      </w:r>
      <w:r>
        <w:rPr>
          <w:rFonts w:ascii="Times New Roman" w:hAnsi="Times New Roman"/>
          <w:sz w:val="28"/>
        </w:rPr>
        <w:t>противопожарной антитеррористической безопасности в муниципальных образовательных организациях</w:t>
      </w:r>
    </w:p>
    <w:p w:rsidR="00D329C3" w:rsidRDefault="00D329C3" w:rsidP="00D329C3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</w:rPr>
        <w:t xml:space="preserve">2.2. Для достижения указанной цели необходимо решить основные задачи:  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проведение комплекса мероприятий по пожарной антитеррористической безопасности, организации подвоза учащихся;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 w:rsidR="00D329C3" w:rsidRDefault="00D329C3" w:rsidP="00D329C3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</w:rPr>
        <w:t>введение дополнительных мест в системе дошкольного образования</w:t>
      </w:r>
    </w:p>
    <w:p w:rsidR="00D329C3" w:rsidRDefault="00D329C3" w:rsidP="00D329C3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</w:rPr>
        <w:t>2.3. Сроки реализации подпрограммы: 2020 – 2026 годы.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Перечень основных мероприятий подпрограммы</w:t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0" w:type="auto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 w:rsidR="00D329C3" w:rsidTr="00120422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ирован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ия,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всего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(тыс.</w:t>
            </w:r>
          </w:p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Объем финансирования (тыс. руб.)</w:t>
            </w:r>
          </w:p>
        </w:tc>
      </w:tr>
      <w:tr w:rsidR="00D329C3" w:rsidTr="00120422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lastRenderedPageBreak/>
              <w:t>финансирования</w:t>
            </w: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В том числе по годам</w:t>
            </w:r>
          </w:p>
        </w:tc>
      </w:tr>
      <w:tr w:rsidR="00D329C3" w:rsidTr="00120422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</w:tr>
      <w:tr w:rsidR="00D329C3" w:rsidTr="00120422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lastRenderedPageBreak/>
              <w:t>Объем финансирования мероприятий подпрограммы «Обеспечение образовательного процесса»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1300868,0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61484,1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14 230,1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72076,9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23884,4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165425,4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59073,0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46710,1</w:t>
            </w:r>
          </w:p>
        </w:tc>
      </w:tr>
      <w:tr w:rsidR="00D329C3" w:rsidTr="00120422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27271,0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214236,6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31550,8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32377,8</w:t>
            </w:r>
          </w:p>
        </w:tc>
      </w:tr>
      <w:tr w:rsidR="00D329C3" w:rsidTr="00120422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39507,9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52952,2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59335,3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67237,2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170570,9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23559,5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6447,1</w:t>
            </w:r>
          </w:p>
        </w:tc>
      </w:tr>
      <w:tr w:rsidR="00D329C3" w:rsidTr="00120422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</w:tbl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образования».</w:t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Механизм реализации подпрограммы и контроль за ее выполнением</w:t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Текущее управление ходом реализации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разработку и реализацию подпрограммы;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работу по достижению целевых показателей подпрограммы;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</w:t>
      </w:r>
      <w:r>
        <w:rPr>
          <w:rFonts w:ascii="Times New Roman" w:hAnsi="Times New Roman"/>
          <w:sz w:val="28"/>
        </w:rPr>
        <w:lastRenderedPageBreak/>
        <w:t>муниципального образования Кореновский район, информацию об исполнении мероприятий Подпрограммы в следующие сроки: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ежеквартально до 20-го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Исполняющий обязанности</w:t>
      </w: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начальника управления образования</w:t>
      </w: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муниципального</w:t>
      </w: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Кореновский район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А.В. Прядущенко</w:t>
      </w:r>
    </w:p>
    <w:p w:rsidR="00D329C3" w:rsidRDefault="00D329C3" w:rsidP="00D329C3">
      <w:pPr>
        <w:sectPr w:rsidR="00D329C3">
          <w:headerReference w:type="default" r:id="rId8"/>
          <w:pgSz w:w="11906" w:h="16838"/>
          <w:pgMar w:top="1134" w:right="850" w:bottom="1134" w:left="1701" w:header="567" w:footer="567" w:gutter="0"/>
          <w:cols w:space="720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7"/>
        <w:gridCol w:w="6371"/>
      </w:tblGrid>
      <w:tr w:rsidR="00D329C3" w:rsidTr="00120422"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6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1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паспорту муниципальной подпрограммы 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образования Кореновский район 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«Обеспечение образовательного процесса»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муниципальной программы 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район</w:t>
            </w:r>
          </w:p>
          <w:p w:rsidR="00D329C3" w:rsidRDefault="00D329C3" w:rsidP="00120422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«Развитие образования» на 2020-2026 годы</w:t>
            </w:r>
          </w:p>
        </w:tc>
      </w:tr>
    </w:tbl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widowControl w:val="0"/>
        <w:spacing w:after="0" w:line="240" w:lineRule="auto"/>
        <w:jc w:val="center"/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 w:rsidR="00D329C3" w:rsidRDefault="00D329C3" w:rsidP="00D329C3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«Обеспечение</w:t>
      </w:r>
    </w:p>
    <w:p w:rsidR="00D329C3" w:rsidRDefault="00D329C3" w:rsidP="00D329C3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>образовательного процесса» муниципальной программы муниципального образования</w:t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Кореновский район «Развитие образования» на 2020-2026 годы</w:t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0" w:type="auto"/>
        <w:tblInd w:w="-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6"/>
        <w:gridCol w:w="5314"/>
        <w:gridCol w:w="1417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D329C3" w:rsidTr="00120422">
        <w:trPr>
          <w:trHeight w:val="416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Статус 1</w:t>
            </w:r>
          </w:p>
        </w:tc>
        <w:tc>
          <w:tcPr>
            <w:tcW w:w="694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Значение показателей</w:t>
            </w:r>
          </w:p>
        </w:tc>
      </w:tr>
      <w:tr w:rsidR="00D329C3" w:rsidTr="00120422">
        <w:trPr>
          <w:trHeight w:val="508"/>
        </w:trPr>
        <w:tc>
          <w:tcPr>
            <w:tcW w:w="6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/>
        </w:tc>
        <w:tc>
          <w:tcPr>
            <w:tcW w:w="53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/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/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/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  <w:p w:rsidR="00D329C3" w:rsidRDefault="00D329C3" w:rsidP="0012042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</w:tr>
      <w:tr w:rsidR="00D329C3" w:rsidTr="00120422"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</w:tr>
      <w:tr w:rsidR="00D329C3" w:rsidTr="00120422"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14669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</w:rPr>
              <w:t>«Обеспечение образовательного процесса»</w:t>
            </w:r>
          </w:p>
        </w:tc>
      </w:tr>
      <w:tr w:rsidR="00D329C3" w:rsidTr="00120422"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00" w:lineRule="atLeast"/>
            </w:pPr>
            <w:r>
              <w:rPr>
                <w:rFonts w:ascii="Times New Roman" w:hAnsi="Times New Roman"/>
                <w:sz w:val="28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80,0</w:t>
            </w:r>
          </w:p>
        </w:tc>
      </w:tr>
      <w:tr w:rsidR="00D329C3" w:rsidTr="00120422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00" w:lineRule="atLeast"/>
            </w:pPr>
            <w:r>
              <w:rPr>
                <w:rFonts w:ascii="Times New Roman" w:hAnsi="Times New Roman"/>
                <w:sz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36,0</w:t>
            </w:r>
          </w:p>
        </w:tc>
      </w:tr>
      <w:tr w:rsidR="00D329C3" w:rsidTr="00120422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1.3.</w:t>
            </w:r>
          </w:p>
        </w:tc>
        <w:tc>
          <w:tcPr>
            <w:tcW w:w="531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0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обновленных автобусов и микроавтобусов для подвоза учащихся в общем числе автобусов и микроавтобусов, подлежащих замене в связи с  </w:t>
            </w:r>
          </w:p>
          <w:p w:rsidR="00D329C3" w:rsidRDefault="00D329C3" w:rsidP="00120422">
            <w:pPr>
              <w:spacing w:after="0" w:line="200" w:lineRule="atLeast"/>
            </w:pPr>
            <w:r>
              <w:rPr>
                <w:rFonts w:ascii="Times New Roman" w:hAnsi="Times New Roman"/>
                <w:sz w:val="28"/>
              </w:rPr>
              <w:t xml:space="preserve">окончанием срока использования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90,1</w:t>
            </w:r>
          </w:p>
        </w:tc>
      </w:tr>
      <w:tr w:rsidR="00D329C3" w:rsidTr="00120422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1.4.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00" w:lineRule="atLeast"/>
            </w:pPr>
            <w:r>
              <w:rPr>
                <w:rFonts w:ascii="Times New Roman" w:hAnsi="Times New Roman"/>
                <w:sz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</w:tr>
      <w:tr w:rsidR="00D329C3" w:rsidTr="00120422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1.5.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00" w:lineRule="atLeast"/>
            </w:pPr>
            <w:r>
              <w:rPr>
                <w:rFonts w:ascii="Times New Roman" w:hAnsi="Times New Roman"/>
                <w:sz w:val="28"/>
              </w:rPr>
              <w:t>Доля инвалидов, обучающихся в образовательных организациях, в которых сформирована универсальная безбарьерная среда, позволяющая обеспечить совместное обучение детей-инвалидов и детей, не имеющих нарушений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2,9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3,0</w:t>
            </w:r>
          </w:p>
        </w:tc>
      </w:tr>
      <w:tr w:rsidR="00D329C3" w:rsidTr="00120422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1.6.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Введение дополнительных мест в системе дошкольного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единиц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</w:tr>
    </w:tbl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329C3" w:rsidRDefault="00D329C3" w:rsidP="00D329C3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7"/>
        <w:gridCol w:w="6371"/>
      </w:tblGrid>
      <w:tr w:rsidR="00D329C3" w:rsidTr="00120422"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6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2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паспорту муниципальной подпрограммы 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образования Кореновский район 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«Обеспечение образовательного процесса»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муниципальной программы 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район</w:t>
            </w:r>
          </w:p>
          <w:p w:rsidR="00D329C3" w:rsidRDefault="00D329C3" w:rsidP="00120422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«Развитие образования» на 2020-2026 годы</w:t>
            </w:r>
          </w:p>
        </w:tc>
      </w:tr>
    </w:tbl>
    <w:p w:rsidR="00D329C3" w:rsidRDefault="00D329C3" w:rsidP="00D329C3">
      <w:pPr>
        <w:spacing w:after="0" w:line="240" w:lineRule="auto"/>
        <w:rPr>
          <w:rFonts w:ascii="Times New Roman" w:hAnsi="Times New Roman"/>
          <w:sz w:val="24"/>
        </w:rPr>
      </w:pP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 w:rsidR="00D329C3" w:rsidRDefault="00D329C3" w:rsidP="00D329C3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«Обеспечение</w:t>
      </w:r>
    </w:p>
    <w:p w:rsidR="00D329C3" w:rsidRDefault="00D329C3" w:rsidP="00D329C3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>образовательного процесса» муниципальной программы муниципального образования Кореновский район</w:t>
      </w:r>
    </w:p>
    <w:p w:rsidR="00D329C3" w:rsidRDefault="00D329C3" w:rsidP="00D329C3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>Развитие образования» на 2020-2026 годы</w:t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pPr w:leftFromText="180" w:rightFromText="180" w:vertAnchor="text" w:tblpX="-572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985"/>
        <w:gridCol w:w="425"/>
        <w:gridCol w:w="1276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  <w:gridCol w:w="1559"/>
        <w:gridCol w:w="71"/>
        <w:gridCol w:w="1630"/>
      </w:tblGrid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Наименования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финансирования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финансирования,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(тыс.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руб.)</w:t>
            </w:r>
          </w:p>
        </w:tc>
        <w:tc>
          <w:tcPr>
            <w:tcW w:w="59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 по годам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Непосредственный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результат реализации мероприятий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Муниципальный заказчик мероприятий, ответственный за выполнение мероприятий и получатель субсидий (субвенция, иных межбюджетных </w:t>
            </w:r>
            <w:r>
              <w:rPr>
                <w:rFonts w:ascii="Times New Roman" w:hAnsi="Times New Roman"/>
                <w:sz w:val="28"/>
              </w:rPr>
              <w:lastRenderedPageBreak/>
              <w:t>трансфертов)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</w:tr>
      <w:tr w:rsidR="00D329C3" w:rsidTr="0012042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 w:rsidR="00D329C3" w:rsidTr="0012042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1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комплекса мероприятий по пожарной антитеррористической безопасности, организации подвоза учащихся</w:t>
            </w:r>
          </w:p>
        </w:tc>
      </w:tr>
      <w:tr w:rsidR="00D329C3" w:rsidTr="00120422">
        <w:trPr>
          <w:trHeight w:val="98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Мероприятия по обеспечению безопасности 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43297,2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2916,0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10908,1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1918,5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13444,7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10581,1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3528,9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обновленн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ых автобусов и микроавтобусов для подвоза учащихся в общем числе  </w:t>
            </w:r>
          </w:p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автобусов и</w:t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микроавтобусов,  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подлежащих замене в связи с окончанием срока использования;</w:t>
            </w:r>
          </w:p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количество проведенных мероприятий  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Управление образования 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43297,2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2916,0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10908,1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1918,5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13444,7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10581,1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3528,9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</w:tc>
        <w:tc>
          <w:tcPr>
            <w:tcW w:w="1261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</w:p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Мероприятия по пожарной безопасности в </w:t>
            </w:r>
            <w:r>
              <w:rPr>
                <w:rFonts w:ascii="Times New Roman" w:hAnsi="Times New Roman"/>
                <w:sz w:val="28"/>
              </w:rPr>
              <w:lastRenderedPageBreak/>
              <w:t>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34834,2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944,3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8143,7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1502,5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11166,5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10139,3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2022,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Доля общеобразовательных организаци</w:t>
            </w:r>
            <w:r>
              <w:rPr>
                <w:rFonts w:ascii="Times New Roman" w:hAnsi="Times New Roman"/>
                <w:sz w:val="28"/>
              </w:rPr>
              <w:lastRenderedPageBreak/>
              <w:t>й, приведенных в соответствие с нормативными требованиями по пожарной безопасности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ind w:left="61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Управление образования администрации </w:t>
            </w:r>
            <w:r>
              <w:rPr>
                <w:rFonts w:ascii="Times New Roman" w:hAnsi="Times New Roman"/>
                <w:sz w:val="28"/>
              </w:rPr>
              <w:lastRenderedPageBreak/>
              <w:t>муниципального 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34834,2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944,3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8143,7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1502,5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11166,5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10139,3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 2020,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Мероприятия по антитеррористической защищённости в образовательн</w:t>
            </w:r>
            <w:r>
              <w:rPr>
                <w:rFonts w:ascii="Times New Roman" w:hAnsi="Times New Roman"/>
                <w:sz w:val="28"/>
              </w:rPr>
              <w:lastRenderedPageBreak/>
              <w:t>ых организациях</w:t>
            </w:r>
          </w:p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8463,0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1971,7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2764,4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2278,2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both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Доля общеобразовательных организаций, приведенных в соответств</w:t>
            </w:r>
            <w:r>
              <w:rPr>
                <w:rFonts w:ascii="Times New Roman" w:hAnsi="Times New Roman"/>
                <w:sz w:val="28"/>
              </w:rPr>
              <w:lastRenderedPageBreak/>
              <w:t>ие с нормативными требованиями по антитеррористической безопасности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ind w:left="61" w:hanging="61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Управление образования администрации муниципального образования </w:t>
            </w:r>
            <w:r>
              <w:rPr>
                <w:rFonts w:ascii="Times New Roman" w:hAnsi="Times New Roman"/>
                <w:sz w:val="28"/>
              </w:rPr>
              <w:lastRenderedPageBreak/>
              <w:t>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8463,0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1971,7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2764,4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2278,2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1,2,3,4кв.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Организация предоставления общедоступного и бесплатного начального общего, основного общего, </w:t>
            </w:r>
            <w:r>
              <w:rPr>
                <w:rFonts w:ascii="Times New Roman" w:hAnsi="Times New Roman"/>
                <w:sz w:val="28"/>
              </w:rPr>
              <w:lastRenderedPageBreak/>
              <w:t>среднего общего образования по основным общеобразовательным программам в муниципальных образовательных организациях (приобретение автобусов и микроавтобусов для муниципальных образовательных организаций)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обновленных автобусов и микроавтобусов для подвоза учащихся в общем </w:t>
            </w:r>
            <w:r>
              <w:rPr>
                <w:rFonts w:ascii="Times New Roman" w:hAnsi="Times New Roman"/>
                <w:sz w:val="28"/>
              </w:rPr>
              <w:lastRenderedPageBreak/>
              <w:t>числе автобусов и микроавтобусов, подлежащих замене в связи с окончанием срока использования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Управление образования 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Федеральный  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91" w:type="dxa"/>
            <w:gridSpan w:val="1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</w:tc>
      </w:tr>
      <w:tr w:rsidR="00D329C3" w:rsidTr="0012042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</w:tc>
        <w:tc>
          <w:tcPr>
            <w:tcW w:w="12616" w:type="dxa"/>
            <w:gridSpan w:val="1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both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ремонтных работ в образовательн</w:t>
            </w:r>
            <w:r>
              <w:rPr>
                <w:rFonts w:ascii="Times New Roman" w:hAnsi="Times New Roman"/>
                <w:sz w:val="28"/>
              </w:rPr>
              <w:lastRenderedPageBreak/>
              <w:t>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216185,8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26719,5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24644,4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32488,2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104954,3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 2020,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2022,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Доля образовательных организаци</w:t>
            </w:r>
            <w:r>
              <w:rPr>
                <w:rFonts w:ascii="Times New Roman" w:hAnsi="Times New Roman"/>
                <w:sz w:val="28"/>
              </w:rPr>
              <w:lastRenderedPageBreak/>
              <w:t>й, в которых проведены ремонтные работы зданий и отдельных помещений;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ind w:left="61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Управление образования администрации </w:t>
            </w:r>
            <w:r>
              <w:rPr>
                <w:rFonts w:ascii="Times New Roman" w:hAnsi="Times New Roman"/>
                <w:sz w:val="28"/>
              </w:rPr>
              <w:lastRenderedPageBreak/>
              <w:t>муниципального 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216185,8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26719,5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24644,4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32488,2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104954,3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 2020,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2023 года 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Проведение капитального и текущего ремо</w:t>
            </w:r>
            <w:r>
              <w:rPr>
                <w:rFonts w:ascii="Times New Roman" w:hAnsi="Times New Roman"/>
                <w:sz w:val="28"/>
              </w:rPr>
              <w:t xml:space="preserve">нта зданий и отдельных помещений </w:t>
            </w:r>
            <w:r>
              <w:rPr>
                <w:rFonts w:ascii="Times New Roman" w:hAnsi="Times New Roman"/>
                <w:sz w:val="28"/>
              </w:rPr>
              <w:lastRenderedPageBreak/>
              <w:t>образовательных организаций, сооружений, инженерных сетей, благоустройство</w:t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территорий (проектирование, мероприятий по подготовке к новому учебному году, осенне-зимнему периоду и иные мероприятия)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216185,8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26719,5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24644,4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32488,2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104954,3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образовательных организаций, в которых про ведены</w:t>
            </w:r>
          </w:p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Управление образования администрации муниципального образования  </w:t>
            </w:r>
          </w:p>
          <w:p w:rsidR="00D329C3" w:rsidRDefault="00D329C3" w:rsidP="00120422">
            <w:pPr>
              <w:spacing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Кореновский район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216185,8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26719,5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24644,4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32488,2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104954,3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Внебюджетные  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Организация предоставления общедоступного и бесплатного начального общего, основного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общего, среднего общего образования   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основным общеобразовательным программам в муниципальных образовательных организациях, расположенных в сельской и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местности, условий для занятий физической культуры и спортом (капитальный ремонт спортивных залов муниципальных общеобразовательных </w:t>
            </w:r>
            <w:r>
              <w:rPr>
                <w:rFonts w:ascii="Times New Roman" w:hAnsi="Times New Roman"/>
                <w:sz w:val="28"/>
              </w:rPr>
              <w:lastRenderedPageBreak/>
              <w:t>организаций, помещений при них, других помещений, расположенных в сельской местности)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образовательных организаций, в которых проведены ремонтные </w:t>
            </w:r>
            <w:r>
              <w:rPr>
                <w:rFonts w:ascii="Times New Roman" w:hAnsi="Times New Roman"/>
                <w:sz w:val="28"/>
              </w:rPr>
              <w:lastRenderedPageBreak/>
              <w:t>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Управление образования администрации муниципального образования </w:t>
            </w:r>
            <w:r>
              <w:rPr>
                <w:rFonts w:ascii="Times New Roman" w:hAnsi="Times New Roman"/>
                <w:sz w:val="28"/>
              </w:rPr>
              <w:lastRenderedPageBreak/>
              <w:t>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Внебюджетные  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2.1.3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Организация предоставления общедоступного и бесплатного начального общего, основного общего, среднего общего образования   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 основным общеобразовательным программам в муниципальных образовательных организациях, </w:t>
            </w:r>
            <w:r>
              <w:rPr>
                <w:rFonts w:ascii="Times New Roman" w:hAnsi="Times New Roman"/>
                <w:sz w:val="28"/>
              </w:rPr>
              <w:lastRenderedPageBreak/>
              <w:t>капитального ремонта спортивных залов муниципальных общеобразовательных организаций, помещений при них, других помещений физкультурно-спортивного назначения физкультурно-оздоровительных комплексов)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</w:t>
            </w:r>
            <w:r>
              <w:rPr>
                <w:sz w:val="28"/>
              </w:rPr>
              <w:t xml:space="preserve">  </w:t>
            </w:r>
            <w:r>
              <w:rPr>
                <w:rFonts w:ascii="Times New Roman" w:hAnsi="Times New Roman"/>
                <w:sz w:val="28"/>
              </w:rPr>
              <w:t xml:space="preserve"> муниципального 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2.2.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Создание условий для укрепления здоровья детей за счёт обеспечения их горячим </w:t>
            </w:r>
            <w:r>
              <w:rPr>
                <w:rFonts w:ascii="Times New Roman" w:hAnsi="Times New Roman"/>
                <w:sz w:val="28"/>
              </w:rPr>
              <w:lastRenderedPageBreak/>
              <w:t>питаем (организация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бесплатного питания обучающихся по образовательным программам начального общего образования, учащихся с ограниченными возможностями здоровья, частичная компенсация стоимости питания обучающихся по образовательным программам основного и среднего общего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образования из расчёта 5 рублей в день на одного учащегося, обеспечение  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учащихся из 15 рублей в день на одного обучающегося из категории малообеспеченных семей и молоком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21300,5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7149,2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14151,3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учащихся, охваченных горячим питанием, от общей численност</w:t>
            </w:r>
            <w:r>
              <w:rPr>
                <w:rFonts w:ascii="Times New Roman" w:hAnsi="Times New Roman"/>
                <w:sz w:val="28"/>
              </w:rPr>
              <w:lastRenderedPageBreak/>
              <w:t>и учащихся общеобразовательных учреждений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Управление образования администрации муниципального образования </w:t>
            </w:r>
            <w:r>
              <w:rPr>
                <w:rFonts w:ascii="Times New Roman" w:hAnsi="Times New Roman"/>
                <w:sz w:val="28"/>
              </w:rPr>
              <w:lastRenderedPageBreak/>
              <w:t>Кореновский район</w:t>
            </w:r>
          </w:p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21300,5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7149,2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14151,3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2.4.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Предоставление субвенций бюджетам муниципальных районов (городских округов) Краснодарского края на обеспечение льготным питанием учащихся из многодетных </w:t>
            </w:r>
            <w:r>
              <w:rPr>
                <w:rFonts w:ascii="Times New Roman" w:hAnsi="Times New Roman"/>
                <w:sz w:val="28"/>
              </w:rPr>
              <w:lastRenderedPageBreak/>
              <w:t>семей в муниципальных общеобразовательных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53097,8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1412,8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917,8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889,3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7658,0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20207,8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21156,1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  <w:r>
              <w:rPr>
                <w:rFonts w:ascii="Times New Roman" w:hAnsi="Times New Roman"/>
                <w:sz w:val="28"/>
              </w:rPr>
              <w:tab/>
            </w:r>
          </w:p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ab/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Управление образования 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53097,8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1412,8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917,8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889,3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7658,0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20207,8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21156,1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1,2,3,4 кв. </w:t>
            </w:r>
            <w:r>
              <w:rPr>
                <w:rFonts w:ascii="Times New Roman" w:hAnsi="Times New Roman"/>
                <w:sz w:val="28"/>
              </w:rPr>
              <w:lastRenderedPageBreak/>
              <w:t>2020,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2.5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Организация предоставления общедоступного и бесплатного дошкольного, начального общего, основного общего, среднего общего </w:t>
            </w:r>
            <w:r>
              <w:rPr>
                <w:rFonts w:ascii="Times New Roman" w:hAnsi="Times New Roman"/>
                <w:sz w:val="28"/>
              </w:rPr>
              <w:lastRenderedPageBreak/>
              <w:t>образования по основным общеобразовательным программам, дополнительного образования в муниципальных образовательных организациях (проведение капитальных ремонтов зданий, помещений, сооружений, благоустройство территорий, прилегающих к зданиям и сооружениям)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34985,6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4408,7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2776,9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27800,0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 2020,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Управление  </w:t>
            </w:r>
          </w:p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образования администрации- муниципального образования</w:t>
            </w:r>
          </w:p>
          <w:p w:rsidR="00D329C3" w:rsidRDefault="00D329C3" w:rsidP="00120422">
            <w:pPr>
              <w:spacing w:after="0" w:line="240" w:lineRule="auto"/>
              <w:jc w:val="both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30657,9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4056,0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2415,9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24186,0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4327,7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3614,0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кв.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предоставления общедоступно</w:t>
            </w:r>
            <w:r>
              <w:rPr>
                <w:rFonts w:ascii="Times New Roman" w:hAnsi="Times New Roman"/>
                <w:sz w:val="28"/>
              </w:rPr>
              <w:lastRenderedPageBreak/>
              <w:t>го и бесплатного дошкольного, начального общего,</w:t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основного общего, среднего общего образования по основным общеобразовательным  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программам в рамках реализации мероприятия регионального проекта Краснодарского края «Современная школа» (обновление материально-технической базы для формирования у </w:t>
            </w:r>
            <w:r>
              <w:rPr>
                <w:rFonts w:ascii="Times New Roman" w:hAnsi="Times New Roman"/>
                <w:sz w:val="28"/>
              </w:rPr>
              <w:lastRenderedPageBreak/>
              <w:t>обучающихся современных навыков по предметной области «Технология» и других предметных областей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7665,6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7665,6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образовательных организаци</w:t>
            </w:r>
            <w:r>
              <w:rPr>
                <w:rFonts w:ascii="Times New Roman" w:hAnsi="Times New Roman"/>
                <w:sz w:val="28"/>
              </w:rPr>
              <w:lastRenderedPageBreak/>
              <w:t>й, в которых проведены ремонтные работы зданий и отдельных помещений, обновления материально технической базы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Управление образования администрации </w:t>
            </w:r>
            <w:r>
              <w:rPr>
                <w:rFonts w:ascii="Times New Roman" w:hAnsi="Times New Roman"/>
                <w:sz w:val="28"/>
              </w:rPr>
              <w:lastRenderedPageBreak/>
              <w:t>муниципального 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7358,9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7358,9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306,7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</w:t>
            </w:r>
          </w:p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2.7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</w:t>
            </w:r>
            <w:r>
              <w:rPr>
                <w:rFonts w:ascii="Times New Roman" w:hAnsi="Times New Roman"/>
                <w:sz w:val="28"/>
              </w:rPr>
              <w:lastRenderedPageBreak/>
              <w:t>образовательных организациях расположенных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сельской местности и малых городах (создание (обновление) материально-</w:t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технической базы для  </w:t>
            </w:r>
          </w:p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</w:t>
            </w:r>
            <w:r>
              <w:rPr>
                <w:rFonts w:ascii="Times New Roman" w:hAnsi="Times New Roman"/>
                <w:sz w:val="28"/>
              </w:rPr>
              <w:lastRenderedPageBreak/>
              <w:t>местности и малых городах)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1037,9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 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образовательных организаций, в которых проведены ремонтные работы зданий и отдельных помещений, обновления материально-технической базы 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996,3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 года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2.8.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предоставления общедоступного и бесплатного дошкольного, начального общего, основного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общего, среднего общего образования по основным общеобразовательным программам в муниципальных образовательных организациях в целях приобретения движимого</w:t>
            </w:r>
          </w:p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имущества для обеспечения функционирования вновь созданных и (или) создаваемых мест в муниципальных образовательных организациях </w:t>
            </w:r>
          </w:p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62215,8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19554,1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42661,7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3,4 кв. 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ind w:right="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46502,0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18771,9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27730,1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3,4 кв. 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15713,8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782,2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14931,6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3,4 кв. 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3,4 кв. 2020</w:t>
            </w:r>
          </w:p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2.9.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Иные межбюджетные трансферты на дополнительную помощь местным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бюджетам для решения социально значимых вопросов </w:t>
            </w:r>
            <w:r>
              <w:rPr>
                <w:rFonts w:ascii="Times New Roman" w:hAnsi="Times New Roman"/>
                <w:sz w:val="28"/>
              </w:rPr>
              <w:lastRenderedPageBreak/>
              <w:t>местного значения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45019,5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15770,2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23689,3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2020,2021,2022,2023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both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образовательных организаций, в которых    </w:t>
            </w:r>
          </w:p>
          <w:p w:rsidR="00D329C3" w:rsidRDefault="00D329C3" w:rsidP="00120422">
            <w:pPr>
              <w:spacing w:after="0" w:line="240" w:lineRule="auto"/>
              <w:jc w:val="both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проведены 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</w:t>
            </w:r>
          </w:p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45019,5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15770,2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23689,3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2020,2021,2022,2023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Предоставление грантов в форме субсидий некоммерческих организациям, не являющимся казенными учреждениями, для внедрение целевой модели цифровой образовательной среды в образовательных организациях в рамках </w:t>
            </w:r>
            <w:r>
              <w:rPr>
                <w:rFonts w:ascii="Times New Roman" w:hAnsi="Times New Roman"/>
                <w:sz w:val="28"/>
              </w:rPr>
              <w:lastRenderedPageBreak/>
              <w:t>регионального проекта «Цифровая образовательная среда»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2259,2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кв.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Количество общеобразовательных организаций, в которых обновлена   </w:t>
            </w:r>
          </w:p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материально-техническая база для внедрения целевой модели цифровой образовательной среды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2259,2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кв.</w:t>
            </w:r>
          </w:p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2.11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и обеспечение бесплатным горячим питанием обучающихся по образовательным программам начального общего образования в муниципальных 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281127,3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19469,9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49098,4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53401,6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36419,8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40525,3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41081,8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41130,5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2020 2021,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2022 2024,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учащихся, охваченных горячим питанием, от общей численности учащихся общеобразовательных  </w:t>
            </w:r>
          </w:p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учреждений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72527,9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18691,1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11312,3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11278,5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8559,0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7887,7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7107,4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2020 2021,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2022 2024,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197353,9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35822,1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39987,0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27271,0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30345,2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31550,8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32377,8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2023, 2024,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11245,5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778,8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1964,0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2136,1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1456,9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1621,1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1643,3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1645,3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2020 2021,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2023, 2024,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«Финансовое обеспечение непредвиденных расходов по организации предоставления общедоступного и бесплатного дошкольного, начального общего, </w:t>
            </w:r>
            <w:r>
              <w:rPr>
                <w:rFonts w:ascii="Times New Roman" w:hAnsi="Times New Roman"/>
                <w:sz w:val="28"/>
              </w:rPr>
              <w:lastRenderedPageBreak/>
              <w:t>основного общего, среднего общего образования по основным общеобразовательным программа в муниципальных образовательных организациях, созданию условий для осуществления присмотра и</w:t>
            </w:r>
          </w:p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ухода за детьми, содержания детей в муниципальных образовательных организациях на софинансиров</w:t>
            </w:r>
            <w:r>
              <w:rPr>
                <w:rFonts w:ascii="Times New Roman" w:hAnsi="Times New Roman"/>
                <w:sz w:val="28"/>
              </w:rPr>
              <w:lastRenderedPageBreak/>
              <w:t>ание мероприятий в части оснащения помещений муниципальных дошкольных образовательных и общеобразовательных организаций оборудованием для обеззараживания воздуха, предназначенным для работы в присутствии людей»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2125,8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кв.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образовательных учреждений, в которых созданы безопасные условия для образовательного</w:t>
            </w:r>
          </w:p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процесса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кв.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кв.</w:t>
            </w:r>
          </w:p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2.13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Создание условий для содержания детей дошкольного возраста в </w:t>
            </w:r>
            <w:r>
              <w:rPr>
                <w:rFonts w:ascii="Times New Roman" w:hAnsi="Times New Roman"/>
                <w:sz w:val="28"/>
              </w:rPr>
              <w:lastRenderedPageBreak/>
              <w:t>муниципальных образовательных организациях (приобретение движимого имущества, необходимого обеспечения функционирования вновь созданных и (или) создаваемых мест в муниципальных образовательных организациях, в том числе для размещения детей в возрасте до 3 лет)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9028,8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9028,8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 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both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введенных мест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Управление образования администрации муниципального </w:t>
            </w:r>
            <w:r>
              <w:rPr>
                <w:rFonts w:ascii="Times New Roman" w:hAnsi="Times New Roman"/>
                <w:sz w:val="28"/>
              </w:rPr>
              <w:lastRenderedPageBreak/>
              <w:t>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8667,6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8667,6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 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Участие в профилактике </w:t>
            </w:r>
            <w:r>
              <w:rPr>
                <w:rFonts w:ascii="Times New Roman" w:hAnsi="Times New Roman"/>
                <w:sz w:val="28"/>
              </w:rPr>
              <w:lastRenderedPageBreak/>
              <w:t>терроризма в части обеспечения инженерно-технической защищенности муниципальных 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15748,0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14148,0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  <w:r>
              <w:rPr>
                <w:rFonts w:ascii="Times New Roman" w:hAnsi="Times New Roman"/>
                <w:sz w:val="28"/>
              </w:rPr>
              <w:lastRenderedPageBreak/>
              <w:t>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Доля образовате</w:t>
            </w:r>
            <w:r>
              <w:rPr>
                <w:rFonts w:ascii="Times New Roman" w:hAnsi="Times New Roman"/>
                <w:sz w:val="28"/>
              </w:rPr>
              <w:lastRenderedPageBreak/>
              <w:t>льных учреждений, в которых созданы безопасные условия для образовательного процесса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Управление образования </w:t>
            </w:r>
            <w:r>
              <w:rPr>
                <w:rFonts w:ascii="Times New Roman" w:hAnsi="Times New Roman"/>
                <w:sz w:val="28"/>
              </w:rPr>
              <w:lastRenderedPageBreak/>
              <w:t>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13780,0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1472,0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12308,0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1968,0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2.15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Участие в осуществлении мероприятий по предупреждению детского дорожно-транспортного травматизма на территории муниципальных 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образований Краснодарского края в </w:t>
            </w:r>
            <w:r>
              <w:rPr>
                <w:rFonts w:ascii="Times New Roman" w:hAnsi="Times New Roman"/>
                <w:sz w:val="28"/>
              </w:rPr>
              <w:lastRenderedPageBreak/>
              <w:t>рамках реализации мероприятий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образовательных учреждений, в которых созданы  </w:t>
            </w:r>
          </w:p>
          <w:p w:rsidR="00D329C3" w:rsidRDefault="00D329C3" w:rsidP="00120422">
            <w:pPr>
              <w:spacing w:after="0" w:line="240" w:lineRule="auto"/>
              <w:jc w:val="both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безопасные условия для образовательного процесса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2.16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Осуществление ежемесячной</w:t>
            </w:r>
          </w:p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компенсационной выплаты на питание обучающимся с ограниченными возможностями здоровья, для которых общеобразовательными организациями Кореновского района организовано обучение на дому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1284,4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1284,4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учащихся,  </w:t>
            </w:r>
          </w:p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получившие компенсационную выплату на питание обучающимся с ограниченными возможностями здоровья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1284,4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1284,4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Создание условий для укрепления здоровья </w:t>
            </w:r>
            <w:r>
              <w:rPr>
                <w:rFonts w:ascii="Times New Roman" w:hAnsi="Times New Roman"/>
                <w:sz w:val="28"/>
              </w:rPr>
              <w:lastRenderedPageBreak/>
              <w:t>детей за счёт обеспечения их горячим питанием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69975,1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15972,6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20142,2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22413,4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11446,9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2024,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Доля учащихся, охваченных горячим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питанием, от общей численности учащихся общеобразовательных  </w:t>
            </w:r>
          </w:p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учреждений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Управление образования администрации </w:t>
            </w:r>
            <w:r>
              <w:rPr>
                <w:rFonts w:ascii="Times New Roman" w:hAnsi="Times New Roman"/>
                <w:sz w:val="28"/>
              </w:rPr>
              <w:lastRenderedPageBreak/>
              <w:t>муниципального образования Кореновский район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69975,1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15972,6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20142,2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22413,4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11446,9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2.18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и обеспечение бесплатным питанием обучающихся с ограниченным</w:t>
            </w:r>
            <w:r>
              <w:rPr>
                <w:rFonts w:ascii="Times New Roman" w:hAnsi="Times New Roman"/>
                <w:sz w:val="28"/>
              </w:rPr>
              <w:lastRenderedPageBreak/>
              <w:t>и возможностями здоровья в муниципальных общеобразовательных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54705,9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8508,8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12930,8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15300,0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9504,2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8462,1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 2022,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учащихся с ограниченными возможностями здоровья,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охваченных горячим питанием, от общей численности учащихся общеобразовательных  </w:t>
            </w:r>
          </w:p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учреждений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Управление образования администрации муниципального образования </w:t>
            </w:r>
            <w:r>
              <w:rPr>
                <w:rFonts w:ascii="Times New Roman" w:hAnsi="Times New Roman"/>
                <w:sz w:val="28"/>
              </w:rPr>
              <w:lastRenderedPageBreak/>
              <w:t>Кореновский район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35558,7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5530,7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8405,0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6177,7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5500,3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19147,2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2978,1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5355,0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3326,5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2961,8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 2022, 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2.19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Обеспечение бесплатным двухразовым питанием детей-инвалидов (инвалидов), не являющихся </w:t>
            </w:r>
            <w:r>
              <w:rPr>
                <w:rFonts w:ascii="Times New Roman" w:hAnsi="Times New Roman"/>
                <w:sz w:val="28"/>
              </w:rPr>
              <w:lastRenderedPageBreak/>
              <w:t>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3127,9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1015,7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учащихся детей-инвалидов (инвалидов), не являющихся обучающи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мися с ограниченными возможностями здоровья, охваченных горячим питанием, от общей численности учащихся общеобразовательных  </w:t>
            </w:r>
          </w:p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учреждений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Управление образования администрации муниципального образования Кореновский район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3127,9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1015,7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2022,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2.20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преставления общедоступного и бесплатного до</w:t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школьного, начального общего, основного общего, среднего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общего образования по основным общеобразовательным программам в муниципальных образовательных организациях в рамках регионального проекта «Модернизация школьных систем образования» (капитальный ремонт и оснащение зданий муниципальных общеобразовательных организаций средствами обучения и </w:t>
            </w:r>
            <w:r>
              <w:rPr>
                <w:rFonts w:ascii="Times New Roman" w:hAnsi="Times New Roman"/>
                <w:sz w:val="28"/>
              </w:rPr>
              <w:lastRenderedPageBreak/>
              <w:t>воспитания, не требующих предварительной сборки, установки и закрепления на фундаментах или опорах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354853,7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96022,5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258831,2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3,4 кв. 2022,2024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образовательных учреждений, в которых созданы безопасные условия для образовате</w:t>
            </w:r>
            <w:r>
              <w:rPr>
                <w:rFonts w:ascii="Times New Roman" w:hAnsi="Times New Roman"/>
                <w:sz w:val="28"/>
              </w:rPr>
              <w:lastRenderedPageBreak/>
              <w:t>льного процесса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Управление образования 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102894,0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38307,6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64586,4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3,4 кв. 2022,2024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237764,5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53873,1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183891,4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3,4 кв. </w:t>
            </w:r>
            <w:r>
              <w:rPr>
                <w:rFonts w:ascii="Times New Roman" w:hAnsi="Times New Roman"/>
                <w:sz w:val="28"/>
              </w:rPr>
              <w:lastRenderedPageBreak/>
              <w:t>2022,2024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14195,2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3841,8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10353,4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3,4 кв. 2022,2024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2.21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Иные межбюджетные трансферты, источником финансового обеспечения которого являются бюджетные ассигнования резервного фонда администрации Краснодарского края, в целях финансового обеспечения расходных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обязательств, связанных с участием в предупреждении и ликвидации последствий чрезвычайных ситуаций, на проведение ремонтных работ в муниципальном автономном некоммерческом общеобразовательном учреждении средней общеобразовательной школе №20 имени Е.А. Красильникова муниципального образования </w:t>
            </w:r>
            <w:r>
              <w:rPr>
                <w:rFonts w:ascii="Times New Roman" w:hAnsi="Times New Roman"/>
                <w:sz w:val="28"/>
              </w:rPr>
              <w:lastRenderedPageBreak/>
              <w:t>Кореновский район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19826,0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19826,0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кв. 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19826,0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</w:tbl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Исполняющий обязанности</w:t>
      </w: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начальника управления образования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администрации муниципального </w:t>
      </w: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образования Кореновский район                                                                                                                      А.В. Прядущенко</w:t>
      </w:r>
    </w:p>
    <w:p w:rsidR="00D329C3" w:rsidRDefault="00D329C3" w:rsidP="00D329C3">
      <w:pPr>
        <w:spacing w:line="240" w:lineRule="auto"/>
        <w:ind w:right="-1"/>
        <w:contextualSpacing/>
        <w:rPr>
          <w:rFonts w:ascii="Times New Roman" w:hAnsi="Times New Roman"/>
          <w:sz w:val="26"/>
        </w:rPr>
        <w:sectPr w:rsidR="00D329C3">
          <w:headerReference w:type="default" r:id="rId9"/>
          <w:pgSz w:w="16838" w:h="11906" w:orient="landscape"/>
          <w:pgMar w:top="1134" w:right="850" w:bottom="1134" w:left="1701" w:header="708" w:footer="708" w:gutter="0"/>
          <w:cols w:space="720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5"/>
        <w:gridCol w:w="3969"/>
      </w:tblGrid>
      <w:tr w:rsidR="00D329C3" w:rsidTr="00120422">
        <w:tc>
          <w:tcPr>
            <w:tcW w:w="5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3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муниципальной программе муниципального образования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Кореновский район 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«Развитие образования» 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2020-2026 годы</w:t>
            </w:r>
          </w:p>
        </w:tc>
      </w:tr>
    </w:tbl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«Развитие образования» на 2020-2026 годы</w:t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f8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5664"/>
      </w:tblGrid>
      <w:tr w:rsidR="00D329C3" w:rsidTr="00120422">
        <w:tc>
          <w:tcPr>
            <w:tcW w:w="3681" w:type="dxa"/>
          </w:tcPr>
          <w:p w:rsidR="00D329C3" w:rsidRDefault="00D329C3" w:rsidP="00120422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Координатор подпрограммы</w:t>
            </w:r>
          </w:p>
        </w:tc>
        <w:tc>
          <w:tcPr>
            <w:tcW w:w="5664" w:type="dxa"/>
          </w:tcPr>
          <w:p w:rsidR="00D329C3" w:rsidRDefault="00D329C3" w:rsidP="00120422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3681" w:type="dxa"/>
          </w:tcPr>
          <w:p w:rsidR="00D329C3" w:rsidRDefault="00D329C3" w:rsidP="00120422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Участники подпрограммы</w:t>
            </w:r>
          </w:p>
          <w:p w:rsidR="00D329C3" w:rsidRDefault="00D329C3" w:rsidP="00120422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5664" w:type="dxa"/>
          </w:tcPr>
          <w:p w:rsidR="00D329C3" w:rsidRDefault="00D329C3" w:rsidP="00120422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управление образования администрации муниципального образования Кореновский район;</w:t>
            </w:r>
          </w:p>
          <w:p w:rsidR="00D329C3" w:rsidRDefault="00D329C3" w:rsidP="00120422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образовательные учреждения муниципального образования Кореновский район</w:t>
            </w:r>
          </w:p>
        </w:tc>
      </w:tr>
      <w:tr w:rsidR="00D329C3" w:rsidTr="00120422">
        <w:tc>
          <w:tcPr>
            <w:tcW w:w="3681" w:type="dxa"/>
          </w:tcPr>
          <w:p w:rsidR="00D329C3" w:rsidRDefault="00D329C3" w:rsidP="00120422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Цель подпрограммы</w:t>
            </w:r>
          </w:p>
          <w:p w:rsidR="00D329C3" w:rsidRDefault="00D329C3" w:rsidP="00120422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5664" w:type="dxa"/>
          </w:tcPr>
          <w:p w:rsidR="00D329C3" w:rsidRDefault="00D329C3" w:rsidP="00120422">
            <w:pPr>
              <w:spacing w:line="200" w:lineRule="atLeast"/>
            </w:pPr>
            <w:r>
              <w:rPr>
                <w:rFonts w:ascii="Times New Roman" w:hAnsi="Times New Roman"/>
                <w:sz w:val="28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</w:tr>
      <w:tr w:rsidR="00D329C3" w:rsidTr="00120422">
        <w:tc>
          <w:tcPr>
            <w:tcW w:w="3681" w:type="dxa"/>
          </w:tcPr>
          <w:p w:rsidR="00D329C3" w:rsidRDefault="00D329C3" w:rsidP="00120422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Задачи подпрограммы</w:t>
            </w:r>
          </w:p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64" w:type="dxa"/>
          </w:tcPr>
          <w:p w:rsidR="00D329C3" w:rsidRDefault="00D329C3" w:rsidP="00120422">
            <w:r>
              <w:rPr>
                <w:rFonts w:ascii="Times New Roman" w:hAnsi="Times New Roman"/>
                <w:sz w:val="28"/>
              </w:rPr>
              <w:t xml:space="preserve"> - 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- оказать социальную поддержку детям, оставшимся без попечения родителей и опекунам</w:t>
            </w:r>
          </w:p>
        </w:tc>
      </w:tr>
      <w:tr w:rsidR="00D329C3" w:rsidTr="00120422">
        <w:tc>
          <w:tcPr>
            <w:tcW w:w="3681" w:type="dxa"/>
          </w:tcPr>
          <w:p w:rsidR="00D329C3" w:rsidRDefault="00D329C3" w:rsidP="00120422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Перечень целевых показателей</w:t>
            </w:r>
          </w:p>
          <w:p w:rsidR="00D329C3" w:rsidRDefault="00D329C3" w:rsidP="00120422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  <w:p w:rsidR="00D329C3" w:rsidRDefault="00D329C3" w:rsidP="00120422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5664" w:type="dxa"/>
          </w:tcPr>
          <w:p w:rsidR="00D329C3" w:rsidRDefault="00D329C3" w:rsidP="00120422">
            <w:pPr>
              <w:spacing w:line="20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число выпускников общеобразовательных учреждений, направленных на обучение на педагогические специальности по целевому приему;</w:t>
            </w:r>
          </w:p>
          <w:p w:rsidR="00D329C3" w:rsidRDefault="00D329C3" w:rsidP="00120422">
            <w:pPr>
              <w:spacing w:line="20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компенсация расходов на оплату жилых помещений, отопления и освещения педагогическим работникам муниципальных образовательных учреждений;</w:t>
            </w:r>
          </w:p>
          <w:p w:rsidR="00D329C3" w:rsidRDefault="00D329C3" w:rsidP="00120422">
            <w:pPr>
              <w:spacing w:line="20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осуществление выплаты компенсации части родительской платы родителям воспитанников</w:t>
            </w:r>
          </w:p>
        </w:tc>
      </w:tr>
      <w:tr w:rsidR="00D329C3" w:rsidTr="00120422">
        <w:tc>
          <w:tcPr>
            <w:tcW w:w="3681" w:type="dxa"/>
          </w:tcPr>
          <w:p w:rsidR="00D329C3" w:rsidRDefault="00D329C3" w:rsidP="00120422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Этапы и сроки реализации подпрограммы</w:t>
            </w:r>
          </w:p>
          <w:p w:rsidR="00D329C3" w:rsidRDefault="00D329C3" w:rsidP="00120422">
            <w:pPr>
              <w:widowControl w:val="0"/>
              <w:rPr>
                <w:rFonts w:ascii="Arial" w:hAnsi="Arial"/>
                <w:sz w:val="24"/>
              </w:rPr>
            </w:pPr>
          </w:p>
        </w:tc>
        <w:tc>
          <w:tcPr>
            <w:tcW w:w="5664" w:type="dxa"/>
          </w:tcPr>
          <w:p w:rsidR="00D329C3" w:rsidRDefault="00D329C3" w:rsidP="00120422">
            <w:r>
              <w:rPr>
                <w:rFonts w:ascii="Times New Roman" w:hAnsi="Times New Roman"/>
                <w:sz w:val="28"/>
              </w:rPr>
              <w:t>2020-2026 годы</w:t>
            </w:r>
          </w:p>
        </w:tc>
      </w:tr>
      <w:tr w:rsidR="00D329C3" w:rsidTr="00120422">
        <w:tc>
          <w:tcPr>
            <w:tcW w:w="3681" w:type="dxa"/>
          </w:tcPr>
          <w:p w:rsidR="00D329C3" w:rsidRDefault="00D329C3" w:rsidP="00120422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Объемы бюджетных ассигнований подпрограммы</w:t>
            </w:r>
          </w:p>
          <w:p w:rsidR="00D329C3" w:rsidRDefault="00D329C3" w:rsidP="00120422">
            <w:pPr>
              <w:widowControl w:val="0"/>
              <w:rPr>
                <w:rFonts w:ascii="Arial" w:hAnsi="Arial"/>
                <w:sz w:val="24"/>
              </w:rPr>
            </w:pPr>
          </w:p>
        </w:tc>
        <w:tc>
          <w:tcPr>
            <w:tcW w:w="5664" w:type="dxa"/>
          </w:tcPr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 подпрограммы составит: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общий объем – 541 757,9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федерального бюджета – 00,0 тысяч рублей, в том числе на:</w:t>
            </w: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00,0 тысяч рублей</w:t>
            </w: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00,0 тысяч рублей</w:t>
            </w: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00,0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00,0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00,0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00,0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00,0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краевого бюджета — 528 999,5 тысяч рублей, в том числе на: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64 134,1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70 869,2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71 110,5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78 100,7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80 114,6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81 461,0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83 209,4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бюджета муниципального образования Кореновский район – 12 758,4 тысяч рублей, в том числе на: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990,0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2021 год – 1 130,0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6 426,9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1 508,5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1 290,0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1 413,0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00,0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внебюджетных источников –         00,0 тысяч рублей, в том числе на:</w:t>
            </w:r>
          </w:p>
          <w:p w:rsidR="00D329C3" w:rsidRDefault="00D329C3" w:rsidP="0012042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00,0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00,0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— 00,0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00,0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00,0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00,0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00,0 тысяч рублей</w:t>
            </w:r>
          </w:p>
        </w:tc>
      </w:tr>
      <w:tr w:rsidR="00D329C3" w:rsidTr="00120422">
        <w:tc>
          <w:tcPr>
            <w:tcW w:w="3681" w:type="dxa"/>
          </w:tcPr>
          <w:p w:rsidR="00D329C3" w:rsidRDefault="00D329C3" w:rsidP="00120422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Контроль за выполнением подпрограммы</w:t>
            </w:r>
          </w:p>
        </w:tc>
        <w:tc>
          <w:tcPr>
            <w:tcW w:w="5664" w:type="dxa"/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муниципального образования Кореновский район</w:t>
            </w:r>
          </w:p>
        </w:tc>
      </w:tr>
    </w:tbl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jc w:val="both"/>
      </w:pPr>
      <w:r>
        <w:rPr>
          <w:rFonts w:ascii="Times New Roman" w:hAnsi="Times New Roman"/>
          <w:sz w:val="28"/>
        </w:rPr>
        <w:tab/>
        <w:t>Вопрос обеспечения системы образования муниципального образования</w:t>
      </w:r>
    </w:p>
    <w:p w:rsidR="00D329C3" w:rsidRDefault="00D329C3" w:rsidP="00D329C3">
      <w:pPr>
        <w:spacing w:after="0" w:line="240" w:lineRule="auto"/>
        <w:jc w:val="both"/>
      </w:pPr>
      <w:r>
        <w:rPr>
          <w:rFonts w:ascii="Times New Roman" w:hAnsi="Times New Roman"/>
          <w:sz w:val="28"/>
        </w:rPr>
        <w:t>Кореновский район педагогическими кадрами является одним из приоритетных для муниципального образования Кореновский район.</w:t>
      </w:r>
    </w:p>
    <w:p w:rsidR="00D329C3" w:rsidRDefault="00D329C3" w:rsidP="00D329C3">
      <w:pPr>
        <w:spacing w:after="0" w:line="240" w:lineRule="auto"/>
        <w:jc w:val="both"/>
      </w:pPr>
      <w:r>
        <w:rPr>
          <w:rFonts w:ascii="Times New Roman" w:hAnsi="Times New Roman"/>
          <w:sz w:val="28"/>
        </w:rPr>
        <w:tab/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муниципального образования Кореновский район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 w:rsidR="00D329C3" w:rsidRDefault="00D329C3" w:rsidP="00D329C3">
      <w:pPr>
        <w:spacing w:after="0" w:line="240" w:lineRule="auto"/>
        <w:jc w:val="both"/>
      </w:pPr>
      <w:r>
        <w:rPr>
          <w:rFonts w:ascii="Times New Roman" w:hAnsi="Times New Roman"/>
          <w:sz w:val="28"/>
        </w:rPr>
        <w:tab/>
        <w:t>Результаты опросов работодателей свидетельствуют о сохраняющемся дефиците квалифицированных сотрудников, владеющих современными технологиями. В условиях, когда профессиональные знания и навыки устаревают за 3 – 5 лет, особого внимания требует развитие системы непрерывного профессионального образования взрослого населения.</w:t>
      </w:r>
    </w:p>
    <w:p w:rsidR="00D329C3" w:rsidRDefault="00D329C3" w:rsidP="00D329C3">
      <w:pPr>
        <w:spacing w:after="0" w:line="240" w:lineRule="auto"/>
        <w:jc w:val="both"/>
      </w:pPr>
      <w:r>
        <w:rPr>
          <w:rFonts w:ascii="Times New Roman" w:hAnsi="Times New Roman"/>
          <w:sz w:val="28"/>
        </w:rPr>
        <w:tab/>
        <w:t>Приоритетом развития системы профессионального образования в муниципальном образовании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края.</w:t>
      </w:r>
    </w:p>
    <w:p w:rsidR="00D329C3" w:rsidRDefault="00D329C3" w:rsidP="00D329C3">
      <w:pPr>
        <w:spacing w:after="0" w:line="240" w:lineRule="auto"/>
        <w:jc w:val="both"/>
      </w:pPr>
      <w:r>
        <w:rPr>
          <w:rFonts w:ascii="Times New Roman" w:hAnsi="Times New Roman"/>
          <w:sz w:val="28"/>
        </w:rPr>
        <w:tab/>
        <w:t xml:space="preserve">Ключевым приоритетом развития станет вовлечение студентов и педагогов в деятельность учебно-производственных подразделений, </w:t>
      </w:r>
      <w:r>
        <w:rPr>
          <w:rFonts w:ascii="Times New Roman" w:hAnsi="Times New Roman"/>
          <w:sz w:val="28"/>
        </w:rPr>
        <w:lastRenderedPageBreak/>
        <w:t>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 w:rsidR="00D329C3" w:rsidRDefault="00D329C3" w:rsidP="00D329C3">
      <w:pPr>
        <w:spacing w:after="0" w:line="240" w:lineRule="auto"/>
        <w:jc w:val="both"/>
      </w:pPr>
      <w:r>
        <w:rPr>
          <w:rFonts w:ascii="Times New Roman" w:hAnsi="Times New Roman"/>
          <w:sz w:val="28"/>
        </w:rPr>
        <w:t>Решению проблемы массовой подготовки квалифицированных рабочих, специалистов для рынка труда способствует подготовка кадров в ресурсных центрах, оснащенных современным оборудованием и новейшими технологиями обучения, внедрение образовательных программ, направленных на получение прикладных квалификаций; создание центров сертификации квалификаций.</w:t>
      </w:r>
    </w:p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В системе образования муниципального образования Кореновский район увеличивается возрастной и гендерный дисбаланс в общем образовании: доля учителей пенсионного возраста составляет 30 процентов, доля педагогов-мужчин – чуть более 15 процентов. Медленно обновляются педагогические коллективы. Доля учителей со стажем работы до 5 лет составляет 15 процентов.</w:t>
      </w:r>
    </w:p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Программно-целевой подход позволит последовательно осуществить меры по улучшению качества предоставляемых услуг в области образования, обеспечить потребности образовательных учреждений в педагогических кадрах, увеличить долю молодых учителей в педагогических коллективах.</w:t>
      </w:r>
    </w:p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рассчитана на реализацию в течение 3 лет, что позволит обеспечить системность выполнения мероприятий Программы, создать условия для накопления положительного опыта и, в конечном итоге, достижения наибольшего положительного социального эффекта.</w:t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</w:t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реализации подпрограммы</w:t>
      </w: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</w:rPr>
        <w:t>2.1. Основная цель подпрограммы – 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Для достижения основной цели предусматривается решение следующих задач: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оказать социальную поддержку детям, оставшимся без попечения родителей и опекунам.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 Сроки реализации подпрограммы: 2020 – 2026 годы.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2.4. Целевые показатели подпрограммы связаны с целевыми показателями, характеризующими достижение целей и решение задач Подпрограммы.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Перечень основных мероприятий подпрограммы</w:t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Подпрограммы приводится в табличной</w:t>
      </w:r>
      <w:r>
        <w:t xml:space="preserve"> </w:t>
      </w:r>
      <w:r>
        <w:rPr>
          <w:rFonts w:ascii="Times New Roman" w:hAnsi="Times New Roman"/>
          <w:sz w:val="28"/>
        </w:rPr>
        <w:t>форме в соответствии с приложением № 2.</w:t>
      </w:r>
    </w:p>
    <w:p w:rsidR="00D329C3" w:rsidRDefault="00D329C3" w:rsidP="00D329C3">
      <w:pPr>
        <w:spacing w:after="0" w:line="240" w:lineRule="auto"/>
        <w:ind w:firstLine="708"/>
        <w:jc w:val="both"/>
      </w:pP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tbl>
      <w:tblPr>
        <w:tblW w:w="0" w:type="auto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 w:rsidR="00D329C3" w:rsidTr="00120422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ирован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ия,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(тыс.</w:t>
            </w:r>
          </w:p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(тыс. руб.)</w:t>
            </w:r>
          </w:p>
        </w:tc>
      </w:tr>
      <w:tr w:rsidR="00D329C3" w:rsidTr="00120422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финансирования</w:t>
            </w: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 по годам</w:t>
            </w:r>
          </w:p>
        </w:tc>
      </w:tr>
      <w:tr w:rsidR="00D329C3" w:rsidTr="00120422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</w:tr>
      <w:tr w:rsidR="00D329C3" w:rsidTr="00120422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 подпрограммы «Меры социальной поддержки»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541757,9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64 134,1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78100,7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80114,6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81461,0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83209,4</w:t>
            </w:r>
          </w:p>
        </w:tc>
      </w:tr>
      <w:tr w:rsidR="00D329C3" w:rsidTr="00120422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 w:rsidR="00D329C3" w:rsidTr="00120422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6426,9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1290,0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1413,0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 w:rsidR="00D329C3" w:rsidTr="00120422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</w:tbl>
    <w:p w:rsidR="00D329C3" w:rsidRDefault="00D329C3" w:rsidP="00D329C3">
      <w:pPr>
        <w:spacing w:after="0" w:line="200" w:lineRule="atLeast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00" w:lineRule="atLeast"/>
        <w:jc w:val="center"/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 w:rsidR="00D329C3" w:rsidRDefault="00D329C3" w:rsidP="00D329C3">
      <w:pPr>
        <w:spacing w:after="0" w:line="200" w:lineRule="atLeast"/>
        <w:jc w:val="center"/>
      </w:pP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   эффективности   реализации     подпрограммы    производится</w:t>
      </w:r>
    </w:p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Механизм реализации подпрограммы и контроль за ее выполнением</w:t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ab/>
        <w:t>обеспечивает разработку и реализацию подпрограммы;</w:t>
      </w:r>
    </w:p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организует работу по достижению целевых показателей подпрограммы;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ежеквартально до 20-го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Исполняющий обязанности</w:t>
      </w: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начальника управления образования</w:t>
      </w: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муниципального</w:t>
      </w: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Кореновский район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А.В. Прядущенко</w:t>
      </w:r>
    </w:p>
    <w:p w:rsidR="00D329C3" w:rsidRDefault="00D329C3" w:rsidP="00D329C3">
      <w:pPr>
        <w:sectPr w:rsidR="00D329C3">
          <w:headerReference w:type="default" r:id="rId10"/>
          <w:pgSz w:w="11906" w:h="16838"/>
          <w:pgMar w:top="1134" w:right="850" w:bottom="1134" w:left="1701" w:header="567" w:footer="567" w:gutter="0"/>
          <w:cols w:space="720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7"/>
        <w:gridCol w:w="6371"/>
      </w:tblGrid>
      <w:tr w:rsidR="00D329C3" w:rsidTr="00120422"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6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1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паспорту муниципальной подпрограммы 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образования Кореновский район 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«Меры социальной поддержки»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муниципальной программы 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район</w:t>
            </w:r>
          </w:p>
          <w:p w:rsidR="00D329C3" w:rsidRDefault="00D329C3" w:rsidP="00120422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«Развитие образования» на 2020-2026 годы</w:t>
            </w:r>
          </w:p>
        </w:tc>
      </w:tr>
    </w:tbl>
    <w:p w:rsidR="00D329C3" w:rsidRDefault="00D329C3" w:rsidP="00D329C3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329C3" w:rsidRDefault="00D329C3" w:rsidP="00D329C3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329C3" w:rsidRDefault="00D329C3" w:rsidP="00D329C3">
      <w:pPr>
        <w:widowControl w:val="0"/>
        <w:spacing w:after="0" w:line="240" w:lineRule="auto"/>
        <w:jc w:val="center"/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 w:rsidR="00D329C3" w:rsidRDefault="00D329C3" w:rsidP="00D329C3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 xml:space="preserve"> 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«Развитие образования» на 2020-2026 годы</w:t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0" w:type="auto"/>
        <w:tblInd w:w="-7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6"/>
        <w:gridCol w:w="5314"/>
        <w:gridCol w:w="1417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D329C3" w:rsidTr="00120422">
        <w:trPr>
          <w:trHeight w:val="416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Статус 1</w:t>
            </w:r>
          </w:p>
        </w:tc>
        <w:tc>
          <w:tcPr>
            <w:tcW w:w="694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Значение показателей</w:t>
            </w:r>
          </w:p>
        </w:tc>
      </w:tr>
      <w:tr w:rsidR="00D329C3" w:rsidTr="00120422">
        <w:trPr>
          <w:trHeight w:val="508"/>
        </w:trPr>
        <w:tc>
          <w:tcPr>
            <w:tcW w:w="6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/>
        </w:tc>
        <w:tc>
          <w:tcPr>
            <w:tcW w:w="53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/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/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/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  <w:p w:rsidR="00D329C3" w:rsidRDefault="00D329C3" w:rsidP="0012042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</w:tr>
      <w:tr w:rsidR="00D329C3" w:rsidTr="00120422"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</w:tr>
      <w:tr w:rsidR="00D329C3" w:rsidTr="00120422"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14669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</w:rPr>
              <w:t>«Меры социальной поддержки»</w:t>
            </w:r>
          </w:p>
        </w:tc>
      </w:tr>
      <w:tr w:rsidR="00D329C3" w:rsidTr="00120422"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человек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</w:tr>
      <w:tr w:rsidR="00D329C3" w:rsidTr="00120422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Осуществление компенсационных расходов на оплату жилых помещений, отопления и освещения педагогическим </w:t>
            </w:r>
            <w:r>
              <w:rPr>
                <w:rFonts w:ascii="Times New Roman" w:hAnsi="Times New Roman"/>
                <w:sz w:val="28"/>
              </w:rPr>
              <w:lastRenderedPageBreak/>
              <w:t>работникам муниципальных 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</w:tr>
      <w:tr w:rsidR="00D329C3" w:rsidTr="00120422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1.3.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Осуществление выплаты компенсации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</w:tr>
    </w:tbl>
    <w:p w:rsidR="00D329C3" w:rsidRDefault="00D329C3" w:rsidP="00D329C3">
      <w:pPr>
        <w:spacing w:after="0" w:line="240" w:lineRule="auto"/>
        <w:rPr>
          <w:rFonts w:ascii="Times New Roman" w:hAnsi="Times New Roman"/>
          <w:sz w:val="26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6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6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6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6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6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6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6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6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6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6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6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6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6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6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6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6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6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6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6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6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6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6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6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6"/>
        </w:rPr>
      </w:pPr>
    </w:p>
    <w:p w:rsidR="00D329C3" w:rsidRDefault="00D329C3" w:rsidP="00D329C3">
      <w:pPr>
        <w:spacing w:after="0" w:line="240" w:lineRule="auto"/>
        <w:jc w:val="center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7"/>
        <w:gridCol w:w="6371"/>
      </w:tblGrid>
      <w:tr w:rsidR="00D329C3" w:rsidTr="00120422"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6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2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к паспорту муниципальной подпрограммы 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образования Кореновский район 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«Меры социальной поддержки»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муниципальной программы 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район</w:t>
            </w:r>
          </w:p>
          <w:p w:rsidR="00D329C3" w:rsidRDefault="00D329C3" w:rsidP="00120422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«Развитие образования» на 2020-2026 годы</w:t>
            </w:r>
          </w:p>
        </w:tc>
      </w:tr>
    </w:tbl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«Развитие образования» на 2020-2026 годы</w:t>
      </w: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tbl>
      <w:tblPr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985"/>
        <w:gridCol w:w="425"/>
        <w:gridCol w:w="1276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  <w:gridCol w:w="1559"/>
        <w:gridCol w:w="71"/>
        <w:gridCol w:w="1630"/>
      </w:tblGrid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Наименования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тус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финансиров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финансирования,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(тыс.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руб.)</w:t>
            </w:r>
          </w:p>
        </w:tc>
        <w:tc>
          <w:tcPr>
            <w:tcW w:w="59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 по годам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Непосредственный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результат реализации мероприятий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Муниципальный заказчик мероприятий, ответственный за выполнение мероприятий и получатель субсидий (субвенция, иных межбюджетных </w:t>
            </w:r>
            <w:r>
              <w:rPr>
                <w:rFonts w:ascii="Times New Roman" w:hAnsi="Times New Roman"/>
                <w:sz w:val="28"/>
              </w:rPr>
              <w:lastRenderedPageBreak/>
              <w:t>трансфертов)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</w:tr>
      <w:tr w:rsidR="00D329C3" w:rsidTr="0012042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      </w:r>
          </w:p>
        </w:tc>
      </w:tr>
      <w:tr w:rsidR="00D329C3" w:rsidTr="0012042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1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оказать мер социальной поддержки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</w:tr>
      <w:tr w:rsidR="00D329C3" w:rsidTr="00120422">
        <w:trPr>
          <w:trHeight w:val="98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Выплата стипендий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7453,5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1305,0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7453,5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1305,0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Компенсационные выплаты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528999,5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64134,1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70869,2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71110,5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80114,6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81461,0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83209,4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Осуществление компенсационных выплаты 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528999,5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64134,1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70869,2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71110,5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80114,6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81461,0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83209,4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highlight w:val="yellow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rPr>
          <w:trHeight w:val="27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Предоставление субвенций бюджетам муниципальных районов (городских округов) Краснодарского края на осуществление органам местного самоуправления государственных полномочий по предоставлению мер социальной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35406,8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3855,5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5657,4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5649,7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4657,1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4843,3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Осуществление компенсационных выплат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35406,8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3855,5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5657,4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5649,7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4657,1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4843,3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Компенсация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48444,9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4033,1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6673,6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8665,8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8665,8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8665,8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Осуществление компенсационных выплат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Управление образования администрации муниципального образования 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48444,9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4033,1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6673,6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8665,8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8665,8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8665,8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Федеральный  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rPr>
          <w:trHeight w:val="72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tabs>
                <w:tab w:val="left" w:pos="405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Стимулирование педагогических работников и 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Осуществление компенсационных выплат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highlight w:val="white"/>
              </w:rPr>
              <w:t>О</w:t>
            </w:r>
            <w:r>
              <w:rPr>
                <w:rFonts w:ascii="Times New Roman CYR" w:hAnsi="Times New Roman CYR"/>
                <w:sz w:val="28"/>
                <w:highlight w:val="white"/>
              </w:rPr>
              <w:t xml:space="preserve">существление отдельных государственных полномочий по предоставлению ежемесячных денежных выплат на содержание </w:t>
            </w:r>
            <w:r>
              <w:rPr>
                <w:rFonts w:ascii="Times New Roman CYR" w:hAnsi="Times New Roman CYR"/>
                <w:sz w:val="28"/>
                <w:highlight w:val="white"/>
              </w:rPr>
              <w:lastRenderedPageBreak/>
              <w:t>детей-сирот и детей, оставшихся без попечения родителей, находящихся под опекой (попечительством) или переданным на воспитание в приемные семьи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243984,7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29 448,4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30437,6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32687,9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37552,6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39055,6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40617,8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Осуществление компенсационных выплат 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243984,7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29 448,4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30437,6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32687,9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37552,6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39055,6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40617,8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2021,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 CYR" w:hAnsi="Times New Roman CYR"/>
                <w:sz w:val="28"/>
                <w:highlight w:val="white"/>
              </w:rPr>
              <w:t xml:space="preserve">Осуществление отдельных государственных полномочий по обеспечению выплаты ежемесячного вознаграждения, причитающегося приемным </w:t>
            </w:r>
            <w:r>
              <w:rPr>
                <w:rFonts w:ascii="Times New Roman CYR" w:hAnsi="Times New Roman CYR"/>
                <w:sz w:val="28"/>
                <w:highlight w:val="white"/>
              </w:rPr>
              <w:lastRenderedPageBreak/>
              <w:t>родителям за оказание услуг по воспитанию приемных детей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200287,1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26734,6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30374,5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26038,2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28166,1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29002,1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29002,1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 2020,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Осуществление компенсационных выплаты 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200287,1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26734,6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30374,5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26038,2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28166,1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29002,1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29002,1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 2020,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2022,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 CYR" w:hAnsi="Times New Roman CYR"/>
                <w:sz w:val="28"/>
                <w:highlight w:val="white"/>
              </w:rPr>
              <w:t xml:space="preserve">Осуществление отдельных государственных полномочий по предоставлению ежемесячных денежных выплат на содержание детей-сирот, детей, </w:t>
            </w:r>
            <w:r>
              <w:rPr>
                <w:rFonts w:ascii="Times New Roman CYR" w:hAnsi="Times New Roman CYR"/>
                <w:sz w:val="28"/>
                <w:highlight w:val="white"/>
              </w:rPr>
              <w:lastRenderedPageBreak/>
              <w:t>оставшихся без попечения родителей, переданных на патронатное воспитание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Осуществление компенсационных выплат 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2.1.7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 CYR" w:hAnsi="Times New Roman CYR"/>
                <w:sz w:val="28"/>
                <w:highlight w:val="white"/>
              </w:rPr>
              <w:t>Осуществление отдельных государственных полномочий по обеспечению выплаты ежемесячного вознаграждения патронатным воспитателям за оказание услуг по осуществлению патронатного воспитания, социального патроната и постинтернат</w:t>
            </w:r>
            <w:r>
              <w:rPr>
                <w:rFonts w:ascii="Times New Roman CYR" w:hAnsi="Times New Roman CYR"/>
                <w:sz w:val="28"/>
                <w:highlight w:val="white"/>
              </w:rPr>
              <w:lastRenderedPageBreak/>
              <w:t>ного сопровождения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236,8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14,6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173,4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Осуществление компенсационных выплат  </w:t>
            </w: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</w:t>
            </w: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2.1.8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 CYR" w:hAnsi="Times New Roman CYR"/>
                <w:sz w:val="28"/>
                <w:highlight w:val="white"/>
              </w:rPr>
              <w:t xml:space="preserve">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патронатное воспитание, к </w:t>
            </w:r>
            <w:r>
              <w:rPr>
                <w:rFonts w:ascii="Times New Roman CYR" w:hAnsi="Times New Roman CYR"/>
                <w:sz w:val="28"/>
                <w:highlight w:val="white"/>
              </w:rPr>
              <w:lastRenderedPageBreak/>
              <w:t>месту лечения и обратно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241,2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Осуществление компенсационных выплат</w:t>
            </w: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2.1.9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highlight w:val="white"/>
              </w:rPr>
              <w:t>Предоставление субвенций местным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 xml:space="preserve">бюджетам в целях финансового обеспечения расходных обязательств муниципальных образований Краснодарского края, возникающих при выполнении отдельных государственных полномочий по предоставлению социальной поддержки отдельным категориям </w:t>
            </w:r>
            <w:r>
              <w:rPr>
                <w:rFonts w:ascii="Times New Roman" w:hAnsi="Times New Roman"/>
                <w:sz w:val="28"/>
              </w:rPr>
              <w:lastRenderedPageBreak/>
              <w:t>работников муниципальных физ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культурно-спортивных организаций, осуществляющих подготовку спортивного резерва, и муниципальных образовательных организаций дополнительного образования детей Краснодарского края отраслей «Образование» и «Физическая культура и  </w:t>
            </w:r>
          </w:p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highlight w:val="white"/>
              </w:rPr>
              <w:t>спорт»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67,5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 2020,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Осуществление компенсационных выплат  </w:t>
            </w: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 2020,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Улучшение качества услуг, предоставляемых муниципальными учреждениями образования муниципального образования Кореновский район за счет притока квалифицированных кадров</w:t>
            </w:r>
          </w:p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highlight w:val="white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highlight w:val="white"/>
              </w:rPr>
              <w:t>Развитие и сохранение кадрового потенциала учреждений образования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  <w:highlight w:val="white"/>
              </w:rPr>
            </w:pP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2022,2023,2025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Приобретение жилья для педагогических работников муниципальн</w:t>
            </w:r>
            <w:r>
              <w:rPr>
                <w:rFonts w:ascii="Times New Roman" w:hAnsi="Times New Roman"/>
                <w:sz w:val="28"/>
              </w:rPr>
              <w:lastRenderedPageBreak/>
              <w:t>ых образовательных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4996,9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Развитие и сохранение кадрового потенциала учреждени</w:t>
            </w:r>
            <w:r>
              <w:rPr>
                <w:rFonts w:ascii="Times New Roman" w:hAnsi="Times New Roman"/>
                <w:sz w:val="28"/>
                <w:highlight w:val="white"/>
              </w:rPr>
              <w:lastRenderedPageBreak/>
              <w:t>й образования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  <w:highlight w:val="white"/>
              </w:rPr>
            </w:pP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Администрация муниципального образования </w:t>
            </w:r>
            <w:r>
              <w:rPr>
                <w:rFonts w:ascii="Times New Roman" w:hAnsi="Times New Roman"/>
                <w:sz w:val="28"/>
              </w:rPr>
              <w:lastRenderedPageBreak/>
              <w:t>Кореновский район, управление образования 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4996,9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</w:tbl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Исполняющий обязанности</w:t>
      </w: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начальника управления образования</w:t>
      </w: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муниципального</w:t>
      </w:r>
    </w:p>
    <w:p w:rsidR="00D329C3" w:rsidRDefault="00D329C3" w:rsidP="00D329C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Кореновский район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                                                                         А.В. Прядущенко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</w:p>
    <w:p w:rsidR="00D329C3" w:rsidRDefault="00D329C3" w:rsidP="00D329C3">
      <w:pPr>
        <w:spacing w:line="240" w:lineRule="auto"/>
        <w:ind w:right="-1"/>
        <w:contextualSpacing/>
        <w:rPr>
          <w:rFonts w:ascii="Times New Roman" w:hAnsi="Times New Roman"/>
          <w:sz w:val="26"/>
        </w:rPr>
        <w:sectPr w:rsidR="00D329C3">
          <w:headerReference w:type="default" r:id="rId11"/>
          <w:pgSz w:w="16838" w:h="11906" w:orient="landscape"/>
          <w:pgMar w:top="1134" w:right="850" w:bottom="1134" w:left="1701" w:header="708" w:footer="708" w:gutter="0"/>
          <w:cols w:space="720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5"/>
        <w:gridCol w:w="3828"/>
      </w:tblGrid>
      <w:tr w:rsidR="00D329C3" w:rsidTr="00120422"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4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муниципальной программе муниципального образования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«Развитие образования» 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2020-2026 годы</w:t>
            </w:r>
          </w:p>
        </w:tc>
      </w:tr>
    </w:tbl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</w:t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«Развитие образования» на 2020-2026 годы</w:t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f8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5664"/>
      </w:tblGrid>
      <w:tr w:rsidR="00D329C3" w:rsidTr="00120422">
        <w:tc>
          <w:tcPr>
            <w:tcW w:w="3681" w:type="dxa"/>
          </w:tcPr>
          <w:p w:rsidR="00D329C3" w:rsidRDefault="00D329C3" w:rsidP="00120422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Координатор подпрограммы</w:t>
            </w:r>
          </w:p>
        </w:tc>
        <w:tc>
          <w:tcPr>
            <w:tcW w:w="5664" w:type="dxa"/>
          </w:tcPr>
          <w:p w:rsidR="00D329C3" w:rsidRDefault="00D329C3" w:rsidP="00120422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3681" w:type="dxa"/>
          </w:tcPr>
          <w:p w:rsidR="00D329C3" w:rsidRDefault="00D329C3" w:rsidP="00120422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Участники подпрограммы</w:t>
            </w:r>
          </w:p>
          <w:p w:rsidR="00D329C3" w:rsidRDefault="00D329C3" w:rsidP="00120422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5664" w:type="dxa"/>
          </w:tcPr>
          <w:p w:rsidR="00D329C3" w:rsidRDefault="00D329C3" w:rsidP="00120422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управление образования администрации муниципального образования Кореновский район;</w:t>
            </w:r>
          </w:p>
          <w:p w:rsidR="00D329C3" w:rsidRDefault="00D329C3" w:rsidP="00120422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муниципальное казенное учреждение «Информационно-методический центр системы образования муниципального образования Кореновский район»;</w:t>
            </w:r>
          </w:p>
          <w:p w:rsidR="00D329C3" w:rsidRDefault="00D329C3" w:rsidP="00120422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муниципальное казенное учреждение «Централизованная бухгалтерия учреждений образования и культуры муниципального образования Кореновский район»</w:t>
            </w:r>
          </w:p>
        </w:tc>
      </w:tr>
      <w:tr w:rsidR="00D329C3" w:rsidTr="00120422">
        <w:tc>
          <w:tcPr>
            <w:tcW w:w="3681" w:type="dxa"/>
          </w:tcPr>
          <w:p w:rsidR="00D329C3" w:rsidRDefault="00D329C3" w:rsidP="00120422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Цели подпрограммы</w:t>
            </w:r>
          </w:p>
          <w:p w:rsidR="00D329C3" w:rsidRDefault="00D329C3" w:rsidP="00120422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5664" w:type="dxa"/>
          </w:tcPr>
          <w:p w:rsidR="00D329C3" w:rsidRDefault="00D329C3" w:rsidP="00120422">
            <w:pPr>
              <w:spacing w:line="200" w:lineRule="atLeast"/>
            </w:pPr>
            <w:r>
              <w:rPr>
                <w:rFonts w:ascii="Times New Roman" w:hAnsi="Times New Roman"/>
                <w:sz w:val="28"/>
              </w:rPr>
              <w:t>повышения качества и расширение спектра муниципальных услуг в сфере образования</w:t>
            </w:r>
          </w:p>
        </w:tc>
      </w:tr>
      <w:tr w:rsidR="00D329C3" w:rsidTr="00120422">
        <w:tc>
          <w:tcPr>
            <w:tcW w:w="3681" w:type="dxa"/>
          </w:tcPr>
          <w:p w:rsidR="00D329C3" w:rsidRDefault="00D329C3" w:rsidP="00120422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Задачи подпрограммы</w:t>
            </w:r>
          </w:p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64" w:type="dxa"/>
          </w:tcPr>
          <w:p w:rsidR="00D329C3" w:rsidRDefault="00D329C3" w:rsidP="00120422">
            <w:r>
              <w:rPr>
                <w:rFonts w:ascii="Times New Roman" w:hAnsi="Times New Roman"/>
                <w:sz w:val="28"/>
              </w:rPr>
              <w:t>-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</w:p>
        </w:tc>
      </w:tr>
      <w:tr w:rsidR="00D329C3" w:rsidTr="00120422">
        <w:tc>
          <w:tcPr>
            <w:tcW w:w="3681" w:type="dxa"/>
          </w:tcPr>
          <w:p w:rsidR="00D329C3" w:rsidRDefault="00D329C3" w:rsidP="00120422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целевых показателей</w:t>
            </w:r>
          </w:p>
          <w:p w:rsidR="00D329C3" w:rsidRDefault="00D329C3" w:rsidP="00120422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  <w:p w:rsidR="00D329C3" w:rsidRDefault="00D329C3" w:rsidP="00120422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5664" w:type="dxa"/>
          </w:tcPr>
          <w:p w:rsidR="00D329C3" w:rsidRDefault="00D329C3" w:rsidP="00120422">
            <w:r>
              <w:rPr>
                <w:rFonts w:ascii="Times New Roman" w:hAnsi="Times New Roman"/>
                <w:sz w:val="28"/>
              </w:rPr>
              <w:t>- доля выполнения муниципальных услуг в сфере образования;</w:t>
            </w:r>
          </w:p>
          <w:p w:rsidR="00D329C3" w:rsidRDefault="00D329C3" w:rsidP="00120422">
            <w:r>
              <w:rPr>
                <w:rFonts w:ascii="Times New Roman" w:hAnsi="Times New Roman"/>
                <w:sz w:val="28"/>
              </w:rPr>
              <w:t>- количество культурных поездок, походов учащихся образовательных организаций;</w:t>
            </w:r>
          </w:p>
          <w:p w:rsidR="00D329C3" w:rsidRDefault="00D329C3" w:rsidP="00120422">
            <w:r>
              <w:rPr>
                <w:rFonts w:ascii="Times New Roman" w:hAnsi="Times New Roman"/>
                <w:sz w:val="28"/>
              </w:rPr>
              <w:t>- количество проведенных массовых мероприятий</w:t>
            </w:r>
          </w:p>
        </w:tc>
      </w:tr>
      <w:tr w:rsidR="00D329C3" w:rsidTr="00120422">
        <w:tc>
          <w:tcPr>
            <w:tcW w:w="3681" w:type="dxa"/>
          </w:tcPr>
          <w:p w:rsidR="00D329C3" w:rsidRDefault="00D329C3" w:rsidP="00120422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Этапы и сроки реализации подпрограммы</w:t>
            </w:r>
          </w:p>
        </w:tc>
        <w:tc>
          <w:tcPr>
            <w:tcW w:w="5664" w:type="dxa"/>
          </w:tcPr>
          <w:p w:rsidR="00D329C3" w:rsidRDefault="00D329C3" w:rsidP="00120422">
            <w:r>
              <w:rPr>
                <w:rFonts w:ascii="Times New Roman" w:hAnsi="Times New Roman"/>
                <w:sz w:val="28"/>
              </w:rPr>
              <w:t>2020-2026 годы</w:t>
            </w:r>
          </w:p>
        </w:tc>
      </w:tr>
      <w:tr w:rsidR="00D329C3" w:rsidTr="00120422">
        <w:tc>
          <w:tcPr>
            <w:tcW w:w="3681" w:type="dxa"/>
          </w:tcPr>
          <w:p w:rsidR="00D329C3" w:rsidRDefault="00D329C3" w:rsidP="00120422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lastRenderedPageBreak/>
              <w:t>Объемы бюджетных ассигнований подпрограммы</w:t>
            </w:r>
          </w:p>
        </w:tc>
        <w:tc>
          <w:tcPr>
            <w:tcW w:w="5664" w:type="dxa"/>
          </w:tcPr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 подпрограммы составит: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общий объем – 316 400,4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федерального бюджета – 00,0 тысяч рублей, в том числе на: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00,0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00,0тысяч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00,0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00,0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00,0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00,0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00,0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краевого бюджета — 63 506,2 тысяч рублей, в том числе на: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5 866,1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6 246,1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6 670,1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7 276,8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12 747,0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11 990,6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12 709,5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бюджета муниципального образования Кореновский район — 252 894,2 тысяч рублей в том числе на: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36 775,6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39 447,1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43 724,3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45 543,1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48 567,4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38 836,7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00,0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внебюджетных источников –         00,0 тысяч рублей, в том числе на: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00,0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00,0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— 00,0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00,0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00,0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00,0 тысяч рублей</w:t>
            </w:r>
          </w:p>
          <w:p w:rsidR="00D329C3" w:rsidRDefault="00D329C3" w:rsidP="00120422">
            <w:pPr>
              <w:spacing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00,0 тысяч рублей</w:t>
            </w:r>
          </w:p>
        </w:tc>
      </w:tr>
      <w:tr w:rsidR="00D329C3" w:rsidTr="00120422">
        <w:tc>
          <w:tcPr>
            <w:tcW w:w="3681" w:type="dxa"/>
          </w:tcPr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Контроль за выполнением подпрограммы</w:t>
            </w:r>
            <w:r>
              <w:rPr>
                <w:rFonts w:ascii="Times New Roman" w:hAnsi="Times New Roman"/>
                <w:sz w:val="28"/>
              </w:rPr>
              <w:tab/>
            </w:r>
          </w:p>
        </w:tc>
        <w:tc>
          <w:tcPr>
            <w:tcW w:w="5664" w:type="dxa"/>
          </w:tcPr>
          <w:p w:rsidR="00D329C3" w:rsidRDefault="00D329C3" w:rsidP="001204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муниципального образования Кореновский район</w:t>
            </w:r>
          </w:p>
        </w:tc>
      </w:tr>
    </w:tbl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Повышение качества и эффективности предоставления государственных и муниципальных услуг является одним из поручений Указа Президента Российской Федерации от 7 мая 2012 года № 597 «О мероприятиях по реализации государственной социальной политики».</w:t>
      </w:r>
    </w:p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Целевым ориентиром преобразований, проводимых Правительством Российской Федерации,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людей.</w:t>
      </w:r>
    </w:p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В соответствии с Федеральным Законом от 27 июля 2010 года № 210-ФЗ</w:t>
      </w:r>
    </w:p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«Об организации предоставления государственных (муниципальных) услуг» в ходе административной реформы в муниципальном образовании Кореновский</w:t>
      </w:r>
    </w:p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район сложилась система муниципальных заданий на оказание муниципальных услуг в сфере образования. Всем муниципальным образовательным организациям доводятся муниципальные задания, обеспечивающие оказание качественных услуг. Вместе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</w:t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реализации подпрограммы</w:t>
      </w: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</w:rPr>
        <w:t>2.1. Основная цель подпрограммы – повышения качества и расширение спектра муниципальных услуг в сфере образования.</w:t>
      </w:r>
    </w:p>
    <w:p w:rsidR="00D329C3" w:rsidRDefault="00D329C3" w:rsidP="00D329C3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</w:rPr>
        <w:t>2.2. Для достижения основной цели предусматривается решение следующих задач:</w:t>
      </w:r>
    </w:p>
    <w:p w:rsidR="00D329C3" w:rsidRDefault="00D329C3" w:rsidP="00D329C3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</w:rPr>
        <w:t>обеспечить высокое качество управления процессами развития образования на муниципальном уровне, повысить социальный статус и профессионализм педагогических работников;</w:t>
      </w:r>
    </w:p>
    <w:p w:rsidR="00D329C3" w:rsidRDefault="00D329C3" w:rsidP="00D329C3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</w:rPr>
        <w:t>увеличить количество культурных поездок, походов обучающихся образовательных организаций;</w:t>
      </w:r>
    </w:p>
    <w:p w:rsidR="00D329C3" w:rsidRDefault="00D329C3" w:rsidP="00D329C3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</w:rPr>
        <w:t>увеличить количество проведенных массовых мероприятий.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 Сроки реализации подпрограммы: 2020 – 2026 годы.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3. Перечень основных мероприятий подпрограммы</w:t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jc w:val="both"/>
      </w:pPr>
      <w:r>
        <w:rPr>
          <w:rFonts w:ascii="Times New Roman" w:hAnsi="Times New Roman"/>
          <w:sz w:val="27"/>
        </w:rPr>
        <w:tab/>
      </w:r>
      <w:r>
        <w:rPr>
          <w:rFonts w:ascii="Times New Roman" w:hAnsi="Times New Roman"/>
          <w:sz w:val="28"/>
        </w:rPr>
        <w:t>Перечень основных мероприятий Подпрограммы приводится в табличной</w:t>
      </w:r>
      <w:r>
        <w:t xml:space="preserve"> </w:t>
      </w:r>
      <w:r>
        <w:rPr>
          <w:rFonts w:ascii="Times New Roman" w:hAnsi="Times New Roman"/>
          <w:sz w:val="28"/>
        </w:rPr>
        <w:t>форме в соответствии с приложением № 2.</w:t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0" w:type="auto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 w:rsidR="00D329C3" w:rsidTr="00120422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ирован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ия, всего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(тыс.</w:t>
            </w:r>
          </w:p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(тыс. руб.)</w:t>
            </w:r>
          </w:p>
        </w:tc>
      </w:tr>
      <w:tr w:rsidR="00D329C3" w:rsidTr="00120422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финансирования</w:t>
            </w: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 по годам</w:t>
            </w:r>
          </w:p>
        </w:tc>
      </w:tr>
      <w:tr w:rsidR="00D329C3" w:rsidTr="00120422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</w:tr>
      <w:tr w:rsidR="00D329C3" w:rsidTr="00120422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 подпрограммы «Обеспечение реализации муниципальной программы и прочие мероприятия в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</w:rPr>
              <w:t>области образования»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316400,4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7276,8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12747,0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11990,6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12709,5</w:t>
            </w:r>
          </w:p>
        </w:tc>
      </w:tr>
      <w:tr w:rsidR="00D329C3" w:rsidTr="00120422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 w:rsidR="00D329C3" w:rsidTr="00120422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45543,1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48567,4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38836,7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 w:rsidR="00D329C3" w:rsidTr="00120422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</w:tbl>
    <w:p w:rsidR="00D329C3" w:rsidRDefault="00D329C3" w:rsidP="00D329C3">
      <w:pPr>
        <w:spacing w:after="0" w:line="200" w:lineRule="atLeast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00" w:lineRule="atLeast"/>
        <w:jc w:val="center"/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 w:rsidR="00D329C3" w:rsidRDefault="00D329C3" w:rsidP="00D329C3">
      <w:pPr>
        <w:spacing w:after="0" w:line="240" w:lineRule="auto"/>
        <w:rPr>
          <w:rFonts w:ascii="Times New Roman" w:hAnsi="Times New Roman"/>
        </w:rPr>
      </w:pP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</w:t>
      </w:r>
    </w:p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</w:rPr>
      </w:pP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Механизм реализации подпрограммы и контроль за ее выполнением</w:t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</w:rPr>
      </w:pPr>
    </w:p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разработку и реализацию подпрограммы;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организует работу по достижению целевых показателей подпрограммы;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представляет в управление экономики администрации муниципального</w:t>
      </w:r>
    </w:p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D329C3" w:rsidRDefault="00D329C3" w:rsidP="00D329C3">
      <w:pPr>
        <w:spacing w:after="0" w:line="240" w:lineRule="auto"/>
        <w:jc w:val="both"/>
      </w:pPr>
      <w:r>
        <w:rPr>
          <w:rFonts w:ascii="Times New Roman" w:hAnsi="Times New Roman"/>
          <w:sz w:val="28"/>
        </w:rPr>
        <w:tab/>
        <w:t>Исполнителями    мероприятий    Подпрограммы   являются   о   казенные</w:t>
      </w:r>
    </w:p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ежеквартально до 20-го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 w:rsidR="00D329C3" w:rsidRDefault="00D329C3" w:rsidP="00D329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Исполняющий обязанности</w:t>
      </w: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начальника управления образования</w:t>
      </w: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муниципального</w:t>
      </w: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Кореновский район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А.В. Прядущенко</w:t>
      </w:r>
    </w:p>
    <w:p w:rsidR="00D329C3" w:rsidRDefault="00D329C3" w:rsidP="00D329C3">
      <w:pPr>
        <w:sectPr w:rsidR="00D329C3">
          <w:headerReference w:type="default" r:id="rId12"/>
          <w:pgSz w:w="11906" w:h="16838"/>
          <w:pgMar w:top="1134" w:right="850" w:bottom="1134" w:left="1701" w:header="567" w:footer="567" w:gutter="0"/>
          <w:cols w:space="720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7"/>
        <w:gridCol w:w="6100"/>
      </w:tblGrid>
      <w:tr w:rsidR="00D329C3" w:rsidTr="00120422"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1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1</w:t>
            </w:r>
          </w:p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паспорту муниципальной подпрограммы </w:t>
            </w:r>
          </w:p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</w:t>
            </w:r>
          </w:p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район «Развитие образования» на 2020-2026 годы</w:t>
            </w:r>
          </w:p>
        </w:tc>
      </w:tr>
    </w:tbl>
    <w:p w:rsidR="00D329C3" w:rsidRDefault="00D329C3" w:rsidP="00D329C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329C3" w:rsidRDefault="00D329C3" w:rsidP="00D329C3">
      <w:pPr>
        <w:widowControl w:val="0"/>
        <w:spacing w:after="0" w:line="240" w:lineRule="auto"/>
        <w:jc w:val="right"/>
      </w:pPr>
      <w:r>
        <w:rPr>
          <w:rFonts w:ascii="Times New Roman" w:hAnsi="Times New Roman"/>
          <w:sz w:val="28"/>
        </w:rPr>
        <w:t xml:space="preserve"> </w:t>
      </w:r>
    </w:p>
    <w:p w:rsidR="00D329C3" w:rsidRDefault="00D329C3" w:rsidP="00D329C3">
      <w:pPr>
        <w:widowControl w:val="0"/>
        <w:spacing w:after="0" w:line="240" w:lineRule="auto"/>
        <w:jc w:val="center"/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 w:rsidR="00D329C3" w:rsidRDefault="00D329C3" w:rsidP="00D329C3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 xml:space="preserve"> 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 «Развитие образования» на 2020-2026 годы</w:t>
      </w:r>
    </w:p>
    <w:p w:rsidR="00D329C3" w:rsidRDefault="00D329C3" w:rsidP="00D329C3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D329C3" w:rsidRDefault="00D329C3" w:rsidP="00D329C3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0" w:type="auto"/>
        <w:tblInd w:w="-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4"/>
        <w:gridCol w:w="5376"/>
        <w:gridCol w:w="1417"/>
        <w:gridCol w:w="840"/>
        <w:gridCol w:w="153"/>
        <w:gridCol w:w="839"/>
        <w:gridCol w:w="11"/>
        <w:gridCol w:w="992"/>
        <w:gridCol w:w="993"/>
        <w:gridCol w:w="992"/>
        <w:gridCol w:w="992"/>
        <w:gridCol w:w="992"/>
        <w:gridCol w:w="992"/>
        <w:gridCol w:w="136"/>
      </w:tblGrid>
      <w:tr w:rsidR="00D329C3" w:rsidTr="00120422">
        <w:trPr>
          <w:trHeight w:val="416"/>
        </w:trPr>
        <w:tc>
          <w:tcPr>
            <w:tcW w:w="5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53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Ед. изм.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Статус 1</w:t>
            </w:r>
          </w:p>
        </w:tc>
        <w:tc>
          <w:tcPr>
            <w:tcW w:w="680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Значение показателей</w:t>
            </w:r>
          </w:p>
        </w:tc>
        <w:tc>
          <w:tcPr>
            <w:tcW w:w="136" w:type="dxa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/>
        </w:tc>
        <w:tc>
          <w:tcPr>
            <w:tcW w:w="53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/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/>
        </w:tc>
        <w:tc>
          <w:tcPr>
            <w:tcW w:w="99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/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  <w:tc>
          <w:tcPr>
            <w:tcW w:w="136" w:type="dxa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136" w:type="dxa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14589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sz w:val="28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136" w:type="dxa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00" w:lineRule="atLeast"/>
              <w:jc w:val="both"/>
            </w:pPr>
            <w:r>
              <w:rPr>
                <w:rFonts w:ascii="Times New Roman" w:hAnsi="Times New Roman"/>
                <w:sz w:val="28"/>
              </w:rPr>
              <w:t>Доля выполнения муниципальных услуг в сфере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w="9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198"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198"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198"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198"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198"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198"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36" w:type="dxa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единиц</w:t>
            </w:r>
          </w:p>
        </w:tc>
        <w:tc>
          <w:tcPr>
            <w:tcW w:w="9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198"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198"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198"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198"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198"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198"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w="136" w:type="dxa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1.3.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</w:rPr>
              <w:t>Количество проведенных массовых мероприятий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единиц</w:t>
            </w:r>
          </w:p>
        </w:tc>
        <w:tc>
          <w:tcPr>
            <w:tcW w:w="9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198"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198"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198"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C3" w:rsidRDefault="00D329C3" w:rsidP="00120422">
            <w:pPr>
              <w:spacing w:after="198"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198"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198" w:line="20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198" w:line="2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36" w:type="dxa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8217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gridSpan w:val="2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100" w:type="dxa"/>
            <w:gridSpan w:val="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2</w:t>
            </w:r>
          </w:p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паспорту муниципальной подпрограммы </w:t>
            </w:r>
          </w:p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</w:t>
            </w:r>
          </w:p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район «Развитие образования» на 2020-2026 годы</w:t>
            </w:r>
          </w:p>
        </w:tc>
      </w:tr>
    </w:tbl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 w:rsidR="00D329C3" w:rsidRDefault="00D329C3" w:rsidP="00D329C3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 «Развитие образования» на 2020-2025 годы</w:t>
      </w:r>
    </w:p>
    <w:p w:rsidR="00D329C3" w:rsidRDefault="00D329C3" w:rsidP="00D329C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1985"/>
        <w:gridCol w:w="425"/>
        <w:gridCol w:w="1280"/>
        <w:gridCol w:w="847"/>
        <w:gridCol w:w="852"/>
        <w:gridCol w:w="850"/>
        <w:gridCol w:w="851"/>
        <w:gridCol w:w="850"/>
        <w:gridCol w:w="851"/>
        <w:gridCol w:w="850"/>
        <w:gridCol w:w="851"/>
        <w:gridCol w:w="851"/>
        <w:gridCol w:w="1559"/>
        <w:gridCol w:w="71"/>
        <w:gridCol w:w="1630"/>
      </w:tblGrid>
      <w:tr w:rsidR="00D329C3" w:rsidTr="00120422"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Наименования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тус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финансирования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финансирования,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(тыс.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руб.)</w:t>
            </w:r>
          </w:p>
        </w:tc>
        <w:tc>
          <w:tcPr>
            <w:tcW w:w="5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 по годам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Непосредственный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результат реализации мероприятий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Муниципальный заказчик мероприятий, ответственный за выполнение мероприятий и получатель субсидий (субвенция, </w:t>
            </w:r>
            <w:r>
              <w:rPr>
                <w:rFonts w:ascii="Times New Roman" w:hAnsi="Times New Roman"/>
                <w:sz w:val="28"/>
              </w:rPr>
              <w:lastRenderedPageBreak/>
              <w:t>иных межбюджетных трансфертов)</w:t>
            </w:r>
          </w:p>
        </w:tc>
      </w:tr>
      <w:tr w:rsidR="00D329C3" w:rsidTr="00120422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</w:tr>
      <w:tr w:rsidR="00D329C3" w:rsidTr="00120422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повышение качества и расширение спектра муниципальных услуг в сфере образования</w:t>
            </w:r>
          </w:p>
        </w:tc>
      </w:tr>
      <w:tr w:rsidR="00D329C3" w:rsidTr="00120422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</w:p>
        </w:tc>
      </w:tr>
      <w:tr w:rsidR="00D329C3" w:rsidTr="00120422">
        <w:trPr>
          <w:trHeight w:val="981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выполнения муниципальных услуг в сфере образования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316400,4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42641,7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45693,2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50394,4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52819,9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61314,4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50827,3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12709,3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00" w:lineRule="atLeast"/>
            </w:pPr>
            <w:r>
              <w:rPr>
                <w:rFonts w:ascii="Times New Roman" w:hAnsi="Times New Roman"/>
                <w:sz w:val="28"/>
              </w:rPr>
              <w:t>Доля выполнения муниципальных услуг в сфере образования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63506,2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5866,1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6246,1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6670,1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7276,8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12747,0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11990,6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12709,3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252894,2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36 775,6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39447,1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43724,3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45543,1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48567,4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38836,7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2023,2024,2025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</w:tc>
        <w:tc>
          <w:tcPr>
            <w:tcW w:w="1261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329C3" w:rsidTr="00120422"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1.1.1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Финансовое обеспечение руководства и управления в сфере образования «Центральный аппарат»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50856,0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7618,8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9739,7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8791,9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8436,0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7779,0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00" w:lineRule="atLeast"/>
            </w:pPr>
            <w:r>
              <w:rPr>
                <w:rFonts w:ascii="Times New Roman" w:hAnsi="Times New Roman"/>
                <w:sz w:val="28"/>
              </w:rPr>
              <w:t>Доля выполнения муниципальных услуг в сфере образования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82,1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50773,9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7618,8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9739,7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8711,6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8434,2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7779,0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2022,2023,2024,2025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Финансовое обеспечение деятельности казенных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254468,3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34989,9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35982,6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37520,8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41804,9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50302,3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41158,3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12709,5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00" w:lineRule="atLeast"/>
            </w:pPr>
            <w:r>
              <w:rPr>
                <w:rFonts w:ascii="Times New Roman" w:hAnsi="Times New Roman"/>
                <w:sz w:val="28"/>
              </w:rPr>
              <w:t>Доля выполнения муниципальных услуг в сфере образования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63424,1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5866,1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6246,1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6670,1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7196,5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12745,2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11990,6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12709,5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2022,2023,2024,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  <w:p w:rsidR="00D329C3" w:rsidRDefault="00D329C3" w:rsidP="00120422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191044,2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29 123,8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29736,5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30850,7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34608,4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37557,1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29167,7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2020,2021,2022,2023,2024,2025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Финансовое обеспечение культурных и иных поездок, походов учащихся образовательных организаций и работников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2582,9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875,0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1199,9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</w:t>
            </w:r>
          </w:p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культурных поездок, походов учащихся образовательных организаций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</w:t>
            </w:r>
          </w:p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образования 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Федеральный  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2582,9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875,0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1199,9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2022,2023,20242025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Финансовое обеспечение организации и проведения массовых мероприятий (выпускной, День учителя и т.д.)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8493,2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1665,0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проведенных</w:t>
            </w:r>
          </w:p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массовых мероприятий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</w:t>
            </w:r>
          </w:p>
          <w:p w:rsidR="00D329C3" w:rsidRDefault="00D329C3" w:rsidP="0012042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администрации муниципального образования Кореновский район</w:t>
            </w:r>
          </w:p>
        </w:tc>
      </w:tr>
      <w:tr w:rsidR="00D329C3" w:rsidTr="00120422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8493,2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1665,0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2021,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  <w:tr w:rsidR="00D329C3" w:rsidTr="00120422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9C3" w:rsidRDefault="00D329C3" w:rsidP="00120422"/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329C3" w:rsidRDefault="00D329C3" w:rsidP="00120422"/>
        </w:tc>
      </w:tr>
    </w:tbl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Исполняющий обязанности</w:t>
      </w: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начальника управления образования</w:t>
      </w:r>
    </w:p>
    <w:p w:rsidR="00D329C3" w:rsidRDefault="00D329C3" w:rsidP="00D329C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муниципального</w:t>
      </w:r>
    </w:p>
    <w:p w:rsidR="00D329C3" w:rsidRDefault="00D329C3" w:rsidP="00D329C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Кореновский район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А.В. Прядущенко</w:t>
      </w:r>
    </w:p>
    <w:p w:rsidR="006A5AC7" w:rsidRDefault="006A5AC7" w:rsidP="00D329C3">
      <w:pPr>
        <w:spacing w:line="240" w:lineRule="auto"/>
        <w:ind w:right="-1"/>
        <w:contextualSpacing/>
        <w:rPr>
          <w:rFonts w:ascii="Times New Roman" w:hAnsi="Times New Roman"/>
          <w:sz w:val="26"/>
        </w:rPr>
      </w:pPr>
      <w:bookmarkStart w:id="2" w:name="_GoBack"/>
      <w:bookmarkEnd w:id="2"/>
    </w:p>
    <w:sectPr w:rsidR="006A5AC7">
      <w:headerReference w:type="default" r:id="rId13"/>
      <w:pgSz w:w="16838" w:h="11906" w:orient="landscape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329C3">
      <w:pPr>
        <w:spacing w:after="0" w:line="240" w:lineRule="auto"/>
      </w:pPr>
      <w:r>
        <w:separator/>
      </w:r>
    </w:p>
  </w:endnote>
  <w:endnote w:type="continuationSeparator" w:id="0">
    <w:p w:rsidR="00000000" w:rsidRDefault="00D32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329C3">
      <w:pPr>
        <w:spacing w:after="0" w:line="240" w:lineRule="auto"/>
      </w:pPr>
      <w:r>
        <w:separator/>
      </w:r>
    </w:p>
  </w:footnote>
  <w:footnote w:type="continuationSeparator" w:id="0">
    <w:p w:rsidR="00000000" w:rsidRDefault="00D32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AC7" w:rsidRDefault="00D329C3">
    <w:pPr>
      <w:pStyle w:val="aa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noProof/>
        <w:sz w:val="28"/>
      </w:rPr>
      <w:t>40</w:t>
    </w:r>
    <w:r>
      <w:rPr>
        <w:rFonts w:ascii="Times New Roman" w:hAnsi="Times New Roman"/>
        <w:sz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9C3" w:rsidRDefault="00D329C3">
    <w:pPr>
      <w:pStyle w:val="aa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8DF" w:rsidRDefault="00D329C3">
    <w:pPr>
      <w:pStyle w:val="aa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9C3" w:rsidRDefault="00D329C3">
    <w:pPr>
      <w:pStyle w:val="aa"/>
      <w:jc w:val="center"/>
      <w:rPr>
        <w:rFonts w:ascii="Times New Roman" w:hAnsi="Times New Roman"/>
        <w:sz w:val="28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0A5" w:rsidRDefault="00D329C3">
    <w:pPr>
      <w:pStyle w:val="aa"/>
      <w:jc w:val="center"/>
      <w:rPr>
        <w:rFonts w:ascii="Times New Roman" w:hAnsi="Times New Roman"/>
        <w:sz w:val="28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9C3" w:rsidRDefault="00D329C3">
    <w:pPr>
      <w:pStyle w:val="aa"/>
      <w:jc w:val="center"/>
      <w:rPr>
        <w:rFonts w:ascii="Times New Roman" w:hAnsi="Times New Roman"/>
        <w:sz w:val="28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DD1" w:rsidRDefault="00D329C3">
    <w:pPr>
      <w:pStyle w:val="aa"/>
      <w:jc w:val="center"/>
      <w:rPr>
        <w:rFonts w:ascii="Times New Roman" w:hAnsi="Times New Roman"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C7"/>
    <w:rsid w:val="006A5AC7"/>
    <w:rsid w:val="00D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FB069"/>
  <w15:docId w15:val="{D1C4F6A8-8603-4905-B729-B8349D0CC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Pr>
      <w:rFonts w:ascii="Calibri" w:hAnsi="Calibri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No Spacing"/>
    <w:link w:val="a6"/>
    <w:pPr>
      <w:spacing w:after="0" w:line="240" w:lineRule="auto"/>
    </w:pPr>
    <w:rPr>
      <w:rFonts w:ascii="Calibri" w:hAnsi="Calibri"/>
    </w:rPr>
  </w:style>
  <w:style w:type="character" w:customStyle="1" w:styleId="a6">
    <w:name w:val="Без интервала Знак"/>
    <w:link w:val="a5"/>
    <w:rPr>
      <w:rFonts w:ascii="Calibri" w:hAnsi="Calibri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8">
    <w:name w:val="Balloon Text"/>
    <w:basedOn w:val="a"/>
    <w:link w:val="a9"/>
    <w:pPr>
      <w:spacing w:after="0" w:line="240" w:lineRule="auto"/>
    </w:pPr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1"/>
    <w:link w:val="aa"/>
    <w:rPr>
      <w:rFonts w:ascii="Calibri" w:hAnsi="Calibri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c">
    <w:name w:val="Базовый"/>
    <w:link w:val="ad"/>
    <w:pPr>
      <w:widowControl w:val="0"/>
    </w:pPr>
    <w:rPr>
      <w:rFonts w:ascii="Times New Roman" w:hAnsi="Times New Roman"/>
      <w:sz w:val="24"/>
    </w:rPr>
  </w:style>
  <w:style w:type="character" w:customStyle="1" w:styleId="ad">
    <w:name w:val="Базовый"/>
    <w:link w:val="ac"/>
    <w:rPr>
      <w:rFonts w:ascii="Times New Roman" w:hAnsi="Times New Roman"/>
      <w:sz w:val="24"/>
    </w:rPr>
  </w:style>
  <w:style w:type="paragraph" w:styleId="ae">
    <w:name w:val="Normal (Web)"/>
    <w:basedOn w:val="a"/>
    <w:link w:val="af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">
    <w:name w:val="Обычный (веб) Знак"/>
    <w:basedOn w:val="1"/>
    <w:link w:val="ae"/>
    <w:rPr>
      <w:rFonts w:ascii="Times New Roman" w:hAnsi="Times New Roman"/>
      <w:sz w:val="24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Заголовок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4">
    <w:name w:val="List Paragraph"/>
    <w:basedOn w:val="a"/>
    <w:link w:val="af5"/>
    <w:rsid w:val="00D329C3"/>
    <w:pPr>
      <w:spacing w:after="160" w:line="264" w:lineRule="auto"/>
      <w:ind w:left="720"/>
      <w:contextualSpacing/>
    </w:pPr>
  </w:style>
  <w:style w:type="character" w:customStyle="1" w:styleId="af5">
    <w:name w:val="Абзац списка Знак"/>
    <w:basedOn w:val="1"/>
    <w:link w:val="af4"/>
    <w:rsid w:val="00D329C3"/>
    <w:rPr>
      <w:rFonts w:ascii="Calibri" w:hAnsi="Calibri"/>
    </w:rPr>
  </w:style>
  <w:style w:type="paragraph" w:customStyle="1" w:styleId="af6">
    <w:name w:val="Прижатый влево"/>
    <w:basedOn w:val="a"/>
    <w:rsid w:val="00D329C3"/>
    <w:pPr>
      <w:widowControl w:val="0"/>
      <w:spacing w:after="0" w:line="240" w:lineRule="auto"/>
    </w:pPr>
    <w:rPr>
      <w:rFonts w:ascii="Arial" w:hAnsi="Arial"/>
      <w:sz w:val="24"/>
    </w:rPr>
  </w:style>
  <w:style w:type="paragraph" w:customStyle="1" w:styleId="TableContents">
    <w:name w:val="Table Contents"/>
    <w:basedOn w:val="Standard"/>
    <w:rsid w:val="00D329C3"/>
  </w:style>
  <w:style w:type="paragraph" w:customStyle="1" w:styleId="Textbody">
    <w:name w:val="Text body"/>
    <w:basedOn w:val="Standard"/>
    <w:rsid w:val="00D329C3"/>
    <w:pPr>
      <w:spacing w:after="283"/>
    </w:pPr>
  </w:style>
  <w:style w:type="paragraph" w:customStyle="1" w:styleId="TableHeading">
    <w:name w:val="Table Heading"/>
    <w:basedOn w:val="TableContents"/>
    <w:rsid w:val="00D329C3"/>
    <w:pPr>
      <w:jc w:val="center"/>
    </w:pPr>
    <w:rPr>
      <w:b/>
    </w:rPr>
  </w:style>
  <w:style w:type="paragraph" w:customStyle="1" w:styleId="Standard">
    <w:name w:val="Standard"/>
    <w:rsid w:val="00D329C3"/>
    <w:rPr>
      <w:rFonts w:ascii="Calibri" w:hAnsi="Calibri"/>
    </w:rPr>
  </w:style>
  <w:style w:type="paragraph" w:customStyle="1" w:styleId="af7">
    <w:name w:val="Нормальный (таблица)"/>
    <w:basedOn w:val="a"/>
    <w:rsid w:val="00D329C3"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paragraph" w:customStyle="1" w:styleId="INS">
    <w:name w:val="INS"/>
    <w:rsid w:val="00D329C3"/>
    <w:pPr>
      <w:spacing w:after="160" w:line="264" w:lineRule="auto"/>
    </w:pPr>
  </w:style>
  <w:style w:type="table" w:styleId="af8">
    <w:name w:val="Table Grid"/>
    <w:basedOn w:val="a1"/>
    <w:rsid w:val="00D329C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"/>
    <w:basedOn w:val="a1"/>
    <w:rsid w:val="00D329C3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5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120</Pages>
  <Words>18090</Words>
  <Characters>103114</Characters>
  <Application>Microsoft Office Word</Application>
  <DocSecurity>0</DocSecurity>
  <Lines>859</Lines>
  <Paragraphs>241</Paragraphs>
  <ScaleCrop>false</ScaleCrop>
  <Company/>
  <LinksUpToDate>false</LinksUpToDate>
  <CharactersWithSpaces>120963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 Синицын</cp:lastModifiedBy>
  <cp:revision>2</cp:revision>
  <dcterms:created xsi:type="dcterms:W3CDTF">2024-07-24T07:31:00Z</dcterms:created>
  <dcterms:modified xsi:type="dcterms:W3CDTF">2024-07-24T07:33:00Z</dcterms:modified>
</cp:coreProperties>
</file>