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6F0F59">
      <w:pPr>
        <w:jc w:val="center"/>
        <w:rPr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5" o:title="" croptop="-3f" cropbottom="-3f" cropleft="-4f" cropright="-4f"/>
          </v:shape>
        </w:pict>
      </w:r>
    </w:p>
    <w:p w:rsidR="00000000" w:rsidRDefault="006F0F59">
      <w:pPr>
        <w:jc w:val="center"/>
        <w:rPr>
          <w:lang/>
        </w:rPr>
      </w:pPr>
    </w:p>
    <w:p w:rsidR="00000000" w:rsidRDefault="006F0F59">
      <w:pPr>
        <w:pStyle w:val="2"/>
        <w:tabs>
          <w:tab w:val="left" w:pos="0"/>
        </w:tabs>
        <w:rPr>
          <w:rFonts w:ascii="Times New Roman" w:hAnsi="Times New Roman"/>
          <w:sz w:val="28"/>
          <w:lang/>
        </w:rPr>
      </w:pPr>
      <w:r>
        <w:rPr>
          <w:rFonts w:ascii="Times New Roman" w:hAnsi="Times New Roman"/>
          <w:sz w:val="28"/>
          <w:lang/>
        </w:rPr>
        <w:t>АДМИНИСТРАЦИЯ  МУНИЦИПАЛЬНОГО  ОБРАЗОВАНИЯ</w:t>
      </w:r>
    </w:p>
    <w:p w:rsidR="00000000" w:rsidRDefault="006F0F59">
      <w:pPr>
        <w:pStyle w:val="2"/>
        <w:tabs>
          <w:tab w:val="left" w:pos="0"/>
        </w:tabs>
        <w:spacing w:line="360" w:lineRule="auto"/>
        <w:rPr>
          <w:rFonts w:ascii="Times New Roman" w:hAnsi="Times New Roman"/>
          <w:sz w:val="36"/>
          <w:lang/>
        </w:rPr>
      </w:pPr>
      <w:r>
        <w:rPr>
          <w:rFonts w:ascii="Times New Roman" w:hAnsi="Times New Roman"/>
          <w:sz w:val="28"/>
          <w:lang/>
        </w:rPr>
        <w:t>КОРЕНОВСКИЙ  РАЙОН</w:t>
      </w:r>
    </w:p>
    <w:p w:rsidR="00000000" w:rsidRDefault="006F0F59">
      <w:pPr>
        <w:pStyle w:val="1"/>
        <w:tabs>
          <w:tab w:val="left" w:pos="0"/>
        </w:tabs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36"/>
          <w:lang/>
        </w:rPr>
        <w:t>ПОСТАНОВЛЕНИЕ</w:t>
      </w:r>
    </w:p>
    <w:p w:rsidR="00000000" w:rsidRDefault="006F0F59">
      <w:pPr>
        <w:spacing w:line="360" w:lineRule="auto"/>
        <w:rPr>
          <w:rFonts w:ascii="Times New Roman" w:hAnsi="Times New Roman"/>
          <w:lang/>
        </w:rPr>
      </w:pPr>
      <w:r>
        <w:rPr>
          <w:rFonts w:ascii="Times New Roman" w:hAnsi="Times New Roman"/>
          <w:b/>
        </w:rPr>
        <w:t>о</w:t>
      </w:r>
      <w:r>
        <w:rPr>
          <w:rFonts w:ascii="Times New Roman" w:hAnsi="Times New Roman"/>
          <w:b/>
        </w:rPr>
        <w:t xml:space="preserve">т </w:t>
      </w:r>
      <w:r>
        <w:rPr>
          <w:rFonts w:ascii="Times New Roman" w:hAnsi="Times New Roman"/>
          <w:b/>
        </w:rPr>
        <w:t>29.07.2024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                                                                           №  </w:t>
      </w:r>
      <w:r>
        <w:rPr>
          <w:rFonts w:ascii="Times New Roman" w:hAnsi="Times New Roman"/>
          <w:b/>
        </w:rPr>
        <w:t>878</w:t>
      </w:r>
    </w:p>
    <w:p w:rsidR="00000000" w:rsidRDefault="006F0F59">
      <w:pPr>
        <w:jc w:val="center"/>
        <w:rPr>
          <w:rFonts w:ascii="Times New Roman" w:hAnsi="Times New Roman"/>
          <w:b/>
          <w:lang/>
        </w:rPr>
      </w:pPr>
      <w:r>
        <w:rPr>
          <w:rFonts w:ascii="Times New Roman" w:hAnsi="Times New Roman"/>
          <w:lang/>
        </w:rPr>
        <w:t>г.  Кореновск</w:t>
      </w:r>
    </w:p>
    <w:p w:rsidR="00000000" w:rsidRDefault="006F0F59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/>
          <w:b/>
          <w:lang/>
        </w:rPr>
        <w:t xml:space="preserve">  </w:t>
      </w:r>
    </w:p>
    <w:p w:rsidR="00000000" w:rsidRDefault="006F0F59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О внесении изменений в постановление администрации муниципал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ьного образования Кореновский район от 30 октября 2023 года №1900 </w:t>
      </w:r>
    </w:p>
    <w:p w:rsidR="00000000" w:rsidRDefault="006F0F59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«Об утверждении муниципаль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ной программы   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 xml:space="preserve">Обеспечение безопасности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 xml:space="preserve"> населения на территории  муниципального образования Кореновский район  на 2024 — 2028 годы»</w:t>
      </w: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В соответствии 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Федераль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ным законом от 6 октября 2003 года №131-ФЗ «Об общих принципах организации местного самоуправления в Российской Федерации,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постановлением администрации муниципального образования Кореновский район от 02 ноября 2023 года № 1921 «Об утверждении Порядка приня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тия решения о разработке,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формирования,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реализации и оценке эффективности реализации муниципальных программ муниципального образования Кореновский район», администрация муниципального образования Кореновский район </w:t>
      </w:r>
      <w:r>
        <w:rPr>
          <w:rFonts w:ascii="Times New Roman" w:hAnsi="Times New Roman" w:cs="Times New Roman"/>
          <w:sz w:val="28"/>
          <w:szCs w:val="28"/>
        </w:rPr>
        <w:t>п о с т а н о в л я е т</w:t>
      </w:r>
      <w:r>
        <w:t>:</w:t>
      </w:r>
    </w:p>
    <w:p w:rsidR="00000000" w:rsidRDefault="006F0F59">
      <w:pPr>
        <w:widowControl w:val="0"/>
        <w:numPr>
          <w:ilvl w:val="2"/>
          <w:numId w:val="2"/>
        </w:numPr>
        <w:ind w:left="0" w:firstLine="850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white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Внести в постанов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ление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администрации муниципального образования Кореновский район от 30 октября 2023 года №1900 «Об утверждении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«Обеспечение безопасности населения на территории муниципального образования Кореновский район на 2024 — 2028 годы»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из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менения, изложив приложение к постановлению в новой редакции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(прилагается).</w:t>
      </w:r>
    </w:p>
    <w:p w:rsidR="00000000" w:rsidRDefault="006F0F59">
      <w:pPr>
        <w:widowControl w:val="0"/>
        <w:numPr>
          <w:ilvl w:val="2"/>
          <w:numId w:val="2"/>
        </w:numPr>
        <w:ind w:left="0" w:firstLine="850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white"/>
          <w:lang w:bidi="ar-SA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white"/>
          <w:lang w:bidi="ar-SA"/>
        </w:rPr>
        <w:t xml:space="preserve">Признать утратившим силу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white"/>
          <w:lang w:eastAsia="ar-SA" w:bidi="ar-SA"/>
        </w:rPr>
        <w:t xml:space="preserve">постановление 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white"/>
          <w:lang w:eastAsia="ar-SA"/>
        </w:rPr>
        <w:t xml:space="preserve">администрации муниципального образования Кореновский район от 29 мая 2024 года №555 «О внесении изменений 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white"/>
          <w:lang w:eastAsia="ar-SA" w:bidi="ar-SA"/>
        </w:rPr>
        <w:t xml:space="preserve">постановление 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white"/>
          <w:lang w:eastAsia="ar-SA"/>
        </w:rPr>
        <w:t>администрации мун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white"/>
          <w:lang w:eastAsia="ar-SA"/>
        </w:rPr>
        <w:t>иципального образования Кореновский район от 30 октября 2023 года № 1900 «Об утверждении муниципаль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white"/>
          <w:lang/>
        </w:rPr>
        <w:t>ной программы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highlight w:val="white"/>
          <w:lang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white"/>
          <w:lang/>
        </w:rPr>
        <w:t xml:space="preserve"> «Обеспечение безопасности населения на территории муниципального образования Кореновский район на 2024 — 2028 годы» </w:t>
      </w:r>
    </w:p>
    <w:p w:rsidR="00000000" w:rsidRDefault="006F0F59">
      <w:pPr>
        <w:widowControl w:val="0"/>
        <w:numPr>
          <w:ilvl w:val="2"/>
          <w:numId w:val="2"/>
        </w:numPr>
        <w:ind w:left="0" w:firstLine="850"/>
        <w:jc w:val="both"/>
        <w:rPr>
          <w:rFonts w:ascii="Times New Roman" w:hAnsi="Times New Roman" w:cs="Times New Roman"/>
          <w:sz w:val="28"/>
          <w:szCs w:val="28"/>
        </w:rPr>
        <w:sectPr w:rsidR="00000000">
          <w:pgSz w:w="11906" w:h="16838"/>
          <w:pgMar w:top="1134" w:right="567" w:bottom="622" w:left="1701" w:header="720" w:footer="720" w:gutter="0"/>
          <w:pgNumType w:start="1"/>
          <w:cols w:space="720"/>
          <w:docGrid w:linePitch="360" w:charSpace="24576"/>
        </w:sect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white"/>
          <w:lang w:bidi="ar-SA"/>
        </w:rPr>
        <w:t>Управлению службы протоко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white"/>
          <w:lang w:bidi="ar-SA"/>
        </w:rPr>
        <w:t>ла и информационной политики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  <w:highlight w:val="white"/>
        </w:rPr>
        <w:t xml:space="preserve"> администрации   муниципального  образования Кореновский район </w:t>
      </w:r>
      <w:r>
        <w:rPr>
          <w:rFonts w:ascii="Times New Roman" w:hAnsi="Times New Roman" w:cs="Times New Roman"/>
          <w:sz w:val="28"/>
          <w:szCs w:val="28"/>
        </w:rPr>
        <w:t>обеспечить размещение настоящего постановления на официальном сайте администрации муниципального образования Кореновский район в информационно-телекоммуникационной с</w:t>
      </w:r>
      <w:r>
        <w:rPr>
          <w:rFonts w:ascii="Times New Roman" w:hAnsi="Times New Roman" w:cs="Times New Roman"/>
          <w:sz w:val="28"/>
          <w:szCs w:val="28"/>
        </w:rPr>
        <w:t>ети «Интернет».</w:t>
      </w:r>
    </w:p>
    <w:p w:rsidR="00000000" w:rsidRDefault="006F0F59">
      <w:pPr>
        <w:widowControl w:val="0"/>
        <w:ind w:firstLine="85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</w:p>
    <w:p w:rsidR="00000000" w:rsidRDefault="006F0F59">
      <w:pPr>
        <w:widowControl w:val="0"/>
        <w:ind w:firstLine="85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widowControl w:val="0"/>
        <w:numPr>
          <w:ilvl w:val="2"/>
          <w:numId w:val="2"/>
        </w:numPr>
        <w:ind w:left="0" w:firstLine="720"/>
        <w:jc w:val="both"/>
        <w:rPr>
          <w:rFonts w:eastAsia="Liberation Serif" w:cs="Liberation Seri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выполнением  настоящего постановления возложить на заместителя главы муниципального образования Кореновский район                     А.П. Манько.</w:t>
      </w:r>
    </w:p>
    <w:p w:rsidR="00000000" w:rsidRDefault="006F0F59">
      <w:pPr>
        <w:widowControl w:val="0"/>
        <w:numPr>
          <w:ilvl w:val="2"/>
          <w:numId w:val="2"/>
        </w:numPr>
        <w:ind w:left="0" w:firstLine="794"/>
        <w:jc w:val="both"/>
        <w:rPr>
          <w:sz w:val="28"/>
          <w:szCs w:val="28"/>
        </w:rPr>
      </w:pPr>
      <w:r>
        <w:rPr>
          <w:rFonts w:eastAsia="Liberation Serif" w:cs="Liberation Serif"/>
          <w:sz w:val="28"/>
          <w:szCs w:val="28"/>
        </w:rPr>
        <w:t xml:space="preserve"> </w:t>
      </w:r>
      <w:r>
        <w:rPr>
          <w:sz w:val="28"/>
          <w:szCs w:val="28"/>
        </w:rPr>
        <w:t>Постановление вступает в силу со дня его подписания.</w:t>
      </w:r>
    </w:p>
    <w:p w:rsidR="00000000" w:rsidRDefault="006F0F59">
      <w:pPr>
        <w:widowControl w:val="0"/>
        <w:ind w:firstLine="794"/>
        <w:jc w:val="both"/>
        <w:rPr>
          <w:sz w:val="28"/>
          <w:szCs w:val="28"/>
        </w:rPr>
      </w:pPr>
    </w:p>
    <w:p w:rsidR="00000000" w:rsidRDefault="006F0F59">
      <w:pPr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 xml:space="preserve">Глава                  </w:t>
      </w:r>
      <w:r>
        <w:rPr>
          <w:rFonts w:eastAsia="Times New Roman"/>
          <w:sz w:val="28"/>
          <w:szCs w:val="28"/>
          <w:lang w:eastAsia="ar-SA"/>
        </w:rPr>
        <w:t xml:space="preserve">                             </w:t>
      </w:r>
    </w:p>
    <w:p w:rsidR="00000000" w:rsidRDefault="006F0F59">
      <w:pPr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 xml:space="preserve">муниципального образования                               </w:t>
      </w:r>
    </w:p>
    <w:p w:rsidR="00000000" w:rsidRDefault="006F0F59">
      <w:pPr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/>
          <w:sz w:val="28"/>
          <w:szCs w:val="28"/>
          <w:lang w:eastAsia="ar-SA"/>
        </w:rPr>
        <w:t>Кореновский район                                                                        С.А. Голобородько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000000" w:rsidRDefault="006F0F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00000" w:rsidRDefault="006F0F5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000000" w:rsidRDefault="006F0F5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к  постановлению администрации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Кореновский район</w:t>
      </w:r>
    </w:p>
    <w:p w:rsidR="00000000" w:rsidRDefault="006F0F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от </w:t>
      </w:r>
      <w:r>
        <w:rPr>
          <w:rFonts w:ascii="Times New Roman" w:hAnsi="Times New Roman" w:cs="Times New Roman"/>
          <w:sz w:val="28"/>
          <w:szCs w:val="28"/>
        </w:rPr>
        <w:t>29.07.2024</w:t>
      </w:r>
      <w:r>
        <w:rPr>
          <w:rFonts w:ascii="Times New Roman" w:hAnsi="Times New Roman" w:cs="Times New Roman"/>
          <w:sz w:val="28"/>
          <w:szCs w:val="28"/>
        </w:rPr>
        <w:t xml:space="preserve"> №  </w:t>
      </w:r>
      <w:r>
        <w:rPr>
          <w:rFonts w:ascii="Times New Roman" w:hAnsi="Times New Roman" w:cs="Times New Roman"/>
          <w:sz w:val="28"/>
          <w:szCs w:val="28"/>
        </w:rPr>
        <w:t>878</w:t>
      </w:r>
    </w:p>
    <w:p w:rsidR="00000000" w:rsidRDefault="006F0F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П А С </w:t>
      </w:r>
      <w:r>
        <w:rPr>
          <w:rFonts w:ascii="Times New Roman" w:hAnsi="Times New Roman" w:cs="Times New Roman"/>
          <w:sz w:val="28"/>
          <w:szCs w:val="28"/>
        </w:rPr>
        <w:t>П О Р Т</w:t>
      </w:r>
    </w:p>
    <w:p w:rsidR="00000000" w:rsidRDefault="006F0F59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ной программы  </w:t>
      </w:r>
    </w:p>
    <w:p w:rsidR="00000000" w:rsidRDefault="006F0F59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образования Кореновский район</w:t>
      </w:r>
    </w:p>
    <w:p w:rsidR="00000000" w:rsidRDefault="006F0F5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Обеспечение безопасности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населения на территории муниципального образования Кореновский район на 2024 — 2028 годы»</w:t>
      </w:r>
    </w:p>
    <w:p w:rsidR="00000000" w:rsidRDefault="006F0F5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567"/>
        <w:gridCol w:w="6082"/>
      </w:tblGrid>
      <w:tr w:rsidR="00000000"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6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F0F59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Отдел по ГО и ЧС, взаи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модействию с правоохранительными органами и межнациональным отношениям администрации муниципального образования Кореновский район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Координаторы подпрограмм муниципальной программы</w:t>
            </w:r>
          </w:p>
        </w:tc>
        <w:tc>
          <w:tcPr>
            <w:tcW w:w="6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Отдел по ГО и ЧС, взаимодействию с правоохранительными органами и межнациона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льным отношениям администрации муниципального образования Кореновский район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Участники</w:t>
            </w:r>
          </w:p>
          <w:p w:rsidR="00000000" w:rsidRDefault="006F0F59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6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Отдел по ГО и ЧС, взаимодействию с правоохранительными органами и межнациональным отношениям администрации муниципального образования Кореновский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район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Подпрограммы муниципальной программы</w:t>
            </w:r>
          </w:p>
        </w:tc>
        <w:tc>
          <w:tcPr>
            <w:tcW w:w="6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«Совершенствование системы ГО, защита населения от ЧС»;</w:t>
            </w:r>
          </w:p>
          <w:p w:rsidR="00000000" w:rsidRDefault="006F0F59">
            <w:pPr>
              <w:pStyle w:val="aa"/>
              <w:snapToGrid w:val="0"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«Совершенствование системы оповещения»;</w:t>
            </w:r>
          </w:p>
          <w:p w:rsidR="00000000" w:rsidRDefault="006F0F59">
            <w:pPr>
              <w:snapToGrid w:val="0"/>
              <w:jc w:val="both"/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 w:eastAsia="ar-SA"/>
              </w:rPr>
              <w:t>«Антитеррористическая защищенность»;</w:t>
            </w:r>
          </w:p>
          <w:p w:rsidR="00000000" w:rsidRDefault="006F0F59">
            <w:pPr>
              <w:snapToGrid w:val="0"/>
              <w:jc w:val="both"/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 w:eastAsia="ar-SA"/>
              </w:rPr>
              <w:t>«Профилактика правонарушений и укрепление правопорядка»;</w:t>
            </w:r>
          </w:p>
          <w:p w:rsidR="00000000" w:rsidRDefault="006F0F59">
            <w:pPr>
              <w:snapToGrid w:val="0"/>
              <w:jc w:val="both"/>
              <w:rPr>
                <w:rStyle w:val="FontStyle11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 w:eastAsia="ar-SA"/>
              </w:rPr>
              <w:t>«Противодействие наци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 w:eastAsia="ar-SA"/>
              </w:rPr>
              <w:t>ональному, религиозному экстремизму и терроризму»;</w:t>
            </w:r>
          </w:p>
          <w:p w:rsidR="00000000" w:rsidRDefault="006F0F59">
            <w:pPr>
              <w:widowControl w:val="0"/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«Поддержка возрождения и развития казачества»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6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F0F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Создание условий, направленных на повышение эффективности деятельности по ликвидации и предупреждения чрезвычайных ситуаций,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гроз природного и техногенного характера.</w:t>
            </w:r>
          </w:p>
          <w:p w:rsidR="00000000" w:rsidRDefault="006F0F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Создание  единой  муниципальной автоматизированной системы централизованного оповещения, обеспечивающей   реализацию   законных    прав   граждан   на   защиту   жизни, здоровья и личного имущества в случаях воз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никновения чрезвычайных ситуаций.</w:t>
            </w:r>
          </w:p>
          <w:p w:rsidR="00000000" w:rsidRDefault="006F0F59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еализация государственной политики Российской Федерации и Краснодарского края в области профилактики терроризма на территории муниципального образования Кореновский район, совершенствование системы профилактических мер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антитеррористической направленности,  предупреждение террористических и экстремистских проявлений.</w:t>
            </w:r>
          </w:p>
          <w:p w:rsidR="00000000" w:rsidRDefault="006F0F5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Повышение эффективности деятельности по профилактике правонарушений и укреплению правопорядка на территории муниципального образования Кореновский район.</w:t>
            </w:r>
          </w:p>
          <w:p w:rsidR="00000000" w:rsidRDefault="006F0F5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5. Реализация государственной национальной политики на территории Кореновского района по</w:t>
            </w:r>
          </w:p>
          <w:p w:rsidR="00000000" w:rsidRDefault="006F0F59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межэтническому и межконфессиональному взаимодействию, направленному на противодействие национальному, религиозному экстремизму и терроризму.</w:t>
            </w:r>
          </w:p>
          <w:p w:rsidR="00000000" w:rsidRDefault="006F0F59">
            <w:pPr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6. Реализация в муниципал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ьном образовании Кореновский район государственной политики по возрождению и развитию казачества.</w:t>
            </w:r>
          </w:p>
        </w:tc>
      </w:tr>
      <w:tr w:rsidR="00000000">
        <w:trPr>
          <w:trHeight w:val="3067"/>
        </w:trPr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F0F59">
            <w:pPr>
              <w:pStyle w:val="aa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6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Основными задачами программы являются:</w:t>
            </w:r>
          </w:p>
          <w:p w:rsidR="00000000" w:rsidRDefault="006F0F59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совершенствование системы управления и экстренного реагирования в чрезвычайных ситуац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иях,</w:t>
            </w:r>
          </w:p>
          <w:p w:rsidR="00000000" w:rsidRDefault="006F0F59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 инфраструктуры и материально-технической базы сил ликвидации чрезвычайных ситуаций;</w:t>
            </w:r>
          </w:p>
          <w:p w:rsidR="00000000" w:rsidRDefault="006F0F59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совершенствование системы подготовки руководящего состава и населения территории муниципального образования в сфере предупреждения и ликвидации чрезвычайн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 ситуаций, пожаров, происшествий на водных объектах;</w:t>
            </w:r>
          </w:p>
          <w:p w:rsidR="00000000" w:rsidRDefault="006F0F59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совершенствование системы информирования и оповещения населения, создание методических основ культуры безопасности жизнедеятельности;</w:t>
            </w:r>
          </w:p>
          <w:p w:rsidR="00000000" w:rsidRDefault="006F0F59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концентрация организационно-технических, финансовых и информаци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онных ресурсов при решении проблемы снижения рисков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чрезвычайных ситуаций;</w:t>
            </w:r>
          </w:p>
          <w:p w:rsidR="00000000" w:rsidRDefault="006F0F59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обеспечить приобретение и установку необходимого оборудования для организации 100% оповещения населения в зонах бедствий и в случаях возникновения чрезвычайных ситуаций;</w:t>
            </w:r>
          </w:p>
          <w:p w:rsidR="00000000" w:rsidRDefault="006F0F59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обеспеч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своевременное оповещение  и информирование населения, с использованием специализированных технических средств оповещения  и информирования населения об угрозе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возникновения или возникновения чрезвычайных ситуаций;</w:t>
            </w:r>
          </w:p>
          <w:p w:rsidR="00000000" w:rsidRDefault="006F0F59">
            <w:pPr>
              <w:snapToGrid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принимать решение о проведении эваку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ационных мероприятий в чрезвычайных ситуациях и организовать их проведение;</w:t>
            </w:r>
          </w:p>
          <w:p w:rsidR="00000000" w:rsidRDefault="006F0F59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 подготовка необходимых сил и средств,  а  также обучение населения способам защиты в  экстремальных ситуациях мирного и военного времени.</w:t>
            </w:r>
          </w:p>
          <w:p w:rsidR="00000000" w:rsidRDefault="006F0F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 повышение ответственности руководителе</w:t>
            </w:r>
            <w:r>
              <w:rPr>
                <w:sz w:val="28"/>
                <w:szCs w:val="28"/>
                <w:lang w:eastAsia="ar-SA"/>
              </w:rPr>
              <w:t>й</w:t>
            </w:r>
          </w:p>
          <w:p w:rsidR="00000000" w:rsidRDefault="006F0F59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предприятий, учреждений, территорий за состояние антитеррористической защищенности, повышение доверия населения к органам муниципальной власти;</w:t>
            </w:r>
          </w:p>
          <w:p w:rsidR="00000000" w:rsidRDefault="006F0F59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- взаимодействие с правоохранительными органами, народными дружинами и общественными объединениями правоохрани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тельной направленности;</w:t>
            </w:r>
          </w:p>
          <w:p w:rsidR="00000000" w:rsidRDefault="006F0F59">
            <w:pPr>
              <w:tabs>
                <w:tab w:val="left" w:pos="690"/>
              </w:tabs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- повышение роли органов местного самоуправления в сфере профилактики правонарушений и укрепления правопорядка;</w:t>
            </w:r>
          </w:p>
          <w:p w:rsidR="00000000" w:rsidRDefault="006F0F59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- повышение уровня правового сознания и правовой культуры среди населения Кореновского района;</w:t>
            </w:r>
          </w:p>
          <w:p w:rsidR="00000000" w:rsidRDefault="006F0F59">
            <w:pPr>
              <w:snapToGrid w:val="0"/>
              <w:jc w:val="both"/>
              <w:rPr>
                <w:rFonts w:cs="Times New Roman"/>
                <w:sz w:val="28"/>
                <w:szCs w:val="28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 активизация профилактич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еской работы, направленной на разъяснение требований действующего законодательства и совместное проведение    с    лидерами    национальных    общин разъяснительной работы среди молодежи по недопущению проявлений межнациональной розни, противодействие идео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логии  экстремизма;</w:t>
            </w:r>
          </w:p>
          <w:p w:rsidR="00000000" w:rsidRDefault="006F0F59">
            <w:pPr>
              <w:ind w:left="-13"/>
              <w:jc w:val="both"/>
              <w:rPr>
                <w:rStyle w:val="FontStyle11"/>
                <w:rFonts w:ascii="Times New Roman" w:eastAsia="Times New Roman" w:hAnsi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cs="Times New Roman"/>
                <w:sz w:val="28"/>
                <w:szCs w:val="28"/>
                <w:lang w:eastAsia="ar-SA" w:bidi="ar-SA"/>
              </w:rPr>
              <w:t>- создание необходимых материальных и организационных условий для деятельности казачьих обществ;</w:t>
            </w:r>
          </w:p>
          <w:p w:rsidR="00000000" w:rsidRDefault="006F0F59">
            <w:pPr>
              <w:snapToGrid w:val="0"/>
              <w:ind w:left="-13"/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sz w:val="28"/>
                <w:szCs w:val="28"/>
                <w:lang w:eastAsia="ar-SA" w:bidi="ar-SA"/>
              </w:rPr>
              <w:t>- привлечение к выполнению обязательств по несению государственной и иной службы в интересах Кореновского района членов казачьих обществ ра</w:t>
            </w:r>
            <w:r>
              <w:rPr>
                <w:rStyle w:val="FontStyle11"/>
                <w:rFonts w:ascii="Times New Roman" w:eastAsia="Times New Roman" w:hAnsi="Times New Roman" w:cs="Times New Roman"/>
                <w:sz w:val="28"/>
                <w:szCs w:val="28"/>
                <w:lang w:eastAsia="ar-SA" w:bidi="ar-SA"/>
              </w:rPr>
              <w:t>йонного казачьего общества.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целевых показателей муниципальной программы</w:t>
            </w:r>
          </w:p>
        </w:tc>
        <w:tc>
          <w:tcPr>
            <w:tcW w:w="6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обеспечение мест массового  скопления людей наглядной агитацией, печатной продукцией;</w:t>
            </w:r>
          </w:p>
          <w:p w:rsidR="00000000" w:rsidRDefault="006F0F5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обеспечение сотрудников индивидуальными средствами защиты; </w:t>
            </w:r>
          </w:p>
          <w:p w:rsidR="00000000" w:rsidRDefault="006F0F5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доля обученного руково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дящего состава вопросам защиты населения от чрезвычайных ситуаций;</w:t>
            </w:r>
          </w:p>
          <w:p w:rsidR="00000000" w:rsidRDefault="006F0F59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запасы материальных средств для ликвидации чрезвычайных ситуаций природного и техногенного характера;</w:t>
            </w:r>
          </w:p>
          <w:p w:rsidR="00000000" w:rsidRDefault="006F0F59">
            <w:pPr>
              <w:pStyle w:val="aa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обеспеченность необходимым оборудованием для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единой  муниципальной автоматизирован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ной системы централизованного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оповещения населения в зонах бедствий и в случаях чрезвычайных ситуаций;</w:t>
            </w:r>
          </w:p>
          <w:p w:rsidR="00000000" w:rsidRDefault="006F0F59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- 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мероприятий, направленных на предупреждение террористической деятельности, нетерпимости к подобным проявлениям, повышению бдительности и осв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едомленности;</w:t>
            </w:r>
          </w:p>
          <w:p w:rsidR="00000000" w:rsidRDefault="006F0F59">
            <w:pPr>
              <w:snapToGrid w:val="0"/>
              <w:jc w:val="both"/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 проведение   мероприятий   воспитательной работы  с населением, направленных  на предупреждение  террористической деятельности, нетерпимости к подобным проявлениям, повышение бдительности, уровня правовой осведомленности и правовой культуры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граждан; </w:t>
            </w:r>
          </w:p>
          <w:p w:rsidR="00000000" w:rsidRDefault="006F0F59">
            <w:pPr>
              <w:pStyle w:val="aa"/>
              <w:snapToGrid w:val="0"/>
              <w:ind w:right="5"/>
              <w:jc w:val="both"/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bidi="ar-SA"/>
              </w:rPr>
              <w:t xml:space="preserve">- количество административных правонарушений, выявленных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ar-SA"/>
              </w:rPr>
              <w:t>на территории МО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 w:bidi="ar-SA"/>
              </w:rPr>
              <w:t xml:space="preserve"> Кореновский район в рамках 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u w:val="none"/>
              </w:rPr>
              <w:t>мероприяти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u w:val="none"/>
                <w:lang w:val="ru-RU"/>
              </w:rPr>
              <w:t xml:space="preserve">й по реализации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u w:val="none"/>
                <w:lang w:val="ru-RU"/>
              </w:rPr>
              <w:t xml:space="preserve">Федерального закона от 2 апреля 2014 года № 44-ФЗ «Об участии граждан в охране общественного порядка»,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z w:val="28"/>
                <w:szCs w:val="28"/>
                <w:u w:val="none"/>
                <w:lang w:val="ru-RU"/>
              </w:rPr>
              <w:t>Закона Краснод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z w:val="28"/>
                <w:szCs w:val="28"/>
                <w:u w:val="none"/>
                <w:lang w:val="ru-RU"/>
              </w:rPr>
              <w:t xml:space="preserve">арского края от 28 июня 2007 года № 1267-КЗ «Об участии граждан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u w:val="none"/>
                <w:lang w:val="ru-RU"/>
              </w:rPr>
              <w:t xml:space="preserve">в охране общественного порядка в Краснодарском крае»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z w:val="28"/>
                <w:szCs w:val="28"/>
                <w:u w:val="none"/>
                <w:lang w:val="ru-RU" w:eastAsia="zh-CN" w:bidi="ar-SA"/>
              </w:rPr>
              <w:t>(ед.);</w:t>
            </w:r>
          </w:p>
          <w:p w:rsidR="00000000" w:rsidRDefault="006F0F59">
            <w:pPr>
              <w:pStyle w:val="aa"/>
              <w:snapToGrid w:val="0"/>
              <w:ind w:right="5"/>
              <w:jc w:val="both"/>
              <w:rPr>
                <w:rStyle w:val="a4"/>
                <w:rFonts w:ascii="Times New Roman" w:eastAsia="DejaVuSans" w:hAnsi="Times New Roman" w:cs="Times New Roman"/>
                <w:color w:val="000000"/>
                <w:sz w:val="28"/>
                <w:szCs w:val="28"/>
                <w:u w:val="none"/>
                <w:lang w:val="ru-RU" w:eastAsia="zh-CN" w:bidi="ar-SA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bidi="ar-SA"/>
              </w:rPr>
              <w:t xml:space="preserve">- количество несовершеннолетних, выявленных в нарушении Закона Краснодарского края от 21 июля 2008 года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ar-SA"/>
              </w:rPr>
              <w:t>№ 1539-КЗ «О мерах по профил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ar-SA"/>
              </w:rPr>
              <w:t>актике безнадзорности и правонарушений несовершеннолетних 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ar-SA"/>
              </w:rPr>
              <w:t xml:space="preserve">Краснодарском крае» на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ar-SA"/>
              </w:rPr>
              <w:t xml:space="preserve">территории МО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 w:bidi="ar-SA"/>
              </w:rPr>
              <w:t>Кореновский район (чел.);</w:t>
            </w:r>
          </w:p>
          <w:p w:rsidR="00000000" w:rsidRDefault="006F0F59">
            <w:pPr>
              <w:tabs>
                <w:tab w:val="left" w:pos="-15"/>
              </w:tabs>
              <w:snapToGrid w:val="0"/>
              <w:jc w:val="both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Style w:val="a4"/>
                <w:rFonts w:ascii="Times New Roman" w:eastAsia="DejaVuSans" w:hAnsi="Times New Roman" w:cs="Times New Roman"/>
                <w:color w:val="000000"/>
                <w:sz w:val="28"/>
                <w:szCs w:val="28"/>
                <w:u w:val="none"/>
                <w:lang w:val="ru-RU" w:eastAsia="zh-CN" w:bidi="ar-SA"/>
              </w:rPr>
              <w:t xml:space="preserve">- количество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z w:val="28"/>
                <w:szCs w:val="28"/>
                <w:u w:val="none"/>
                <w:lang w:val="ru-RU" w:eastAsia="zh-CN" w:bidi="ar-SA"/>
              </w:rPr>
              <w:t xml:space="preserve">наглядной агитационной продукции по профилактике правонарушений; </w:t>
            </w:r>
          </w:p>
          <w:p w:rsidR="00000000" w:rsidRDefault="006F0F59">
            <w:pPr>
              <w:jc w:val="both"/>
              <w:rPr>
                <w:rStyle w:val="a4"/>
                <w:rFonts w:ascii="Times New Roman" w:eastAsia="Times New Roman" w:hAnsi="Times New Roman" w:cs="Times New Roman"/>
                <w:color w:val="000000"/>
                <w:sz w:val="28"/>
                <w:szCs w:val="28"/>
                <w:u w:val="none"/>
                <w:lang w:val="ru-RU" w:eastAsia="ar-SA" w:bidi="ar-SA"/>
              </w:rPr>
            </w:pPr>
            <w:r>
              <w:rPr>
                <w:rFonts w:eastAsia="Times New Roman"/>
                <w:sz w:val="28"/>
                <w:szCs w:val="28"/>
                <w:lang w:eastAsia="ar-SA"/>
              </w:rPr>
              <w:t xml:space="preserve">- проведение </w:t>
            </w:r>
            <w:r>
              <w:rPr>
                <w:rFonts w:eastAsia="Lucida Sans Unicode" w:cs="Tahoma"/>
                <w:sz w:val="28"/>
                <w:szCs w:val="28"/>
                <w:lang w:eastAsia="ar-SA"/>
              </w:rPr>
              <w:t>мероприятий, направленных на формирование</w:t>
            </w:r>
            <w:r>
              <w:rPr>
                <w:rFonts w:eastAsia="Lucida Sans Unicode" w:cs="Tahoma"/>
                <w:sz w:val="28"/>
                <w:szCs w:val="28"/>
                <w:lang w:eastAsia="ar-SA"/>
              </w:rPr>
              <w:t xml:space="preserve"> у молодого поколения и населения старших возрастов общероссийской идентичности, общих идеалов и представлений, независимо от этнического происхождения, вероисповедания, политических убеждений;</w:t>
            </w:r>
          </w:p>
          <w:p w:rsidR="00000000" w:rsidRDefault="006F0F59">
            <w:pPr>
              <w:snapToGrid w:val="0"/>
              <w:ind w:right="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Style w:val="a4"/>
                <w:rFonts w:ascii="Times New Roman" w:eastAsia="Times New Roman" w:hAnsi="Times New Roman" w:cs="Times New Roman"/>
                <w:color w:val="000000"/>
                <w:sz w:val="28"/>
                <w:szCs w:val="28"/>
                <w:u w:val="none"/>
                <w:lang w:val="ru-RU" w:eastAsia="ar-SA" w:bidi="ar-SA"/>
              </w:rPr>
              <w:t>- доля обращений граждан, имеющих предпосылки к конфликтным си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z w:val="28"/>
                <w:szCs w:val="28"/>
                <w:u w:val="none"/>
                <w:lang w:val="ru-RU" w:eastAsia="ar-SA" w:bidi="ar-SA"/>
              </w:rPr>
              <w:t>туациям между гражданами различных национальностей, в общем числе зарегистрированных в ОМВД России по Корен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z w:val="28"/>
                <w:u w:val="none"/>
                <w:lang w:val="ru-RU" w:eastAsia="ar-SA" w:bidi="ar-SA"/>
              </w:rPr>
              <w:t>овскому району обращений;</w:t>
            </w:r>
          </w:p>
          <w:p w:rsidR="00000000" w:rsidRDefault="006F0F59">
            <w:pPr>
              <w:jc w:val="both"/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увеличение численности членов казачьих обществ;</w:t>
            </w:r>
          </w:p>
          <w:p w:rsidR="00000000" w:rsidRDefault="006F0F5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- проведение мероприятий для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военно-патриотического воспитания молодежи 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духе традиций российского казачества и православия;</w:t>
            </w:r>
          </w:p>
          <w:p w:rsidR="00000000" w:rsidRDefault="006F0F5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число составленных административных протоколов в ходе проведения рейдовых мероприятий;</w:t>
            </w:r>
          </w:p>
          <w:p w:rsidR="00000000" w:rsidRDefault="006F0F59">
            <w:pPr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количество мероприятий, посвященных возрождению и развитию казачества на территории Кореновского  района.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сроки реализации муниципальной программы</w:t>
            </w:r>
          </w:p>
        </w:tc>
        <w:tc>
          <w:tcPr>
            <w:tcW w:w="6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— 2028 годы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Объемы </w:t>
            </w: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бюджетных ассигнований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6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Объем финансирования мероприятий программы составит:</w:t>
            </w:r>
          </w:p>
          <w:p w:rsidR="00000000" w:rsidRDefault="006F0F59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общий объем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— 21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 xml:space="preserve"> 477,4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 </w:t>
            </w:r>
          </w:p>
          <w:p w:rsidR="00000000" w:rsidRDefault="006F0F59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6F0F59">
            <w:pPr>
              <w:pStyle w:val="aa"/>
              <w:snapToGri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бюджета муниципального образования Кореновский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 — 2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1 477,4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рублей, в том числе на:</w:t>
            </w:r>
          </w:p>
          <w:p w:rsidR="00000000" w:rsidRDefault="006F0F59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2024 год —  7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 xml:space="preserve"> 838,4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6F0F59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2025 год —  3 791,0 тысяч рублей</w:t>
            </w:r>
          </w:p>
          <w:p w:rsidR="00000000" w:rsidRDefault="006F0F59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2026 год —  3 476,0 тысяч рублей</w:t>
            </w:r>
          </w:p>
          <w:p w:rsidR="00000000" w:rsidRDefault="006F0F59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2027 год —  3 333,0 тысяч рублей</w:t>
            </w:r>
          </w:p>
          <w:p w:rsidR="00000000" w:rsidRDefault="006F0F59">
            <w:pPr>
              <w:pStyle w:val="aa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2028 год —  3 039,0 тысяч рублей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программы</w:t>
            </w:r>
          </w:p>
        </w:tc>
        <w:tc>
          <w:tcPr>
            <w:tcW w:w="6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ация муниципального образования</w:t>
            </w:r>
          </w:p>
          <w:p w:rsidR="00000000" w:rsidRDefault="006F0F59">
            <w:pPr>
              <w:pStyle w:val="aa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 район</w:t>
            </w:r>
          </w:p>
        </w:tc>
      </w:tr>
    </w:tbl>
    <w:p w:rsidR="00000000" w:rsidRDefault="006F0F59">
      <w:pPr>
        <w:tabs>
          <w:tab w:val="left" w:pos="3600"/>
        </w:tabs>
        <w:spacing w:before="53"/>
        <w:ind w:left="2880" w:right="-15"/>
        <w:jc w:val="center"/>
      </w:pPr>
    </w:p>
    <w:p w:rsidR="00000000" w:rsidRDefault="006F0F59">
      <w:pPr>
        <w:tabs>
          <w:tab w:val="left" w:pos="3600"/>
        </w:tabs>
        <w:spacing w:before="53"/>
        <w:ind w:left="2880" w:right="-15"/>
        <w:jc w:val="center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1. 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Характеристика текущего состояния и прогноз развития соответствующей сферы реализации муниципальной программы</w:t>
      </w:r>
    </w:p>
    <w:p w:rsidR="00000000" w:rsidRDefault="006F0F59">
      <w:pPr>
        <w:tabs>
          <w:tab w:val="left" w:pos="3600"/>
        </w:tabs>
        <w:spacing w:before="53"/>
        <w:ind w:left="2880" w:right="-15"/>
        <w:jc w:val="center"/>
      </w:pPr>
    </w:p>
    <w:p w:rsidR="00000000" w:rsidRDefault="006F0F59">
      <w:pPr>
        <w:ind w:firstLine="660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 территории  Кореновского района расположены опасные объекты: нефтебазы, склады горюче-с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мазочных материалов, автозаправочные станции, 119 дамб на реках. Более 200 объектов являются объектами террористической устремленности, решение задач по предупреждению и ликвидации чрезвычайных ситуаций является одной из основных, способствующих устойчивом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 социально-экономическому развитию района.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Настоящей программой предусматриваются основные направления деятельности по решению вышеуказанных проблем.</w:t>
      </w:r>
    </w:p>
    <w:p w:rsidR="00000000" w:rsidRDefault="006F0F59">
      <w:pPr>
        <w:ind w:firstLine="735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>Проблема организации оповещения населения в случаях чрезвычайных ситуаций природного и техногенного харак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тера является одной из приоритетных с целью реализации законных прав граждан на защиту жизни, здоровья и личного имущества. Созданная в 2022 году  </w:t>
      </w:r>
      <w:r>
        <w:rPr>
          <w:rStyle w:val="FontStyle11"/>
          <w:rFonts w:ascii="Times New Roman" w:hAnsi="Times New Roman" w:cs="Times New Roman"/>
          <w:sz w:val="28"/>
          <w:szCs w:val="28"/>
        </w:rPr>
        <w:t>муниципальная автоматизированная система централизованного оповещения населения и планируемая к развитию на п</w:t>
      </w:r>
      <w:r>
        <w:rPr>
          <w:rStyle w:val="FontStyle11"/>
          <w:rFonts w:ascii="Times New Roman" w:hAnsi="Times New Roman" w:cs="Times New Roman"/>
          <w:sz w:val="28"/>
          <w:szCs w:val="28"/>
        </w:rPr>
        <w:t>ериод действия муниципальной программы существенно улучшит порядок оповещения населения в экстренной и чрезвычайной ситуации. При этом с</w:t>
      </w:r>
      <w:r>
        <w:rPr>
          <w:rStyle w:val="FontStyle11"/>
          <w:rFonts w:ascii="Times New Roman" w:hAnsi="Times New Roman" w:cs="Times New Roman"/>
          <w:sz w:val="28"/>
          <w:szCs w:val="28"/>
        </w:rPr>
        <w:t>овременные  технические возможности  позволяют в кратчайшие  сроки организовать оповещение населения с использованием ра</w:t>
      </w:r>
      <w:r>
        <w:rPr>
          <w:rStyle w:val="FontStyle11"/>
          <w:rFonts w:ascii="Times New Roman" w:hAnsi="Times New Roman" w:cs="Times New Roman"/>
          <w:sz w:val="28"/>
          <w:szCs w:val="28"/>
        </w:rPr>
        <w:t>дио и видео каналов, СМС сообщений, звуковых и речевых сигналов, а также локальных  систем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FontStyle11"/>
          <w:rFonts w:ascii="Times New Roman" w:hAnsi="Times New Roman" w:cs="Times New Roman"/>
          <w:sz w:val="28"/>
          <w:szCs w:val="28"/>
        </w:rPr>
        <w:t>оповещения.</w:t>
      </w:r>
    </w:p>
    <w:p w:rsidR="00000000" w:rsidRDefault="006F0F59">
      <w:pPr>
        <w:ind w:firstLine="690"/>
        <w:jc w:val="both"/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Программа предусматривает основные направления деятельности по решению защищенности населения и объектов экономики и жизнедеятельности.</w:t>
      </w:r>
    </w:p>
    <w:p w:rsidR="00000000" w:rsidRDefault="006F0F59">
      <w:pPr>
        <w:widowControl w:val="0"/>
        <w:ind w:firstLine="680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Программа предусм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атривает повышение эффективности деятельности по профилактике правонарушений и укреплению правопорядка на территории  муниципального  образования  Кореновский  район </w:t>
      </w:r>
    </w:p>
    <w:p w:rsidR="00000000" w:rsidRDefault="006F0F59">
      <w:pPr>
        <w:ind w:firstLine="735"/>
        <w:jc w:val="both"/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На территории муниципального образования Кореновский район проживают представители более 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71 национальности. Несмотря на близость к очагам межнациональных конфликтов, прозрачность границ и большой процент иноэтничной миграции, ситуацию в сфере межнациональных отношений Кореновского района можно охарактеризовать </w:t>
      </w:r>
      <w:r>
        <w:rPr>
          <w:rStyle w:val="FontStyle18"/>
          <w:rFonts w:ascii="Times New Roman" w:hAnsi="Times New Roman" w:cs="Times New Roman"/>
          <w:sz w:val="28"/>
          <w:szCs w:val="28"/>
        </w:rPr>
        <w:t xml:space="preserve">как </w:t>
      </w:r>
      <w:r>
        <w:rPr>
          <w:rStyle w:val="FontStyle11"/>
          <w:rFonts w:ascii="Times New Roman" w:hAnsi="Times New Roman" w:cs="Times New Roman"/>
          <w:sz w:val="28"/>
          <w:szCs w:val="28"/>
        </w:rPr>
        <w:t>стабильную, без открытых прот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ивостояний и межнациональных конфликтов. Во многом это стало возможным благодаря активной деятельности  администрации района, поселений по проведению этно-социального мониторинга. 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>Однако проблемы межнациональных отношений не теряют своей актуальности и взр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>ывоопасности, следовательно, должны находиться под пристальным вниманием органов местного самоуправления.</w:t>
      </w:r>
    </w:p>
    <w:p w:rsidR="00000000" w:rsidRDefault="006F0F59">
      <w:pPr>
        <w:ind w:left="-13" w:firstLine="700"/>
        <w:jc w:val="both"/>
        <w:rPr>
          <w:rFonts w:eastAsia="Times New Roman"/>
          <w:sz w:val="28"/>
          <w:szCs w:val="28"/>
          <w:lang w:eastAsia="ar-SA"/>
        </w:rPr>
      </w:pP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Программа содействует выполнению единой государственной политики по возрождению и развитию казачества на территории муниципального образования Коренов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ский район, она определяет мероприятия с указанием объемов денежных средств и исполнителей. Она является планово-координационным документом.</w:t>
      </w:r>
    </w:p>
    <w:p w:rsidR="00000000" w:rsidRDefault="006F0F59">
      <w:pPr>
        <w:ind w:firstLine="690"/>
        <w:jc w:val="both"/>
        <w:rPr>
          <w:rFonts w:eastAsia="Times New Roman"/>
          <w:sz w:val="28"/>
          <w:szCs w:val="28"/>
          <w:lang w:eastAsia="ar-SA"/>
        </w:rPr>
      </w:pPr>
    </w:p>
    <w:p w:rsidR="00000000" w:rsidRDefault="006F0F59">
      <w:pPr>
        <w:jc w:val="center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2. Цели, </w:t>
      </w:r>
      <w:r>
        <w:rPr>
          <w:rStyle w:val="FontStyle18"/>
          <w:rFonts w:ascii="Times New Roman" w:hAnsi="Times New Roman" w:cs="Times New Roman"/>
          <w:sz w:val="28"/>
          <w:szCs w:val="28"/>
        </w:rPr>
        <w:t xml:space="preserve">задачи и целевые показатели достижения целей и решения задач, сроки и этапы реализации муниципальной 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 про</w:t>
      </w:r>
      <w:r>
        <w:rPr>
          <w:rStyle w:val="FontStyle11"/>
          <w:rFonts w:ascii="Times New Roman" w:hAnsi="Times New Roman" w:cs="Times New Roman"/>
          <w:sz w:val="28"/>
          <w:szCs w:val="28"/>
        </w:rPr>
        <w:t>граммы.</w:t>
      </w:r>
    </w:p>
    <w:p w:rsidR="00000000" w:rsidRDefault="006F0F59">
      <w:pPr>
        <w:jc w:val="center"/>
      </w:pPr>
    </w:p>
    <w:p w:rsidR="00000000" w:rsidRDefault="006F0F59">
      <w:pPr>
        <w:jc w:val="both"/>
        <w:rPr>
          <w:rStyle w:val="FontStyle18"/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ab/>
        <w:t xml:space="preserve">Цели, </w:t>
      </w:r>
      <w:r>
        <w:rPr>
          <w:rStyle w:val="FontStyle18"/>
          <w:rFonts w:ascii="Times New Roman" w:hAnsi="Times New Roman" w:cs="Times New Roman"/>
          <w:sz w:val="28"/>
          <w:szCs w:val="28"/>
        </w:rPr>
        <w:t xml:space="preserve">задачи и целевые показатели </w:t>
      </w:r>
      <w:r>
        <w:rPr>
          <w:rStyle w:val="FontStyle18"/>
          <w:rFonts w:ascii="Times New Roman" w:eastAsia="Times New Roman" w:hAnsi="Times New Roman" w:cs="Times New Roman"/>
          <w:sz w:val="28"/>
          <w:szCs w:val="28"/>
          <w:lang w:eastAsia="ar-SA"/>
        </w:rPr>
        <w:t>муниципаль</w:t>
      </w:r>
      <w:r>
        <w:rPr>
          <w:rStyle w:val="FontStyle18"/>
          <w:rFonts w:ascii="Times New Roman" w:eastAsia="Times New Roman" w:hAnsi="Times New Roman" w:cs="Times New Roman"/>
          <w:sz w:val="28"/>
          <w:szCs w:val="28"/>
          <w:lang/>
        </w:rPr>
        <w:t xml:space="preserve">ной программы 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муниципального образования Кореновский район </w:t>
      </w:r>
      <w:r>
        <w:rPr>
          <w:rStyle w:val="FontStyle18"/>
          <w:rFonts w:ascii="Times New Roman" w:eastAsia="Times New Roman" w:hAnsi="Times New Roman" w:cs="Times New Roman"/>
          <w:sz w:val="28"/>
          <w:szCs w:val="28"/>
          <w:lang/>
        </w:rPr>
        <w:t xml:space="preserve"> «</w:t>
      </w:r>
      <w:r>
        <w:rPr>
          <w:rStyle w:val="FontStyle18"/>
          <w:rFonts w:ascii="Times New Roman" w:eastAsia="Times New Roman" w:hAnsi="Times New Roman" w:cs="Times New Roman"/>
          <w:sz w:val="28"/>
          <w:szCs w:val="28"/>
          <w:lang/>
        </w:rPr>
        <w:t xml:space="preserve">Обеспечение безопасности </w:t>
      </w:r>
      <w:r>
        <w:rPr>
          <w:rStyle w:val="FontStyle18"/>
          <w:rFonts w:ascii="Times New Roman" w:eastAsia="Times New Roman" w:hAnsi="Times New Roman" w:cs="Times New Roman"/>
          <w:sz w:val="28"/>
          <w:szCs w:val="28"/>
          <w:lang/>
        </w:rPr>
        <w:t xml:space="preserve"> населения на территории муниципального образования Кореновский район на 2024 — 2028 годы» представлены в приложени</w:t>
      </w:r>
      <w:r>
        <w:rPr>
          <w:rStyle w:val="FontStyle18"/>
          <w:rFonts w:ascii="Times New Roman" w:eastAsia="Times New Roman" w:hAnsi="Times New Roman" w:cs="Times New Roman"/>
          <w:sz w:val="28"/>
          <w:szCs w:val="28"/>
          <w:lang/>
        </w:rPr>
        <w:t>и №1 к паспорту муниципальной программы.</w:t>
      </w:r>
    </w:p>
    <w:p w:rsidR="00000000" w:rsidRDefault="006F0F59">
      <w:pPr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Style w:val="FontStyle18"/>
          <w:rFonts w:ascii="Times New Roman" w:eastAsia="Times New Roman" w:hAnsi="Times New Roman" w:cs="Times New Roman"/>
          <w:sz w:val="28"/>
          <w:szCs w:val="28"/>
          <w:lang/>
        </w:rPr>
        <w:t xml:space="preserve">          </w:t>
      </w:r>
      <w:r>
        <w:rPr>
          <w:rStyle w:val="FontStyle18"/>
          <w:rFonts w:ascii="Times New Roman" w:eastAsia="Times New Roman" w:hAnsi="Times New Roman" w:cs="Times New Roman"/>
          <w:sz w:val="28"/>
          <w:szCs w:val="28"/>
          <w:lang/>
        </w:rPr>
        <w:t>Период действия муниципальной программы — 2024-2028 годы.</w:t>
      </w: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Целями программы являются:</w:t>
      </w:r>
    </w:p>
    <w:p w:rsidR="00000000" w:rsidRDefault="006F0F59">
      <w:pPr>
        <w:ind w:left="1440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Создание  условий,  направленных  на  повышение эффективности деятельности по ликвидации и предупреждения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чрезвычайных ситуаций,  угроз</w:t>
      </w:r>
    </w:p>
    <w:p w:rsidR="00000000" w:rsidRDefault="006F0F59">
      <w:pPr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природного и техногенного характера. </w:t>
      </w:r>
    </w:p>
    <w:p w:rsidR="00000000" w:rsidRDefault="006F0F59">
      <w:pPr>
        <w:widowControl w:val="0"/>
        <w:ind w:firstLine="737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>
        <w:rPr>
          <w:rStyle w:val="FontStyle11"/>
          <w:rFonts w:ascii="Times New Roman" w:hAnsi="Times New Roman" w:cs="Times New Roman"/>
          <w:sz w:val="28"/>
          <w:szCs w:val="28"/>
        </w:rPr>
        <w:t>оздание  единой  муниципальной автоматизированной системы централизованного оповещения, обеспечивающей   реализацию   законных    прав   граждан   на   защиту   жизни, здоровья и личного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 имущества в случаях возникновения чрезвычайных ситуаций.</w:t>
      </w:r>
    </w:p>
    <w:p w:rsidR="00000000" w:rsidRDefault="006F0F59">
      <w:pPr>
        <w:widowControl w:val="0"/>
        <w:ind w:left="1440"/>
        <w:jc w:val="both"/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Реализация государственной политики Российской Федерации и Краснодарского края в области профилактики терроризма на территории муниципального образования Кореновский район, совершенствование сист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емы профилактических мер антитеррористической направленности, предупреждение террористических и экстремистских проявлений.</w:t>
      </w:r>
    </w:p>
    <w:p w:rsidR="00000000" w:rsidRDefault="006F0F59">
      <w:pPr>
        <w:widowControl w:val="0"/>
        <w:ind w:firstLine="705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Повышение эффективности деятельности по профилактике правонарушений и укреплению правопорядка на территории муниципального образовани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я Кореновский район.</w:t>
      </w:r>
    </w:p>
    <w:p w:rsidR="00000000" w:rsidRDefault="006F0F59">
      <w:pPr>
        <w:widowControl w:val="0"/>
        <w:ind w:firstLine="705"/>
        <w:jc w:val="both"/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>Реализации государственной национальной политики на территории Кореновского района по межэтническому и межконфессиональному взаимодействию      направленному     на      противодействие      национальному, религиозному экстремизму и те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рроризму,  недопущению негативных вариантов ее развития. </w:t>
      </w:r>
    </w:p>
    <w:p w:rsidR="00000000" w:rsidRDefault="006F0F59">
      <w:pPr>
        <w:widowControl w:val="0"/>
        <w:ind w:firstLine="680"/>
        <w:jc w:val="both"/>
      </w:pP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Реализация в муниципальном образовании Кореновский район государственной политики по возрождению и развитию казачества.</w:t>
      </w:r>
    </w:p>
    <w:p w:rsidR="00000000" w:rsidRDefault="006F0F59">
      <w:pPr>
        <w:widowControl w:val="0"/>
        <w:ind w:firstLine="737"/>
        <w:jc w:val="both"/>
      </w:pPr>
    </w:p>
    <w:p w:rsidR="00000000" w:rsidRDefault="006F0F59">
      <w:pPr>
        <w:pStyle w:val="aa"/>
        <w:snapToGri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задачами программы являются:</w:t>
      </w:r>
    </w:p>
    <w:p w:rsidR="00000000" w:rsidRDefault="006F0F59">
      <w:pPr>
        <w:snapToGri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совершенствование системы управления</w:t>
      </w:r>
      <w:r>
        <w:rPr>
          <w:rFonts w:ascii="Times New Roman" w:hAnsi="Times New Roman" w:cs="Times New Roman"/>
          <w:sz w:val="28"/>
          <w:szCs w:val="28"/>
        </w:rPr>
        <w:t xml:space="preserve"> и экстренного реагирования в чрезвычайных ситуациях,</w:t>
      </w:r>
    </w:p>
    <w:p w:rsidR="00000000" w:rsidRDefault="006F0F59">
      <w:pPr>
        <w:snapToGrid w:val="0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Fonts w:ascii="Times New Roman" w:hAnsi="Times New Roman" w:cs="Times New Roman"/>
          <w:sz w:val="28"/>
          <w:szCs w:val="28"/>
        </w:rPr>
        <w:t>- развитие инфраструктуры и материально-технической базы сил ликвидации чрезвычайных ситуаций;</w:t>
      </w:r>
    </w:p>
    <w:p w:rsidR="00000000" w:rsidRDefault="006F0F59">
      <w:pPr>
        <w:widowControl w:val="0"/>
        <w:suppressLineNumbers/>
        <w:snapToGrid w:val="0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- совершенствование системы подготовки руководящего состава и населения территории муниципального образован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ия в сфере предупреждения и ликвидации чрезвычайных ситуаций, пожаров, происшествий на водных объектах;</w:t>
      </w:r>
    </w:p>
    <w:p w:rsidR="00000000" w:rsidRDefault="006F0F59">
      <w:pPr>
        <w:widowControl w:val="0"/>
        <w:suppressLineNumbers/>
        <w:snapToGri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- совершенствование системы информирования и оповещения населения, создание методических основ культуры безопасности жизнедеятельности;</w:t>
      </w:r>
    </w:p>
    <w:p w:rsidR="00000000" w:rsidRDefault="006F0F59">
      <w:pPr>
        <w:snapToGri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концентрация о</w:t>
      </w:r>
      <w:r>
        <w:rPr>
          <w:rFonts w:ascii="Times New Roman" w:eastAsia="Times New Roman" w:hAnsi="Times New Roman" w:cs="Times New Roman"/>
          <w:sz w:val="28"/>
          <w:szCs w:val="28"/>
        </w:rPr>
        <w:t>рганизационно-технических, финансовых и информационных ресурсов при решении проблемы снижения рисков чрезвычайных ситуаций;</w:t>
      </w:r>
    </w:p>
    <w:p w:rsidR="00000000" w:rsidRDefault="006F0F59">
      <w:pPr>
        <w:pStyle w:val="aa"/>
        <w:snapToGrid w:val="0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Fonts w:ascii="Times New Roman" w:hAnsi="Times New Roman" w:cs="Times New Roman"/>
          <w:sz w:val="28"/>
          <w:szCs w:val="28"/>
        </w:rPr>
        <w:t>- обеспечить приобретение и установку необходимого оборудования для организации 100% оповещения населения в зонах бедствий и в случа</w:t>
      </w:r>
      <w:r>
        <w:rPr>
          <w:rFonts w:ascii="Times New Roman" w:hAnsi="Times New Roman" w:cs="Times New Roman"/>
          <w:sz w:val="28"/>
          <w:szCs w:val="28"/>
        </w:rPr>
        <w:t>ях возникновения чрезвычайных ситуаций;</w:t>
      </w:r>
    </w:p>
    <w:p w:rsidR="00000000" w:rsidRDefault="006F0F59">
      <w:pPr>
        <w:widowControl w:val="0"/>
        <w:suppressLineNumbers/>
        <w:snapToGri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- обеспечить своевременное оповещение  и информирование населения, с использованием специализированных технических средств оповещения  и информирования населения об угрозе возникновения или возникновения чрезвычайных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 ситуаций;</w:t>
      </w:r>
    </w:p>
    <w:p w:rsidR="00000000" w:rsidRDefault="006F0F59">
      <w:pPr>
        <w:snapToGrid w:val="0"/>
        <w:jc w:val="both"/>
        <w:rPr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принимать решение о проведении эвакуационных мероприятий в чрезвычайных ситуациях и организовать их проведение;</w:t>
      </w:r>
    </w:p>
    <w:p w:rsidR="00000000" w:rsidRDefault="006F0F59">
      <w:pPr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- подготовка необходимых сил и средств,  а  также обучение населения способам защиты в  экстремальных ситуациях мирного и военного </w:t>
      </w:r>
      <w:r>
        <w:rPr>
          <w:sz w:val="28"/>
          <w:szCs w:val="28"/>
          <w:lang w:eastAsia="ar-SA"/>
        </w:rPr>
        <w:t>времени.</w:t>
      </w:r>
    </w:p>
    <w:p w:rsidR="00000000" w:rsidRDefault="006F0F59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 повышение ответственности руководителей</w:t>
      </w:r>
    </w:p>
    <w:p w:rsidR="00000000" w:rsidRDefault="006F0F59">
      <w:pPr>
        <w:snapToGrid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предприятий, учреждений, территорий за состояние антитеррористической защищенности, повышение доверия населения к органам муниципальной власти;</w:t>
      </w:r>
    </w:p>
    <w:p w:rsidR="00000000" w:rsidRDefault="006F0F59">
      <w:pPr>
        <w:snapToGrid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 взаимодействие с правоохранительными органами, народными др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ужинами и общественными объединениями правоохранительной направленности;</w:t>
      </w:r>
    </w:p>
    <w:p w:rsidR="00000000" w:rsidRDefault="006F0F59">
      <w:pPr>
        <w:tabs>
          <w:tab w:val="left" w:pos="690"/>
        </w:tabs>
        <w:snapToGrid w:val="0"/>
        <w:jc w:val="both"/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 повышение роли органов местного самоуправления в сфере профилактики правонарушений и укрепления правопорядка;</w:t>
      </w:r>
    </w:p>
    <w:p w:rsidR="00000000" w:rsidRDefault="006F0F59">
      <w:pPr>
        <w:widowControl w:val="0"/>
        <w:suppressLineNumbers/>
        <w:snapToGrid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- повышение уровня правового сознания и правовой культуры среди населен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ия Кореновского района;</w:t>
      </w:r>
    </w:p>
    <w:p w:rsidR="00000000" w:rsidRDefault="006F0F59">
      <w:pPr>
        <w:snapToGrid w:val="0"/>
        <w:jc w:val="both"/>
        <w:rPr>
          <w:rFonts w:cs="Times New Roman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активизация профилактической работы, направленной на разъяснение требований действующего законодательства и совместное проведение    с    лидерами    национальных    общин разъяснительной работы среди молодежи по недопущению прояв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лений межнациональной розни, противодействие идеологии  экстремизма;</w:t>
      </w:r>
    </w:p>
    <w:p w:rsidR="00000000" w:rsidRDefault="006F0F59">
      <w:pPr>
        <w:ind w:left="-13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Fonts w:cs="Times New Roman"/>
          <w:sz w:val="28"/>
          <w:szCs w:val="28"/>
          <w:lang w:eastAsia="ar-SA" w:bidi="ar-SA"/>
        </w:rPr>
        <w:t>- создание необходимых материальных и организационных условий для деятельности казачьих обществ;</w:t>
      </w:r>
    </w:p>
    <w:p w:rsidR="00000000" w:rsidRDefault="006F0F59">
      <w:pPr>
        <w:widowControl w:val="0"/>
        <w:suppressLineNumbers/>
        <w:snapToGrid w:val="0"/>
        <w:ind w:left="-13"/>
        <w:jc w:val="both"/>
        <w:rPr>
          <w:rFonts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- привлечение к выполнению обязательств по несению государственной и иной службы в интерес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ах Кореновского района членов казачьих обществ районного казачьего общества.</w:t>
      </w:r>
    </w:p>
    <w:p w:rsidR="00000000" w:rsidRDefault="006F0F59">
      <w:pPr>
        <w:widowControl w:val="0"/>
        <w:suppressLineNumbers/>
        <w:snapToGrid w:val="0"/>
        <w:jc w:val="both"/>
        <w:rPr>
          <w:rFonts w:cs="Times New Roman"/>
          <w:sz w:val="28"/>
          <w:szCs w:val="28"/>
          <w:lang w:eastAsia="ar-SA" w:bidi="ar-SA"/>
        </w:rPr>
      </w:pPr>
    </w:p>
    <w:p w:rsidR="00000000" w:rsidRDefault="006F0F59">
      <w:pPr>
        <w:ind w:left="-13"/>
        <w:jc w:val="center"/>
        <w:rPr>
          <w:rFonts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3. Перечень и краткое описание подпрограмм.</w:t>
      </w:r>
    </w:p>
    <w:p w:rsidR="00000000" w:rsidRDefault="006F0F59">
      <w:pPr>
        <w:ind w:left="-13"/>
        <w:jc w:val="both"/>
        <w:rPr>
          <w:rFonts w:cs="Times New Roman"/>
          <w:sz w:val="28"/>
          <w:szCs w:val="28"/>
          <w:lang w:eastAsia="ar-SA" w:bidi="ar-SA"/>
        </w:rPr>
      </w:pPr>
    </w:p>
    <w:p w:rsidR="00000000" w:rsidRDefault="006F0F59">
      <w:pPr>
        <w:widowControl w:val="0"/>
        <w:ind w:firstLine="567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Мероприятия муниципальной программы носят комплексный характер, обеспечивающие безопасность и защищенность населения Кореновского рай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она. </w:t>
      </w:r>
    </w:p>
    <w:p w:rsidR="00000000" w:rsidRDefault="006F0F59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Комплексы мероприятий муниципальной программы объединены в следующие подпрограммы:</w:t>
      </w:r>
    </w:p>
    <w:p w:rsidR="00000000" w:rsidRDefault="006F0F59">
      <w:pPr>
        <w:numPr>
          <w:ilvl w:val="0"/>
          <w:numId w:val="3"/>
        </w:numPr>
        <w:snapToGrid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«Совершенствование системы ГО, защита населения от ЧС» (направлена на на  повышение эффективности деятельности по ликвидации и предупреждения чрезвычайных ситуаций,  у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гроз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природного и техногенного характера)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6F0F59">
      <w:pPr>
        <w:pStyle w:val="aa"/>
        <w:numPr>
          <w:ilvl w:val="0"/>
          <w:numId w:val="3"/>
        </w:numPr>
        <w:snapToGrid w:val="0"/>
        <w:jc w:val="both"/>
        <w:rPr>
          <w:rFonts w:ascii="Times New Roman" w:eastAsia="Lucida Sans Unicode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«Совершенствование системы оповещения» (направлена на обеспечение 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>централизованного оповещения, обеспечивающей   реализацию   законных    прав   граждан   на   защиту   жизни, здоровья и личного имущества в случа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>ях возникновения чрезвычайных ситуаций)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6F0F59">
      <w:pPr>
        <w:numPr>
          <w:ilvl w:val="0"/>
          <w:numId w:val="3"/>
        </w:numPr>
        <w:snapToGrid w:val="0"/>
        <w:jc w:val="both"/>
        <w:rPr>
          <w:rFonts w:ascii="Times New Roman" w:eastAsia="Lucida Sans Unicode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sz w:val="28"/>
          <w:szCs w:val="28"/>
          <w:lang w:eastAsia="ar-SA"/>
        </w:rPr>
        <w:t xml:space="preserve">«Антитеррористическая защищенность»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(направлена на</w:t>
      </w:r>
      <w:r>
        <w:rPr>
          <w:rFonts w:ascii="Times New Roman" w:eastAsia="Lucida Sans Unicode" w:hAnsi="Times New Roman" w:cs="Times New Roman"/>
          <w:sz w:val="28"/>
          <w:szCs w:val="28"/>
          <w:lang w:eastAsia="ar-SA"/>
        </w:rPr>
        <w:t xml:space="preserve">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совершенствование системы профилактических мер антитеррористической направленности, предупреждение террористических и экстремистских проявлений)</w:t>
      </w:r>
      <w:r>
        <w:rPr>
          <w:rFonts w:ascii="Times New Roman" w:eastAsia="Lucida Sans Unicode" w:hAnsi="Times New Roman" w:cs="Times New Roman"/>
          <w:sz w:val="28"/>
          <w:szCs w:val="28"/>
          <w:lang w:eastAsia="ar-SA"/>
        </w:rPr>
        <w:t>;</w:t>
      </w:r>
    </w:p>
    <w:p w:rsidR="00000000" w:rsidRDefault="006F0F59">
      <w:pPr>
        <w:numPr>
          <w:ilvl w:val="0"/>
          <w:numId w:val="3"/>
        </w:numPr>
        <w:snapToGrid w:val="0"/>
        <w:jc w:val="both"/>
        <w:rPr>
          <w:rFonts w:ascii="Times New Roman" w:eastAsia="Lucida Sans Unicode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color w:val="000000"/>
          <w:sz w:val="28"/>
          <w:szCs w:val="28"/>
          <w:lang w:eastAsia="ar-SA"/>
        </w:rPr>
        <w:t>«Профилактика пра</w:t>
      </w:r>
      <w:r>
        <w:rPr>
          <w:rFonts w:ascii="Times New Roman" w:eastAsia="Lucida Sans Unicode" w:hAnsi="Times New Roman" w:cs="Times New Roman"/>
          <w:color w:val="000000"/>
          <w:sz w:val="28"/>
          <w:szCs w:val="28"/>
          <w:lang w:eastAsia="ar-SA"/>
        </w:rPr>
        <w:t xml:space="preserve">вонарушений и укрепление правопорядка»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(направлена на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повышение эффективности деятельности по профилактике правонарушений и укреплению правопорядка на территории муниципального образования Кореновский район)</w:t>
      </w:r>
      <w:r>
        <w:rPr>
          <w:rFonts w:ascii="Times New Roman" w:eastAsia="Lucida Sans Unicode" w:hAnsi="Times New Roman" w:cs="Times New Roman"/>
          <w:color w:val="000000"/>
          <w:sz w:val="28"/>
          <w:szCs w:val="28"/>
          <w:lang w:eastAsia="ar-SA"/>
        </w:rPr>
        <w:t>;</w:t>
      </w:r>
    </w:p>
    <w:p w:rsidR="00000000" w:rsidRDefault="006F0F59">
      <w:pPr>
        <w:numPr>
          <w:ilvl w:val="0"/>
          <w:numId w:val="3"/>
        </w:numPr>
        <w:snapToGrid w:val="0"/>
        <w:jc w:val="both"/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</w:pPr>
      <w:r>
        <w:rPr>
          <w:rFonts w:ascii="Times New Roman" w:eastAsia="Lucida Sans Unicode" w:hAnsi="Times New Roman" w:cs="Times New Roman"/>
          <w:color w:val="000000"/>
          <w:sz w:val="28"/>
          <w:szCs w:val="28"/>
          <w:lang w:eastAsia="ar-SA"/>
        </w:rPr>
        <w:t>«Противодействие национальному, религиозному эк</w:t>
      </w:r>
      <w:r>
        <w:rPr>
          <w:rFonts w:ascii="Times New Roman" w:eastAsia="Lucida Sans Unicode" w:hAnsi="Times New Roman" w:cs="Times New Roman"/>
          <w:color w:val="000000"/>
          <w:sz w:val="28"/>
          <w:szCs w:val="28"/>
          <w:lang w:eastAsia="ar-SA"/>
        </w:rPr>
        <w:t xml:space="preserve">стремизму и терроризму»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(направлена на активизацию профилактической работы, направленной на разъяснение требований действующего законодательства и совместное проведение    с    лидерами    национальных    общин разъяснительной работы среди молодежи по недо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пущению проявлений межнациональной розни, противодействие идеологии  экстремизма)</w:t>
      </w:r>
      <w:r>
        <w:rPr>
          <w:rFonts w:ascii="Times New Roman" w:eastAsia="Lucida Sans Unicode" w:hAnsi="Times New Roman" w:cs="Times New Roman"/>
          <w:color w:val="000000"/>
          <w:sz w:val="28"/>
          <w:szCs w:val="28"/>
          <w:lang w:eastAsia="ar-SA"/>
        </w:rPr>
        <w:t>;</w:t>
      </w:r>
    </w:p>
    <w:p w:rsidR="00000000" w:rsidRDefault="006F0F59">
      <w:pPr>
        <w:widowControl w:val="0"/>
        <w:numPr>
          <w:ilvl w:val="0"/>
          <w:numId w:val="3"/>
        </w:numPr>
        <w:jc w:val="both"/>
        <w:rPr>
          <w:rFonts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«Государственная политика по возрождению и развитию казачества»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(направлена на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создание необходимых материальных и организационных условий для деятельности казачьих обществ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и привлечение к выполнению обязательств по несению государственной и иной службы в интересах Кореновского района членов казачьих обществ районного казачьего общества).</w:t>
      </w:r>
    </w:p>
    <w:p w:rsidR="00000000" w:rsidRDefault="006F0F59">
      <w:pPr>
        <w:ind w:left="-13"/>
        <w:jc w:val="both"/>
        <w:rPr>
          <w:rFonts w:cs="Times New Roman"/>
          <w:sz w:val="28"/>
          <w:szCs w:val="28"/>
          <w:lang w:eastAsia="ar-SA" w:bidi="ar-SA"/>
        </w:rPr>
      </w:pPr>
    </w:p>
    <w:p w:rsidR="00000000" w:rsidRDefault="006F0F59">
      <w:pPr>
        <w:ind w:hanging="15"/>
        <w:jc w:val="center"/>
      </w:pPr>
      <w:r>
        <w:rPr>
          <w:rStyle w:val="FontStyle11"/>
          <w:rFonts w:ascii="Times New Roman" w:hAnsi="Times New Roman" w:cs="Times New Roman"/>
          <w:sz w:val="28"/>
          <w:szCs w:val="28"/>
        </w:rPr>
        <w:t>4. Перечень основных мероприятий муниципальной программы</w:t>
      </w:r>
    </w:p>
    <w:p w:rsidR="00000000" w:rsidRDefault="006F0F59">
      <w:pPr>
        <w:ind w:hanging="15"/>
        <w:jc w:val="center"/>
      </w:pPr>
    </w:p>
    <w:p w:rsidR="00000000" w:rsidRDefault="006F0F59">
      <w:pPr>
        <w:ind w:firstLine="750"/>
        <w:jc w:val="both"/>
        <w:rPr>
          <w:rFonts w:cs="Times New Roman"/>
          <w:sz w:val="28"/>
          <w:szCs w:val="28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>Перечень основных мероприятий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 муниципальной программы приводится в табличной форме в соответствии с приложением №2.</w:t>
      </w:r>
    </w:p>
    <w:p w:rsidR="00000000" w:rsidRDefault="006F0F59">
      <w:pPr>
        <w:ind w:firstLine="750"/>
        <w:jc w:val="both"/>
        <w:rPr>
          <w:rFonts w:cs="Times New Roman"/>
          <w:sz w:val="28"/>
          <w:szCs w:val="28"/>
        </w:rPr>
      </w:pPr>
    </w:p>
    <w:p w:rsidR="00000000" w:rsidRDefault="006F0F59">
      <w:pPr>
        <w:ind w:firstLine="750"/>
        <w:jc w:val="both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>5. Обоснование ресурсного обеспечения муниципальной программы.</w:t>
      </w:r>
    </w:p>
    <w:p w:rsidR="00000000" w:rsidRDefault="006F0F59">
      <w:pPr>
        <w:snapToGrid w:val="0"/>
        <w:ind w:firstLine="750"/>
        <w:jc w:val="center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</w:p>
    <w:p w:rsidR="00000000" w:rsidRDefault="006F0F59">
      <w:pPr>
        <w:snapToGrid w:val="0"/>
        <w:ind w:firstLine="75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Объемы и источники финансирования Программы определяются Перечнем программных мероприятий. Общий планиру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емый объем финансирования Программы на 2024-2028 годы составит  </w:t>
      </w:r>
      <w:r>
        <w:rPr>
          <w:rFonts w:ascii="Times New Roman" w:eastAsia="Lucida Sans Unicode" w:hAnsi="Times New Roman" w:cs="Times New Roman"/>
          <w:color w:val="000000"/>
          <w:sz w:val="28"/>
          <w:szCs w:val="28"/>
          <w:lang/>
        </w:rPr>
        <w:t>19 477,4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тысяч рублей.</w:t>
      </w:r>
    </w:p>
    <w:p w:rsidR="00000000" w:rsidRDefault="006F0F59">
      <w:pPr>
        <w:snapToGrid w:val="0"/>
        <w:ind w:firstLine="75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6F0F59">
      <w:pPr>
        <w:snapToGrid w:val="0"/>
        <w:ind w:firstLine="75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58"/>
        <w:gridCol w:w="1702"/>
        <w:gridCol w:w="1015"/>
        <w:gridCol w:w="916"/>
        <w:gridCol w:w="905"/>
        <w:gridCol w:w="851"/>
        <w:gridCol w:w="818"/>
      </w:tblGrid>
      <w:tr w:rsidR="00000000">
        <w:tc>
          <w:tcPr>
            <w:tcW w:w="345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Источники и направления расходов</w:t>
            </w:r>
          </w:p>
        </w:tc>
        <w:tc>
          <w:tcPr>
            <w:tcW w:w="6207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Объем финансирования (тыс.руб.)</w:t>
            </w:r>
          </w:p>
        </w:tc>
      </w:tr>
      <w:tr w:rsidR="00000000">
        <w:tc>
          <w:tcPr>
            <w:tcW w:w="345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snapToGrid w:val="0"/>
            </w:pPr>
          </w:p>
        </w:tc>
        <w:tc>
          <w:tcPr>
            <w:tcW w:w="170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4505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том числе по годам</w:t>
            </w:r>
          </w:p>
        </w:tc>
      </w:tr>
      <w:tr w:rsidR="00000000">
        <w:tc>
          <w:tcPr>
            <w:tcW w:w="345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snapToGrid w:val="0"/>
            </w:pPr>
          </w:p>
        </w:tc>
        <w:tc>
          <w:tcPr>
            <w:tcW w:w="170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snapToGrid w:val="0"/>
            </w:pP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  <w:p w:rsidR="00000000" w:rsidRDefault="006F0F59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  <w:p w:rsidR="00000000" w:rsidRDefault="006F0F59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</w:p>
        </w:tc>
        <w:tc>
          <w:tcPr>
            <w:tcW w:w="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  <w:p w:rsidR="00000000" w:rsidRDefault="006F0F59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  <w:p w:rsidR="00000000" w:rsidRDefault="006F0F59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2028</w:t>
            </w:r>
          </w:p>
          <w:p w:rsidR="00000000" w:rsidRDefault="006F0F59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</w:p>
        </w:tc>
      </w:tr>
      <w:tr w:rsidR="00000000">
        <w:trPr>
          <w:trHeight w:val="375"/>
        </w:trPr>
        <w:tc>
          <w:tcPr>
            <w:tcW w:w="9665" w:type="dxa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widowControl w:val="0"/>
              <w:ind w:left="1440"/>
              <w:jc w:val="center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«Совершенствование с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истемы ГО, защита населения от ЧС»</w:t>
            </w:r>
          </w:p>
        </w:tc>
      </w:tr>
      <w:tr w:rsidR="00000000">
        <w:trPr>
          <w:trHeight w:val="375"/>
        </w:trPr>
        <w:tc>
          <w:tcPr>
            <w:tcW w:w="34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 xml:space="preserve">Районный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/>
              </w:rPr>
              <w:t xml:space="preserve">бюджет </w:t>
            </w:r>
          </w:p>
        </w:tc>
        <w:tc>
          <w:tcPr>
            <w:tcW w:w="17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14950,0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6500,0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2500,0</w:t>
            </w:r>
          </w:p>
        </w:tc>
        <w:tc>
          <w:tcPr>
            <w:tcW w:w="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2200,0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2050,0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1700,0</w:t>
            </w:r>
          </w:p>
        </w:tc>
      </w:tr>
      <w:tr w:rsidR="00000000">
        <w:trPr>
          <w:trHeight w:val="375"/>
        </w:trPr>
        <w:tc>
          <w:tcPr>
            <w:tcW w:w="34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Краевой бюджет (на условиях софинансирования)</w:t>
            </w:r>
          </w:p>
        </w:tc>
        <w:tc>
          <w:tcPr>
            <w:tcW w:w="17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0,0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0,0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0,0</w:t>
            </w:r>
          </w:p>
        </w:tc>
      </w:tr>
      <w:tr w:rsidR="00000000">
        <w:trPr>
          <w:trHeight w:val="375"/>
        </w:trPr>
        <w:tc>
          <w:tcPr>
            <w:tcW w:w="34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Другие источники</w:t>
            </w:r>
          </w:p>
        </w:tc>
        <w:tc>
          <w:tcPr>
            <w:tcW w:w="17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0,0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0,0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0,0</w:t>
            </w:r>
          </w:p>
        </w:tc>
      </w:tr>
      <w:tr w:rsidR="00000000">
        <w:trPr>
          <w:trHeight w:val="375"/>
        </w:trPr>
        <w:tc>
          <w:tcPr>
            <w:tcW w:w="9665" w:type="dxa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«Совершенствование системы оповещения»</w:t>
            </w:r>
          </w:p>
        </w:tc>
      </w:tr>
      <w:tr w:rsidR="00000000">
        <w:trPr>
          <w:trHeight w:val="375"/>
        </w:trPr>
        <w:tc>
          <w:tcPr>
            <w:tcW w:w="34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Районн</w:t>
            </w: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 xml:space="preserve">ый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/>
              </w:rPr>
              <w:t xml:space="preserve">бюджет </w:t>
            </w:r>
          </w:p>
        </w:tc>
        <w:tc>
          <w:tcPr>
            <w:tcW w:w="17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2732,4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579,4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532,0</w:t>
            </w:r>
          </w:p>
        </w:tc>
        <w:tc>
          <w:tcPr>
            <w:tcW w:w="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517,0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524,0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580,0</w:t>
            </w:r>
          </w:p>
        </w:tc>
      </w:tr>
      <w:tr w:rsidR="00000000">
        <w:trPr>
          <w:trHeight w:val="375"/>
        </w:trPr>
        <w:tc>
          <w:tcPr>
            <w:tcW w:w="34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Краевой бюджет (на условиях софинансирования)</w:t>
            </w:r>
          </w:p>
        </w:tc>
        <w:tc>
          <w:tcPr>
            <w:tcW w:w="17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0,0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0,0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0,0</w:t>
            </w:r>
          </w:p>
        </w:tc>
      </w:tr>
      <w:tr w:rsidR="00000000">
        <w:trPr>
          <w:trHeight w:val="375"/>
        </w:trPr>
        <w:tc>
          <w:tcPr>
            <w:tcW w:w="34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Другие источники</w:t>
            </w:r>
          </w:p>
        </w:tc>
        <w:tc>
          <w:tcPr>
            <w:tcW w:w="17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0,0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0,0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0,0</w:t>
            </w:r>
          </w:p>
        </w:tc>
      </w:tr>
      <w:tr w:rsidR="00000000">
        <w:trPr>
          <w:trHeight w:val="375"/>
        </w:trPr>
        <w:tc>
          <w:tcPr>
            <w:tcW w:w="9665" w:type="dxa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 w:eastAsia="ar-SA"/>
              </w:rPr>
              <w:t>«Антитеррористическая защищенность»</w:t>
            </w:r>
          </w:p>
        </w:tc>
      </w:tr>
      <w:tr w:rsidR="00000000">
        <w:trPr>
          <w:trHeight w:val="375"/>
        </w:trPr>
        <w:tc>
          <w:tcPr>
            <w:tcW w:w="34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 xml:space="preserve">Районный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/>
              </w:rPr>
              <w:t xml:space="preserve">бюджет </w:t>
            </w:r>
          </w:p>
        </w:tc>
        <w:tc>
          <w:tcPr>
            <w:tcW w:w="17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250,0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</w:tr>
      <w:tr w:rsidR="00000000">
        <w:trPr>
          <w:trHeight w:val="375"/>
        </w:trPr>
        <w:tc>
          <w:tcPr>
            <w:tcW w:w="34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Краевой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бюджет (на условиях софинансирования)</w:t>
            </w:r>
          </w:p>
        </w:tc>
        <w:tc>
          <w:tcPr>
            <w:tcW w:w="17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0,0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0,0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0,0</w:t>
            </w:r>
          </w:p>
        </w:tc>
      </w:tr>
      <w:tr w:rsidR="00000000">
        <w:trPr>
          <w:trHeight w:val="375"/>
        </w:trPr>
        <w:tc>
          <w:tcPr>
            <w:tcW w:w="34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Другие источники</w:t>
            </w:r>
          </w:p>
        </w:tc>
        <w:tc>
          <w:tcPr>
            <w:tcW w:w="17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0,0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0,0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0,0</w:t>
            </w:r>
          </w:p>
        </w:tc>
      </w:tr>
      <w:tr w:rsidR="00000000">
        <w:trPr>
          <w:trHeight w:val="375"/>
        </w:trPr>
        <w:tc>
          <w:tcPr>
            <w:tcW w:w="9665" w:type="dxa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color w:val="000000"/>
                <w:sz w:val="22"/>
                <w:szCs w:val="22"/>
                <w:lang w:eastAsia="ar-SA"/>
              </w:rPr>
              <w:t>«Профилактика правонарушений и укрепление правопорядка»</w:t>
            </w:r>
          </w:p>
        </w:tc>
      </w:tr>
      <w:tr w:rsidR="00000000">
        <w:trPr>
          <w:trHeight w:val="375"/>
        </w:trPr>
        <w:tc>
          <w:tcPr>
            <w:tcW w:w="34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 xml:space="preserve">Районный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/>
              </w:rPr>
              <w:t xml:space="preserve">бюджет </w:t>
            </w:r>
          </w:p>
        </w:tc>
        <w:tc>
          <w:tcPr>
            <w:tcW w:w="17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375,0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75,0</w:t>
            </w:r>
          </w:p>
        </w:tc>
        <w:tc>
          <w:tcPr>
            <w:tcW w:w="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75,0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75,0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75,0</w:t>
            </w:r>
          </w:p>
        </w:tc>
      </w:tr>
      <w:tr w:rsidR="00000000">
        <w:trPr>
          <w:trHeight w:val="375"/>
        </w:trPr>
        <w:tc>
          <w:tcPr>
            <w:tcW w:w="34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Краевой бюджет (на условиях софинансирования)</w:t>
            </w:r>
          </w:p>
        </w:tc>
        <w:tc>
          <w:tcPr>
            <w:tcW w:w="17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0,0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0,0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0,0</w:t>
            </w:r>
          </w:p>
        </w:tc>
      </w:tr>
      <w:tr w:rsidR="00000000">
        <w:trPr>
          <w:trHeight w:val="375"/>
        </w:trPr>
        <w:tc>
          <w:tcPr>
            <w:tcW w:w="34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Другие источники</w:t>
            </w:r>
          </w:p>
        </w:tc>
        <w:tc>
          <w:tcPr>
            <w:tcW w:w="17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0,0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0,0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0,0</w:t>
            </w:r>
          </w:p>
        </w:tc>
      </w:tr>
      <w:tr w:rsidR="00000000">
        <w:trPr>
          <w:trHeight w:val="375"/>
        </w:trPr>
        <w:tc>
          <w:tcPr>
            <w:tcW w:w="9665" w:type="dxa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color w:val="000000"/>
                <w:sz w:val="22"/>
                <w:szCs w:val="22"/>
                <w:lang w:eastAsia="ar-SA"/>
              </w:rPr>
              <w:t>«Противодействие национальному, религиозному экстремизму и терроризму»</w:t>
            </w:r>
          </w:p>
        </w:tc>
      </w:tr>
      <w:tr w:rsidR="00000000">
        <w:trPr>
          <w:trHeight w:val="375"/>
        </w:trPr>
        <w:tc>
          <w:tcPr>
            <w:tcW w:w="34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 xml:space="preserve">Районный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/>
              </w:rPr>
              <w:t xml:space="preserve">бюджет </w:t>
            </w:r>
          </w:p>
        </w:tc>
        <w:tc>
          <w:tcPr>
            <w:tcW w:w="17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</w:tr>
      <w:tr w:rsidR="00000000">
        <w:trPr>
          <w:trHeight w:val="375"/>
        </w:trPr>
        <w:tc>
          <w:tcPr>
            <w:tcW w:w="34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Краевой бюджет (на условиях софинансирования)</w:t>
            </w:r>
          </w:p>
        </w:tc>
        <w:tc>
          <w:tcPr>
            <w:tcW w:w="17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0,0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0,0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0,</w:t>
            </w: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0</w:t>
            </w:r>
          </w:p>
        </w:tc>
      </w:tr>
      <w:tr w:rsidR="00000000">
        <w:trPr>
          <w:trHeight w:val="375"/>
        </w:trPr>
        <w:tc>
          <w:tcPr>
            <w:tcW w:w="34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Другие источники</w:t>
            </w:r>
          </w:p>
        </w:tc>
        <w:tc>
          <w:tcPr>
            <w:tcW w:w="17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0,0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0,0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0,0</w:t>
            </w:r>
          </w:p>
        </w:tc>
      </w:tr>
      <w:tr w:rsidR="00000000">
        <w:trPr>
          <w:trHeight w:val="375"/>
        </w:trPr>
        <w:tc>
          <w:tcPr>
            <w:tcW w:w="9665" w:type="dxa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widowControl w:val="0"/>
              <w:jc w:val="center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lang w:eastAsia="ar-SA" w:bidi="ar-SA"/>
              </w:rPr>
              <w:t>«Государственная политика по возрождению и развитию казачества»</w:t>
            </w:r>
          </w:p>
        </w:tc>
      </w:tr>
      <w:tr w:rsidR="00000000">
        <w:trPr>
          <w:trHeight w:val="375"/>
        </w:trPr>
        <w:tc>
          <w:tcPr>
            <w:tcW w:w="34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 xml:space="preserve">Районный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/>
              </w:rPr>
              <w:t xml:space="preserve">бюджет </w:t>
            </w:r>
          </w:p>
        </w:tc>
        <w:tc>
          <w:tcPr>
            <w:tcW w:w="17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lang w:eastAsia="ar-SA" w:bidi="ar-SA"/>
              </w:rPr>
              <w:t>3120,0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624,0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624,0</w:t>
            </w:r>
          </w:p>
        </w:tc>
        <w:tc>
          <w:tcPr>
            <w:tcW w:w="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624,0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624,0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624,0</w:t>
            </w:r>
          </w:p>
        </w:tc>
      </w:tr>
      <w:tr w:rsidR="00000000">
        <w:trPr>
          <w:trHeight w:val="375"/>
        </w:trPr>
        <w:tc>
          <w:tcPr>
            <w:tcW w:w="34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Краевой бюджет (на условиях софинансирования)</w:t>
            </w:r>
          </w:p>
        </w:tc>
        <w:tc>
          <w:tcPr>
            <w:tcW w:w="17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0,0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0,0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0,0</w:t>
            </w:r>
          </w:p>
        </w:tc>
      </w:tr>
      <w:tr w:rsidR="00000000">
        <w:trPr>
          <w:trHeight w:val="375"/>
        </w:trPr>
        <w:tc>
          <w:tcPr>
            <w:tcW w:w="34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Другие источники</w:t>
            </w:r>
          </w:p>
        </w:tc>
        <w:tc>
          <w:tcPr>
            <w:tcW w:w="17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0,0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0,0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0,0</w:t>
            </w:r>
          </w:p>
        </w:tc>
      </w:tr>
      <w:tr w:rsidR="00000000">
        <w:trPr>
          <w:trHeight w:val="375"/>
        </w:trPr>
        <w:tc>
          <w:tcPr>
            <w:tcW w:w="34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</w:p>
        </w:tc>
        <w:tc>
          <w:tcPr>
            <w:tcW w:w="17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ind w:left="-5" w:right="-5" w:hanging="38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</w:pPr>
          </w:p>
        </w:tc>
      </w:tr>
      <w:tr w:rsidR="00000000">
        <w:trPr>
          <w:trHeight w:val="375"/>
        </w:trPr>
        <w:tc>
          <w:tcPr>
            <w:tcW w:w="34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</w:pPr>
            <w:r>
              <w:rPr>
                <w:rFonts w:ascii="Times New Roman" w:eastAsia="Lucida Sans Unicode" w:hAnsi="Times New Roman" w:cs="Times New Roman"/>
                <w:b/>
                <w:bCs/>
                <w:sz w:val="22"/>
                <w:szCs w:val="22"/>
                <w:lang/>
              </w:rPr>
              <w:t xml:space="preserve">Районный 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/>
              </w:rPr>
              <w:t xml:space="preserve">бюджет </w:t>
            </w:r>
          </w:p>
        </w:tc>
        <w:tc>
          <w:tcPr>
            <w:tcW w:w="17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ind w:left="-5" w:right="-5" w:hanging="38"/>
              <w:jc w:val="center"/>
            </w:pPr>
            <w:r>
              <w:rPr>
                <w:rFonts w:ascii="Times New Roman" w:eastAsia="Lucida Sans Unicode" w:hAnsi="Times New Roman" w:cs="Times New Roman"/>
                <w:b/>
                <w:bCs/>
                <w:sz w:val="22"/>
                <w:szCs w:val="22"/>
                <w:lang/>
              </w:rPr>
              <w:t>21477,4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7838,4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b/>
                <w:bCs/>
                <w:sz w:val="22"/>
                <w:szCs w:val="22"/>
                <w:lang w:bidi="ar-SA"/>
              </w:rPr>
              <w:t>3791,0</w:t>
            </w:r>
          </w:p>
        </w:tc>
        <w:tc>
          <w:tcPr>
            <w:tcW w:w="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b/>
                <w:bCs/>
                <w:sz w:val="22"/>
                <w:szCs w:val="22"/>
                <w:lang w:bidi="ar-SA"/>
              </w:rPr>
              <w:t>3476,0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b/>
                <w:bCs/>
                <w:sz w:val="22"/>
                <w:szCs w:val="22"/>
                <w:lang w:bidi="ar-SA"/>
              </w:rPr>
              <w:t>3333,0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b/>
                <w:bCs/>
                <w:sz w:val="22"/>
                <w:szCs w:val="22"/>
                <w:lang w:bidi="ar-SA"/>
              </w:rPr>
              <w:t>3039,0</w:t>
            </w:r>
          </w:p>
        </w:tc>
      </w:tr>
      <w:tr w:rsidR="00000000">
        <w:tc>
          <w:tcPr>
            <w:tcW w:w="34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Краевой бюджет (на условиях софинансирования)</w:t>
            </w:r>
          </w:p>
        </w:tc>
        <w:tc>
          <w:tcPr>
            <w:tcW w:w="17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0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b/>
                <w:bCs/>
                <w:sz w:val="22"/>
                <w:szCs w:val="22"/>
                <w:lang w:bidi="ar-SA"/>
              </w:rPr>
              <w:t>0,0</w:t>
            </w:r>
          </w:p>
        </w:tc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9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b/>
                <w:bCs/>
                <w:sz w:val="22"/>
                <w:szCs w:val="22"/>
                <w:lang w:bidi="ar-SA"/>
              </w:rPr>
              <w:t>0,0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b/>
                <w:bCs/>
                <w:sz w:val="22"/>
                <w:szCs w:val="22"/>
                <w:lang w:bidi="ar-SA"/>
              </w:rPr>
              <w:t>0,0</w:t>
            </w:r>
          </w:p>
        </w:tc>
        <w:tc>
          <w:tcPr>
            <w:tcW w:w="8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b/>
                <w:bCs/>
                <w:sz w:val="22"/>
                <w:szCs w:val="22"/>
                <w:lang w:bidi="ar-SA"/>
              </w:rPr>
              <w:t>0,0</w:t>
            </w:r>
          </w:p>
        </w:tc>
      </w:tr>
      <w:tr w:rsidR="00000000">
        <w:tc>
          <w:tcPr>
            <w:tcW w:w="34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ar-SA"/>
              </w:rPr>
              <w:t>Другие источники</w:t>
            </w:r>
          </w:p>
        </w:tc>
        <w:tc>
          <w:tcPr>
            <w:tcW w:w="17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b/>
                <w:bCs/>
                <w:sz w:val="22"/>
                <w:szCs w:val="22"/>
                <w:lang w:bidi="ar-SA"/>
              </w:rPr>
              <w:t>0,0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b/>
                <w:bCs/>
                <w:sz w:val="22"/>
                <w:szCs w:val="22"/>
                <w:lang w:bidi="ar-SA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b/>
                <w:bCs/>
                <w:sz w:val="22"/>
                <w:szCs w:val="22"/>
                <w:lang w:bidi="ar-SA"/>
              </w:rPr>
              <w:t>0,0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b/>
                <w:bCs/>
                <w:sz w:val="22"/>
                <w:szCs w:val="22"/>
                <w:lang w:bidi="ar-SA"/>
              </w:rPr>
              <w:t>0,0</w:t>
            </w:r>
          </w:p>
        </w:tc>
      </w:tr>
      <w:tr w:rsidR="00000000">
        <w:tc>
          <w:tcPr>
            <w:tcW w:w="34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ar-SA"/>
              </w:rPr>
              <w:t>ВСЕГО</w:t>
            </w:r>
          </w:p>
        </w:tc>
        <w:tc>
          <w:tcPr>
            <w:tcW w:w="17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ind w:left="-5" w:right="-5" w:hanging="38"/>
              <w:jc w:val="center"/>
            </w:pPr>
            <w:r>
              <w:rPr>
                <w:rFonts w:ascii="Times New Roman" w:eastAsia="Lucida Sans Unicode" w:hAnsi="Times New Roman" w:cs="Times New Roman"/>
                <w:b/>
                <w:bCs/>
                <w:sz w:val="22"/>
                <w:szCs w:val="22"/>
                <w:lang/>
              </w:rPr>
              <w:t>21477,4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7838,4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b/>
                <w:bCs/>
                <w:sz w:val="22"/>
                <w:szCs w:val="22"/>
                <w:lang w:bidi="ar-SA"/>
              </w:rPr>
              <w:t>3791,0</w:t>
            </w:r>
          </w:p>
        </w:tc>
        <w:tc>
          <w:tcPr>
            <w:tcW w:w="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b/>
                <w:bCs/>
                <w:sz w:val="22"/>
                <w:szCs w:val="22"/>
                <w:lang w:bidi="ar-SA"/>
              </w:rPr>
              <w:t>3476,0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b/>
                <w:bCs/>
                <w:sz w:val="22"/>
                <w:szCs w:val="22"/>
                <w:lang w:bidi="ar-SA"/>
              </w:rPr>
              <w:t>3333,0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b/>
                <w:bCs/>
                <w:sz w:val="22"/>
                <w:szCs w:val="22"/>
                <w:lang w:bidi="ar-SA"/>
              </w:rPr>
              <w:t>3039,0</w:t>
            </w:r>
          </w:p>
        </w:tc>
      </w:tr>
    </w:tbl>
    <w:p w:rsidR="00000000" w:rsidRDefault="006F0F59">
      <w:pPr>
        <w:ind w:firstLine="750"/>
        <w:jc w:val="both"/>
        <w:rPr>
          <w:rFonts w:cs="Times New Roman"/>
          <w:sz w:val="28"/>
          <w:szCs w:val="28"/>
        </w:rPr>
      </w:pPr>
    </w:p>
    <w:p w:rsidR="00000000" w:rsidRDefault="006F0F59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</w:t>
      </w:r>
      <w:r>
        <w:rPr>
          <w:rFonts w:cs="Times New Roman"/>
          <w:sz w:val="28"/>
          <w:szCs w:val="28"/>
        </w:rPr>
        <w:t>. Методика оценки эффективности реализации муниципальной программы.</w:t>
      </w:r>
    </w:p>
    <w:p w:rsidR="00000000" w:rsidRDefault="006F0F59">
      <w:pPr>
        <w:jc w:val="center"/>
        <w:rPr>
          <w:rFonts w:cs="Times New Roman"/>
          <w:sz w:val="28"/>
          <w:szCs w:val="28"/>
        </w:rPr>
      </w:pPr>
    </w:p>
    <w:p w:rsidR="00000000" w:rsidRDefault="006F0F59">
      <w:pPr>
        <w:ind w:firstLine="750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Оценка эффективности реализации муниципальной программы производится ежегодно. В соответствии с базовыми показателями типовой методики оценки  эффективности реализации муниципальной прогр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аммы в соответствии с утвержденным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постановлением администрации муниципального образования Кореновский район от 01 августа 2014 года            № 1249 «Об утверждении Порядка принятия решения о разработке, формирования, реализации и оценке эффективности ре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ализации муниципальных программ муниципального образования Кореновский район».</w:t>
      </w:r>
    </w:p>
    <w:p w:rsidR="00000000" w:rsidRDefault="006F0F59">
      <w:pPr>
        <w:ind w:firstLine="750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</w:p>
    <w:p w:rsidR="00000000" w:rsidRDefault="006F0F59">
      <w:pPr>
        <w:ind w:left="-30"/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sz w:val="28"/>
          <w:szCs w:val="28"/>
        </w:rPr>
        <w:t xml:space="preserve">7.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Механизм реализации муниципальной программы</w:t>
      </w:r>
    </w:p>
    <w:p w:rsidR="00000000" w:rsidRDefault="006F0F59">
      <w:pPr>
        <w:ind w:left="-3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и контроль за её выполнением.</w:t>
      </w:r>
    </w:p>
    <w:p w:rsidR="00000000" w:rsidRDefault="006F0F59">
      <w:pPr>
        <w:ind w:left="-30"/>
        <w:jc w:val="center"/>
        <w:rPr>
          <w:sz w:val="28"/>
          <w:szCs w:val="28"/>
        </w:rPr>
      </w:pPr>
    </w:p>
    <w:p w:rsidR="00000000" w:rsidRDefault="006F0F59">
      <w:pPr>
        <w:widowControl w:val="0"/>
        <w:ind w:left="-57" w:firstLine="624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Механизм реализации программы предполагает закупку товаров, робот, услуг для государственных нужд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 за счет средств районного бюджета в соответствии с Федеральным законом от 5 апреля 2013 года №44-ФЗ   «О контрактной системе в сфере закупок товаров, работ, услуг для обеспечения государственных и муниципальных нужд».</w:t>
      </w:r>
    </w:p>
    <w:p w:rsidR="00000000" w:rsidRDefault="006F0F59">
      <w:pPr>
        <w:widowControl w:val="0"/>
        <w:ind w:left="-57" w:firstLine="624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Выполнение мероприятий программы осущ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ествляется в соответствии с требованиями Федерального закона от 24 июля 2007 года №209-ФЗ «О развитии малого и среднего предпринимательства в Российской Федерации».</w:t>
      </w:r>
    </w:p>
    <w:p w:rsidR="00000000" w:rsidRDefault="006F0F59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Текущее управление муниципальной программой осуществляет координатор муниципальной программ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ы -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отдел по ГО и ЧС,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и межнациональным отношениям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образования Кореновский район, которое:</w:t>
      </w:r>
    </w:p>
    <w:p w:rsidR="00000000" w:rsidRDefault="006F0F59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обеспечивает разработку муниципальной программы, ее согласование с участниками муниципа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льной программы;</w:t>
      </w:r>
    </w:p>
    <w:p w:rsidR="00000000" w:rsidRDefault="006F0F59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формирует структуру муниципальной программы и перечень участников муниципальной программы;</w:t>
      </w:r>
    </w:p>
    <w:p w:rsidR="00000000" w:rsidRDefault="006F0F59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организует реализацию  муниципальной программы, координацию деятельности участников  муниципальной программы;</w:t>
      </w:r>
    </w:p>
    <w:p w:rsidR="00000000" w:rsidRDefault="006F0F59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принимает решение о внесении в у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становленном порядке изменений в  муниципальную программу;</w:t>
      </w:r>
    </w:p>
    <w:p w:rsidR="00000000" w:rsidRDefault="006F0F59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несет ответственность за достижение целевых показателей  муниципальной программы;</w:t>
      </w:r>
    </w:p>
    <w:p w:rsidR="00000000" w:rsidRDefault="006F0F59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осуществляет подготовку предложений по объемам и источникам финансирования реализации  муниципальной программы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 основании предложений участников  муниципальной программы;</w:t>
      </w:r>
    </w:p>
    <w:p w:rsidR="00000000" w:rsidRDefault="006F0F59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ежегодно проводит оценку эффективности реализации  муниципальной программы;</w:t>
      </w:r>
    </w:p>
    <w:p w:rsidR="00000000" w:rsidRDefault="006F0F59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готовит ежегодный доклад о ходе реализации  муниципальной программы и оценке эффективности её реализации;</w:t>
      </w:r>
    </w:p>
    <w:p w:rsidR="00000000" w:rsidRDefault="006F0F59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организует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информационную и разъяснительную работу, направленную на освещение целей и задач 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 w:rsidR="00000000" w:rsidRDefault="006F0F59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размещает информацию о ходе реал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изации и достигнутых результатах  муниципальной программы на официальном сайте в информационно-телекоммуникационной сети Интернет;</w:t>
      </w:r>
    </w:p>
    <w:p w:rsidR="00000000" w:rsidRDefault="006F0F59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осуществляет иные полномочия, установленные  муниципальной программой.</w:t>
      </w:r>
    </w:p>
    <w:p w:rsidR="00000000" w:rsidRDefault="006F0F59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целях осуществления текущего контроля реализации 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ероприятий  муниципальной программы ответственный исполнитель администрации  муниципального образования Кореновский район ежеквартально до 25-го числа месяца, следующего за отчетным периодом, представляет в управление экономики и финансовое управление адми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нистрации муниципального образования Кореновский район, отчет об объемах и источниках финансирования программы в разрезе мероприятий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согласно приложения №7 постановления администрации  муниципального образования Кореновский район от 01 августа 2014 года №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1249 «Об утверждении Порядка принятия решения о разработке, формирования, реализации и оценке эффективности реализации муниципальных программ муниципального образования Кореновский район».</w:t>
      </w:r>
    </w:p>
    <w:p w:rsidR="00000000" w:rsidRDefault="006F0F59">
      <w:pPr>
        <w:widowControl w:val="0"/>
        <w:ind w:left="-57" w:firstLine="62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Ответственный исполнитель  администрации  муниципального образовани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я Кореновский район ежегодно, до 1 марта года, следующего за отчетным годом, подготавливает доклад о ходе реализации муниципальной программы и оценке эффективности её реализации на бумажных и электронных носителях.</w:t>
      </w:r>
    </w:p>
    <w:p w:rsidR="00000000" w:rsidRDefault="006F0F59">
      <w:pPr>
        <w:ind w:firstLine="15"/>
        <w:jc w:val="center"/>
        <w:rPr>
          <w:sz w:val="28"/>
          <w:szCs w:val="28"/>
        </w:rPr>
      </w:pPr>
    </w:p>
    <w:p w:rsidR="00000000" w:rsidRDefault="006F0F59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6F0F59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взаимодейст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вию с правоохранительными органами </w:t>
      </w:r>
    </w:p>
    <w:p w:rsidR="00000000" w:rsidRDefault="006F0F59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6F0F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Кореновский район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А.В. Головин</w:t>
      </w:r>
    </w:p>
    <w:p w:rsidR="00000000" w:rsidRDefault="006F0F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widowControl w:val="0"/>
        <w:ind w:left="561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000000" w:rsidRDefault="006F0F59">
      <w:pPr>
        <w:widowControl w:val="0"/>
        <w:ind w:left="45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</w:p>
    <w:p w:rsidR="00000000" w:rsidRDefault="006F0F59">
      <w:pPr>
        <w:widowControl w:val="0"/>
        <w:ind w:left="5669"/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</w:rPr>
        <w:t xml:space="preserve">к  паспорту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программы  м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униципального образования Кореновский район  «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Обеспечение безопасности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населения на территории муниципального образования Кореновский район</w:t>
      </w:r>
    </w:p>
    <w:p w:rsidR="00000000" w:rsidRDefault="006F0F59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на 2024 — 2028 годы»</w:t>
      </w:r>
    </w:p>
    <w:p w:rsidR="00000000" w:rsidRDefault="006F0F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jc w:val="center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ЦЕЛИ, </w:t>
      </w:r>
    </w:p>
    <w:p w:rsidR="00000000" w:rsidRDefault="006F0F59">
      <w:pPr>
        <w:jc w:val="center"/>
        <w:rPr>
          <w:sz w:val="28"/>
          <w:szCs w:val="28"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задачи и целевые показатели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программы  муниципального образования Коре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новский район  «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Обеспечение безопасности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населения на территории муниципального образования Кореновский район на 2024 — 2028 годы»</w:t>
      </w:r>
    </w:p>
    <w:p w:rsidR="00000000" w:rsidRDefault="006F0F59">
      <w:pPr>
        <w:ind w:hanging="30"/>
        <w:rPr>
          <w:sz w:val="28"/>
          <w:szCs w:val="28"/>
        </w:rPr>
      </w:pPr>
    </w:p>
    <w:tbl>
      <w:tblPr>
        <w:tblW w:w="0" w:type="auto"/>
        <w:tblInd w:w="-20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44"/>
        <w:gridCol w:w="2905"/>
        <w:gridCol w:w="796"/>
        <w:gridCol w:w="960"/>
        <w:gridCol w:w="1074"/>
        <w:gridCol w:w="1074"/>
        <w:gridCol w:w="1136"/>
        <w:gridCol w:w="1087"/>
        <w:gridCol w:w="1036"/>
      </w:tblGrid>
      <w:tr w:rsidR="00000000">
        <w:trPr>
          <w:cantSplit/>
        </w:trPr>
        <w:tc>
          <w:tcPr>
            <w:tcW w:w="64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№</w:t>
            </w:r>
          </w:p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90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 xml:space="preserve">Наименование </w:t>
            </w:r>
            <w:r>
              <w:rPr>
                <w:rFonts w:ascii="Times New Roman" w:eastAsia="Lucida Sans Unicode" w:hAnsi="Times New Roman" w:cs="Times New Roman"/>
                <w:lang/>
              </w:rPr>
              <w:t>целевого показателя</w:t>
            </w:r>
          </w:p>
        </w:tc>
        <w:tc>
          <w:tcPr>
            <w:tcW w:w="79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96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Lucida Sans Unicode" w:hAnsi="Times New Roman" w:cs="Times New Roman"/>
                <w:lang/>
              </w:rPr>
              <w:t>Статус</w:t>
            </w:r>
          </w:p>
          <w:p w:rsidR="00000000" w:rsidRDefault="006F0F59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7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     </w:t>
            </w:r>
            <w:r>
              <w:rPr>
                <w:rFonts w:ascii="Times New Roman" w:hAnsi="Times New Roman" w:cs="Times New Roman"/>
              </w:rPr>
              <w:t>План на</w:t>
            </w:r>
          </w:p>
        </w:tc>
      </w:tr>
      <w:tr w:rsidR="00000000">
        <w:trPr>
          <w:cantSplit/>
        </w:trPr>
        <w:tc>
          <w:tcPr>
            <w:tcW w:w="64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snapToGrid w:val="0"/>
            </w:pPr>
          </w:p>
        </w:tc>
        <w:tc>
          <w:tcPr>
            <w:tcW w:w="290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snapToGrid w:val="0"/>
            </w:pPr>
          </w:p>
        </w:tc>
        <w:tc>
          <w:tcPr>
            <w:tcW w:w="79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snapToGrid w:val="0"/>
            </w:pPr>
          </w:p>
        </w:tc>
        <w:tc>
          <w:tcPr>
            <w:tcW w:w="96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snapToGrid w:val="0"/>
            </w:pPr>
          </w:p>
        </w:tc>
        <w:tc>
          <w:tcPr>
            <w:tcW w:w="10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0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1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0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0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028 год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4</w:t>
            </w:r>
          </w:p>
        </w:tc>
        <w:tc>
          <w:tcPr>
            <w:tcW w:w="10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000000">
        <w:trPr>
          <w:cantSplit/>
        </w:trPr>
        <w:tc>
          <w:tcPr>
            <w:tcW w:w="10712" w:type="dxa"/>
            <w:gridSpan w:val="9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  <w:rPr>
                <w:rFonts w:ascii="Times New Roman" w:eastAsia="Times New Roman" w:hAnsi="Times New Roman" w:cs="Times New Roman"/>
                <w:lang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Муниципальная </w:t>
            </w:r>
            <w:r>
              <w:rPr>
                <w:rFonts w:ascii="Times New Roman" w:eastAsia="Times New Roman" w:hAnsi="Times New Roman" w:cs="Times New Roman"/>
                <w:lang/>
              </w:rPr>
              <w:t xml:space="preserve">программа  муниципального образования Кореновский район </w:t>
            </w:r>
          </w:p>
          <w:p w:rsidR="00000000" w:rsidRDefault="006F0F59">
            <w:pPr>
              <w:jc w:val="center"/>
            </w:pPr>
            <w:r>
              <w:rPr>
                <w:rFonts w:ascii="Times New Roman" w:eastAsia="Times New Roman" w:hAnsi="Times New Roman" w:cs="Times New Roman"/>
                <w:lang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/>
              </w:rPr>
              <w:t>«</w:t>
            </w:r>
            <w:r>
              <w:rPr>
                <w:rFonts w:ascii="Times New Roman" w:eastAsia="Times New Roman" w:hAnsi="Times New Roman" w:cs="Times New Roman"/>
                <w:lang/>
              </w:rPr>
              <w:t xml:space="preserve">Обеспечение безопасности </w:t>
            </w:r>
            <w:r>
              <w:rPr>
                <w:rFonts w:ascii="Times New Roman" w:eastAsia="Times New Roman" w:hAnsi="Times New Roman" w:cs="Times New Roman"/>
                <w:lang/>
              </w:rPr>
              <w:t xml:space="preserve"> населения на территории муниципального образования Кореновский район на 2024 — 2028 годы»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0068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</w:pPr>
            <w:r>
              <w:rPr>
                <w:rFonts w:ascii="Times New Roman" w:hAnsi="Times New Roman" w:cs="Times New Roman"/>
              </w:rPr>
              <w:t xml:space="preserve">Подпрограмма: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«Совершенствование си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стемы ГО, защита населения от ЧС»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068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Создание  условий,  направленных  на  повышение эффективности деятельности по ликвидации и предупреждения чрезвычайных ситуаций,  угроз  природного и техногенного характера.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068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Задачи:</w:t>
            </w:r>
          </w:p>
          <w:p w:rsidR="00000000" w:rsidRDefault="006F0F59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совершенствование системы уп</w:t>
            </w:r>
            <w:r>
              <w:rPr>
                <w:rFonts w:ascii="Times New Roman" w:hAnsi="Times New Roman" w:cs="Times New Roman"/>
              </w:rPr>
              <w:t>равления и экстренного реагирования в чрезвычайных ситуациях;</w:t>
            </w:r>
          </w:p>
          <w:p w:rsidR="00000000" w:rsidRDefault="006F0F59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развитие инфраструктуры и материально-технической базы сил ликвидации чрезвычайных ситуаций;</w:t>
            </w:r>
          </w:p>
          <w:p w:rsidR="00000000" w:rsidRDefault="006F0F59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совершенствование системы подготовки руководящего состава и населения территории муниципального о</w:t>
            </w:r>
            <w:r>
              <w:rPr>
                <w:rFonts w:ascii="Times New Roman" w:hAnsi="Times New Roman" w:cs="Times New Roman"/>
              </w:rPr>
              <w:t>бразования в сфере предупреждения и ликвидации чрезвычайных ситуаций, пожаров, происшествий на водных объектах</w:t>
            </w:r>
          </w:p>
          <w:p w:rsidR="00000000" w:rsidRDefault="006F0F59">
            <w:pPr>
              <w:snapToGrid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совершенствование системы информирования и оповещения населения, создание методических основ культуры безопасности жизнедеятельности;</w:t>
            </w:r>
          </w:p>
          <w:p w:rsidR="00000000" w:rsidRDefault="006F0F59">
            <w:pPr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- концент</w:t>
            </w:r>
            <w:r>
              <w:rPr>
                <w:rFonts w:ascii="Times New Roman" w:eastAsia="Times New Roman" w:hAnsi="Times New Roman" w:cs="Times New Roman"/>
              </w:rPr>
              <w:t>рация организационно-технических, финансовых и информационных ресурсов при решении проблемы снижения рисков чрезвычайных ситуаций.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068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jc w:val="both"/>
            </w:pPr>
            <w:r>
              <w:rPr>
                <w:rFonts w:ascii="Times New Roman" w:hAnsi="Times New Roman" w:cs="Times New Roman"/>
              </w:rPr>
              <w:t>Целевые показатели: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</w:pPr>
            <w:r>
              <w:rPr>
                <w:rFonts w:ascii="Times New Roman" w:hAnsi="Times New Roman" w:cs="Times New Roman"/>
              </w:rPr>
              <w:t xml:space="preserve">Обеспечение мест массового  скопления людей наглядной агитацией, печатной продукцией 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проценты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10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0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51%</w:t>
            </w:r>
          </w:p>
        </w:tc>
        <w:tc>
          <w:tcPr>
            <w:tcW w:w="11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52%</w:t>
            </w:r>
          </w:p>
        </w:tc>
        <w:tc>
          <w:tcPr>
            <w:tcW w:w="10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53%</w:t>
            </w:r>
          </w:p>
        </w:tc>
        <w:tc>
          <w:tcPr>
            <w:tcW w:w="10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54%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2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</w:pPr>
            <w:r>
              <w:rPr>
                <w:rFonts w:ascii="Times New Roman" w:hAnsi="Times New Roman" w:cs="Times New Roman"/>
              </w:rPr>
              <w:t>Обеспечение сотрудников индивидуальными средствами защиты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проценты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3</w:t>
            </w:r>
          </w:p>
        </w:tc>
        <w:tc>
          <w:tcPr>
            <w:tcW w:w="10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76%</w:t>
            </w:r>
          </w:p>
        </w:tc>
        <w:tc>
          <w:tcPr>
            <w:tcW w:w="10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77%</w:t>
            </w:r>
          </w:p>
        </w:tc>
        <w:tc>
          <w:tcPr>
            <w:tcW w:w="11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77%</w:t>
            </w:r>
          </w:p>
        </w:tc>
        <w:tc>
          <w:tcPr>
            <w:tcW w:w="10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78%</w:t>
            </w:r>
          </w:p>
        </w:tc>
        <w:tc>
          <w:tcPr>
            <w:tcW w:w="10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78%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2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</w:pPr>
            <w:r>
              <w:rPr>
                <w:rFonts w:ascii="Times New Roman" w:hAnsi="Times New Roman" w:cs="Times New Roman"/>
              </w:rPr>
              <w:t>Доля обученного руководящего состава вопросам защиты населения от чрезвычайных ситуаций.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проценты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3</w:t>
            </w:r>
          </w:p>
        </w:tc>
        <w:tc>
          <w:tcPr>
            <w:tcW w:w="10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78%</w:t>
            </w:r>
          </w:p>
        </w:tc>
        <w:tc>
          <w:tcPr>
            <w:tcW w:w="10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78%</w:t>
            </w:r>
          </w:p>
        </w:tc>
        <w:tc>
          <w:tcPr>
            <w:tcW w:w="11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80%</w:t>
            </w:r>
          </w:p>
        </w:tc>
        <w:tc>
          <w:tcPr>
            <w:tcW w:w="10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81%</w:t>
            </w:r>
          </w:p>
        </w:tc>
        <w:tc>
          <w:tcPr>
            <w:tcW w:w="10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82%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2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</w:pPr>
            <w:r>
              <w:rPr>
                <w:rFonts w:ascii="Times New Roman" w:hAnsi="Times New Roman" w:cs="Times New Roman"/>
              </w:rPr>
              <w:t>Запасы матери</w:t>
            </w:r>
            <w:r>
              <w:rPr>
                <w:rFonts w:ascii="Times New Roman" w:hAnsi="Times New Roman" w:cs="Times New Roman"/>
              </w:rPr>
              <w:t>альных средств для ликвидации чрезвычайных ситуаций природного и техногенного характера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проценты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10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72%</w:t>
            </w:r>
          </w:p>
        </w:tc>
        <w:tc>
          <w:tcPr>
            <w:tcW w:w="10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75%</w:t>
            </w:r>
          </w:p>
        </w:tc>
        <w:tc>
          <w:tcPr>
            <w:tcW w:w="11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77%</w:t>
            </w:r>
          </w:p>
        </w:tc>
        <w:tc>
          <w:tcPr>
            <w:tcW w:w="10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78%</w:t>
            </w:r>
          </w:p>
        </w:tc>
        <w:tc>
          <w:tcPr>
            <w:tcW w:w="10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79%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 xml:space="preserve">2. </w:t>
            </w:r>
          </w:p>
        </w:tc>
        <w:tc>
          <w:tcPr>
            <w:tcW w:w="10068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Подпрограмма:</w:t>
            </w:r>
            <w:r>
              <w:rPr>
                <w:rFonts w:ascii="Times New Roman" w:eastAsia="Times New Roman" w:hAnsi="Times New Roman" w:cs="Times New Roman"/>
                <w:lang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«Совершенствование системы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оповещения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»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068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widowControl w:val="0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Цель: С</w:t>
            </w: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ar-SA"/>
              </w:rPr>
              <w:t>оздание  единой  муниципальной автоматизированной системы централизова</w:t>
            </w: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ar-SA"/>
              </w:rPr>
              <w:t>нного оповещения, обеспечивающей   реализацию   законных    прав   граждан   на   защиту   жизни, здоровья и личного имущества в случаях возникновения чрезвычайных ситуаций.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068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Задачи: </w:t>
            </w:r>
          </w:p>
          <w:p w:rsidR="00000000" w:rsidRDefault="006F0F59">
            <w:pPr>
              <w:pStyle w:val="aa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обеспечить приобретение и установку необходимого оборудования для орг</w:t>
            </w:r>
            <w:r>
              <w:rPr>
                <w:rFonts w:ascii="Times New Roman" w:hAnsi="Times New Roman" w:cs="Times New Roman"/>
              </w:rPr>
              <w:t>анизации 100% оповещения населения в зонах бедствий и в случаях возникновения чрезвычайных ситуаций;</w:t>
            </w:r>
          </w:p>
          <w:p w:rsidR="00000000" w:rsidRDefault="006F0F59">
            <w:pPr>
              <w:snapToGrid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обеспечить своевременное оповещение  и информирование населения, с использованием специализированных технических средств оповещения  и информирования нас</w:t>
            </w:r>
            <w:r>
              <w:rPr>
                <w:rFonts w:ascii="Times New Roman" w:hAnsi="Times New Roman" w:cs="Times New Roman"/>
              </w:rPr>
              <w:t xml:space="preserve">еления об угрозе </w:t>
            </w:r>
            <w:r>
              <w:rPr>
                <w:rFonts w:ascii="Times New Roman" w:eastAsia="Times New Roman" w:hAnsi="Times New Roman" w:cs="Times New Roman"/>
              </w:rPr>
              <w:t>возникновения или возникновения чрезвычайных ситуаций;</w:t>
            </w:r>
          </w:p>
          <w:p w:rsidR="00000000" w:rsidRDefault="006F0F59">
            <w:pPr>
              <w:pStyle w:val="aa"/>
              <w:snapToGrid w:val="0"/>
            </w:pPr>
            <w:r>
              <w:rPr>
                <w:rFonts w:ascii="Times New Roman" w:eastAsia="Times New Roman" w:hAnsi="Times New Roman" w:cs="Times New Roman"/>
              </w:rPr>
              <w:t>- принимать решение о проведении эвакуационных мероприятий в чрезвычайных ситуациях и организовать их проведение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068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jc w:val="both"/>
            </w:pPr>
            <w:r>
              <w:rPr>
                <w:rFonts w:ascii="Times New Roman" w:hAnsi="Times New Roman" w:cs="Times New Roman"/>
              </w:rPr>
              <w:t>Целевые показатели: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Обеспеченность необходимым оборудованием для</w:t>
            </w: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единой  муниципальной автоматизированной системы централизованного </w:t>
            </w:r>
            <w:r>
              <w:rPr>
                <w:rFonts w:ascii="Times New Roman" w:hAnsi="Times New Roman" w:cs="Times New Roman"/>
              </w:rPr>
              <w:t>оповещения населения в зонах бедствий и в случаях чрезвычайных ситуаций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проценты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10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30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35%</w:t>
            </w:r>
          </w:p>
        </w:tc>
        <w:tc>
          <w:tcPr>
            <w:tcW w:w="11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37%</w:t>
            </w:r>
          </w:p>
        </w:tc>
        <w:tc>
          <w:tcPr>
            <w:tcW w:w="10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39%</w:t>
            </w:r>
          </w:p>
        </w:tc>
        <w:tc>
          <w:tcPr>
            <w:tcW w:w="10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42%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0068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Подпрограмма: «</w:t>
            </w:r>
            <w:r>
              <w:rPr>
                <w:rFonts w:ascii="Times New Roman" w:eastAsia="Lucida Sans Unicode" w:hAnsi="Times New Roman" w:cs="Times New Roman"/>
                <w:lang w:eastAsia="ar-SA"/>
              </w:rPr>
              <w:t>Антитеррористическая защищенность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»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068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widowControl w:val="0"/>
              <w:snapToGrid w:val="0"/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Цель: Реализация государстве</w:t>
            </w: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нной политики Российской Федерации и Краснодарского края в области профилактики терроризма на территории муниципального образования Кореновский район, совершенствование системы профилактических мер антитеррористической направленности, предупреждение террор</w:t>
            </w: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истических и экстремистских проявлений.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068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 xml:space="preserve">Задачи: </w:t>
            </w:r>
          </w:p>
          <w:p w:rsidR="00000000" w:rsidRDefault="006F0F59">
            <w:pPr>
              <w:snapToGrid w:val="0"/>
              <w:jc w:val="both"/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- подготовка необходимых сил и средств,  а  также обучение населения способам защиты в  экстремальных ситуациях мирного и военного времени.</w:t>
            </w:r>
          </w:p>
          <w:p w:rsidR="00000000" w:rsidRDefault="006F0F59">
            <w:pPr>
              <w:snapToGrid w:val="0"/>
              <w:jc w:val="both"/>
            </w:pP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- повышение ответственности  руководителей  предприятий, </w:t>
            </w: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учрежден</w:t>
            </w: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ий, территорий за состояние антитеррористической защищенности, повышение доверия населения к органам муниципальной власти.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068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jc w:val="both"/>
            </w:pPr>
            <w:r>
              <w:rPr>
                <w:rFonts w:ascii="Times New Roman" w:hAnsi="Times New Roman" w:cs="Times New Roman"/>
              </w:rPr>
              <w:t>Целевые показатели: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2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мероприятий, направленных на предупреждение террористической деятельности, нетерпимости к подоб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ным проявлениям, повышению бдительности и осведомленности.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проценты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10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66%</w:t>
            </w:r>
          </w:p>
        </w:tc>
        <w:tc>
          <w:tcPr>
            <w:tcW w:w="10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67%</w:t>
            </w:r>
          </w:p>
        </w:tc>
        <w:tc>
          <w:tcPr>
            <w:tcW w:w="11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68%</w:t>
            </w:r>
          </w:p>
        </w:tc>
        <w:tc>
          <w:tcPr>
            <w:tcW w:w="10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69%</w:t>
            </w:r>
          </w:p>
        </w:tc>
        <w:tc>
          <w:tcPr>
            <w:tcW w:w="10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70%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2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  мероприятий   воспитательной работы  с населением, направленных  на предупреждение  террористической деятельности, нетерпимости к подобным проявлени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ям, повышение бдительности, уровня правовой осведомленности и правовой культуры граждан. 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проценты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10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31%</w:t>
            </w:r>
          </w:p>
        </w:tc>
        <w:tc>
          <w:tcPr>
            <w:tcW w:w="10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33%</w:t>
            </w:r>
          </w:p>
        </w:tc>
        <w:tc>
          <w:tcPr>
            <w:tcW w:w="11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34%</w:t>
            </w:r>
          </w:p>
        </w:tc>
        <w:tc>
          <w:tcPr>
            <w:tcW w:w="10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35%</w:t>
            </w:r>
          </w:p>
        </w:tc>
        <w:tc>
          <w:tcPr>
            <w:tcW w:w="10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36%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0068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Подпрограмма</w:t>
            </w:r>
            <w:r>
              <w:rPr>
                <w:rFonts w:ascii="Times New Roman" w:eastAsia="Times New Roman" w:hAnsi="Times New Roman" w:cs="Times New Roman"/>
                <w:lang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Профилактика правонарушений и укрепление правопорядка»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068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widowControl w:val="0"/>
              <w:snapToGrid w:val="0"/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Цель: Повышение эффективности деятельности по профилактике п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равонарушений и укреплению правопорядка на территории муниципального образования Кореновский район.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068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ind w:right="5"/>
              <w:jc w:val="both"/>
              <w:rPr>
                <w:rFonts w:ascii="Times New Roman" w:hAnsi="Times New Roman" w:cs="Times New Roman"/>
                <w:color w:val="00000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Задачи:</w:t>
            </w:r>
          </w:p>
          <w:p w:rsidR="00000000" w:rsidRDefault="006F0F59">
            <w:pPr>
              <w:pStyle w:val="aa"/>
              <w:snapToGrid w:val="0"/>
              <w:ind w:right="5"/>
              <w:jc w:val="both"/>
              <w:rPr>
                <w:rStyle w:val="FontStyle11"/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lang w:eastAsia="ar-SA"/>
              </w:rPr>
              <w:t>- взаимодействие с правоохранительными органами, народными дружинами и общественными объединениями правоохранительной направленности</w:t>
            </w:r>
            <w:r>
              <w:rPr>
                <w:rFonts w:ascii="Times New Roman" w:hAnsi="Times New Roman" w:cs="Times New Roman"/>
                <w:color w:val="000000"/>
                <w:lang w:eastAsia="ar-SA"/>
              </w:rPr>
              <w:t>.</w:t>
            </w:r>
          </w:p>
          <w:p w:rsidR="00000000" w:rsidRDefault="006F0F59">
            <w:pPr>
              <w:widowControl w:val="0"/>
              <w:jc w:val="both"/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Style w:val="FontStyle11"/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- повышение </w:t>
            </w:r>
            <w:r>
              <w:rPr>
                <w:rStyle w:val="FontStyle11"/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роли органов местного самоуправления в сфере профилактики правонарушений и укрепления правопорядка</w:t>
            </w: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000000" w:rsidRDefault="006F0F59">
            <w:pPr>
              <w:pStyle w:val="aa"/>
              <w:snapToGrid w:val="0"/>
              <w:ind w:right="5"/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повышение уровня правового сознания и правовой культуры среди населения Кореновского района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068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ind w:right="5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Целевые показатели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2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ind w:right="5"/>
            </w:pPr>
            <w:r>
              <w:rPr>
                <w:rFonts w:ascii="Times New Roman" w:eastAsia="DejaVuSans" w:hAnsi="Times New Roman" w:cs="Times New Roman"/>
                <w:color w:val="000000"/>
                <w:lang w:bidi="ar-SA"/>
              </w:rPr>
              <w:t>Количество административных правонар</w:t>
            </w:r>
            <w:r>
              <w:rPr>
                <w:rFonts w:ascii="Times New Roman" w:eastAsia="DejaVuSans" w:hAnsi="Times New Roman" w:cs="Times New Roman"/>
                <w:color w:val="000000"/>
                <w:lang w:bidi="ar-SA"/>
              </w:rPr>
              <w:t xml:space="preserve">ушений, выявленных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на территории МО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  <w:t xml:space="preserve"> Кореновский район в рамках 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10"/>
                <w:u w:val="none"/>
              </w:rPr>
              <w:t>мероприяти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10"/>
                <w:u w:val="none"/>
                <w:lang w:val="ru-RU"/>
              </w:rPr>
              <w:t>й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10"/>
                <w:u w:val="none"/>
              </w:rPr>
              <w:t xml:space="preserve">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10"/>
                <w:u w:val="none"/>
                <w:lang w:val="ru-RU"/>
              </w:rPr>
              <w:t xml:space="preserve">по реализации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-5"/>
                <w:u w:val="none"/>
                <w:lang w:val="ru-RU"/>
              </w:rPr>
              <w:t xml:space="preserve">Федерального закона от 2 апреля 2014 года № 44-ФЗ «Об участии граждан в охране общественного порядка», </w:t>
            </w: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Закона Краснодарского края от 28 июня 2007 года № 1267-КЗ «Об у</w:t>
            </w: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 xml:space="preserve">частии граждан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-5"/>
                <w:u w:val="none"/>
                <w:lang w:val="ru-RU"/>
              </w:rPr>
              <w:t>в охране общественного порядка в Краснодарском крае»</w:t>
            </w: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.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10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0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1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0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0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85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2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ind w:right="5"/>
            </w:pPr>
            <w:r>
              <w:rPr>
                <w:rFonts w:ascii="Times New Roman" w:eastAsia="DejaVuSans" w:hAnsi="Times New Roman" w:cs="Times New Roman"/>
                <w:color w:val="000000"/>
                <w:lang w:bidi="ar-SA"/>
              </w:rPr>
              <w:t xml:space="preserve">Количество несовершеннолетних, выявленных в нарушении Закона Краснодарского края от 21 июля 2008 года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№ 1539-КЗ «О мерах по профилактике безнадзорности и правонар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ушений несовершеннолетних в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 xml:space="preserve">Краснодарском крае» на территории МО 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  <w:t>Кореновский район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10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0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1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0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0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2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tabs>
                <w:tab w:val="left" w:pos="-15"/>
              </w:tabs>
            </w:pPr>
            <w:r>
              <w:rPr>
                <w:rFonts w:ascii="Times New Roman" w:eastAsia="DejaVuSans" w:hAnsi="Times New Roman" w:cs="Times New Roman"/>
                <w:color w:val="000000"/>
                <w:lang w:bidi="ar-SA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 xml:space="preserve">наглядной агитационной продукции по профилактике правонарушений. 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10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550</w:t>
            </w:r>
          </w:p>
        </w:tc>
        <w:tc>
          <w:tcPr>
            <w:tcW w:w="10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550</w:t>
            </w:r>
          </w:p>
        </w:tc>
        <w:tc>
          <w:tcPr>
            <w:tcW w:w="11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550</w:t>
            </w:r>
          </w:p>
        </w:tc>
        <w:tc>
          <w:tcPr>
            <w:tcW w:w="10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550</w:t>
            </w:r>
          </w:p>
        </w:tc>
        <w:tc>
          <w:tcPr>
            <w:tcW w:w="10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550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0068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Подпрограмма:</w:t>
            </w:r>
            <w:r>
              <w:rPr>
                <w:rFonts w:ascii="Times New Roman" w:eastAsia="Times New Roman" w:hAnsi="Times New Roman" w:cs="Times New Roman"/>
                <w:lang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lang/>
              </w:rPr>
              <w:t>Противодействие национально</w:t>
            </w:r>
            <w:r>
              <w:rPr>
                <w:rFonts w:ascii="Times New Roman" w:eastAsia="Times New Roman" w:hAnsi="Times New Roman" w:cs="Times New Roman"/>
                <w:lang/>
              </w:rPr>
              <w:t>му, религиозному экстремизму и терроризму»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068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Р</w:t>
            </w: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еализации государственной национальной политики на территории Кореновского района по межэтническому и межконфессиональному взаимодействию      направленному     на      противодействие      национальному,</w:t>
            </w: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религиозному экстремизму и терроризму,  недопущению негативных вариантов ее развития. 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068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  <w:r>
              <w:rPr>
                <w:rFonts w:ascii="Times New Roman" w:hAnsi="Times New Roman" w:cs="Times New Roman"/>
              </w:rPr>
              <w:t xml:space="preserve">Задача: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ar-SA"/>
              </w:rPr>
              <w:t>ктивизация профилактической работы, направленной на разъяснение требований действующего законодательства и совместное проведение с лидерами национальных общи</w:t>
            </w: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ar-SA"/>
              </w:rPr>
              <w:t>н разъяснительной работы среди молодежи по недопущению проявлений межнациональной розни, противодействие идеологии этнического экстремизма в образовательных учреждениях.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068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ind w:right="5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Целевые показатели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2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мероприятий, направленных на </w:t>
            </w:r>
            <w:r>
              <w:rPr>
                <w:rFonts w:ascii="Times New Roman" w:eastAsia="Lucida Sans Unicode" w:hAnsi="Times New Roman" w:cs="Times New Roman"/>
                <w:lang w:eastAsia="ar-SA"/>
              </w:rPr>
              <w:t>формирование у молод</w:t>
            </w:r>
            <w:r>
              <w:rPr>
                <w:rFonts w:ascii="Times New Roman" w:eastAsia="Lucida Sans Unicode" w:hAnsi="Times New Roman" w:cs="Times New Roman"/>
                <w:lang w:eastAsia="ar-SA"/>
              </w:rPr>
              <w:t>ого поколения и населения старших возрастов общероссийской идентичности, общих идеалов и представлений, независимо от этнического происхождения, вероисповедания, политических убеждений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проценты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10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  <w:r>
              <w:rPr>
                <w:rFonts w:ascii="Times New Roman" w:eastAsia="Times New Roman" w:hAnsi="Times New Roman" w:cs="Times New Roman"/>
                <w:lang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lang/>
              </w:rPr>
              <w:t>56 %</w:t>
            </w:r>
          </w:p>
          <w:p w:rsidR="00000000" w:rsidRDefault="006F0F59">
            <w:pPr>
              <w:pStyle w:val="aa"/>
              <w:snapToGrid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</w:p>
          <w:p w:rsidR="00000000" w:rsidRDefault="006F0F59">
            <w:pPr>
              <w:pStyle w:val="aa"/>
              <w:snapToGrid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</w:p>
        </w:tc>
        <w:tc>
          <w:tcPr>
            <w:tcW w:w="10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57 %</w:t>
            </w:r>
          </w:p>
        </w:tc>
        <w:tc>
          <w:tcPr>
            <w:tcW w:w="11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58 %</w:t>
            </w:r>
          </w:p>
        </w:tc>
        <w:tc>
          <w:tcPr>
            <w:tcW w:w="10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59 %</w:t>
            </w:r>
          </w:p>
        </w:tc>
        <w:tc>
          <w:tcPr>
            <w:tcW w:w="10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60 %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2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Доля обращений граждан, име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ющих предпосылки к конфликтным ситуациям между гражданами различных национальностей, в общем числе зарегистрированных в ОМВД России по Кореновскому району обращений.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проценты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10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  <w:r>
              <w:rPr>
                <w:rFonts w:ascii="Times New Roman" w:eastAsia="Lucida Sans Unicode" w:hAnsi="Times New Roman" w:cs="Times New Roman"/>
                <w:lang/>
              </w:rPr>
              <w:t>2,6 %</w:t>
            </w:r>
          </w:p>
          <w:p w:rsidR="00000000" w:rsidRDefault="006F0F59">
            <w:pPr>
              <w:pStyle w:val="aa"/>
              <w:snapToGrid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</w:p>
        </w:tc>
        <w:tc>
          <w:tcPr>
            <w:tcW w:w="10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2,5 %</w:t>
            </w:r>
          </w:p>
        </w:tc>
        <w:tc>
          <w:tcPr>
            <w:tcW w:w="11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2,4 %</w:t>
            </w:r>
          </w:p>
        </w:tc>
        <w:tc>
          <w:tcPr>
            <w:tcW w:w="10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2,5 %</w:t>
            </w:r>
          </w:p>
        </w:tc>
        <w:tc>
          <w:tcPr>
            <w:tcW w:w="10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2,4 %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0068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Подпрограммы </w:t>
            </w:r>
            <w:r>
              <w:rPr>
                <w:rFonts w:ascii="Times New Roman" w:eastAsia="Times New Roman" w:hAnsi="Times New Roman" w:cs="Times New Roman"/>
                <w:lang/>
              </w:rPr>
              <w:t>муниципального образования Коре</w:t>
            </w:r>
            <w:r>
              <w:rPr>
                <w:rFonts w:ascii="Times New Roman" w:eastAsia="Times New Roman" w:hAnsi="Times New Roman" w:cs="Times New Roman"/>
                <w:lang/>
              </w:rPr>
              <w:t>новский район «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Поддержка возрождения и развития казачества»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068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Реализация в муниципальном образовании Кореновский район государственной политики по становлению и развитию казачества, возрождению и развитию духовно-культурных основ Кореновского казачес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тва, семейных традиций, патриотическому воспитанию казачьей молодежи, созданию, развитию и обеспечению деятельности казачьих образовательных учреждений, развитию казачьего агропромышленного комплекса и информационному обеспечению деятельности казачьих обще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ств.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068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Задачи:</w:t>
            </w:r>
          </w:p>
          <w:p w:rsidR="00000000" w:rsidRDefault="006F0F5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осуществлять первоочередные мероприятия, влияющие на процесс становления и возрождения казачества;</w:t>
            </w:r>
          </w:p>
          <w:p w:rsidR="00000000" w:rsidRDefault="006F0F5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создать необходимые материальные и организационные условия для деятельности казачьих обществ;</w:t>
            </w:r>
          </w:p>
          <w:p w:rsidR="00000000" w:rsidRDefault="006F0F5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привлечь к выполнению обязательств по несе</w:t>
            </w:r>
            <w:r>
              <w:rPr>
                <w:rFonts w:ascii="Times New Roman" w:hAnsi="Times New Roman" w:cs="Times New Roman"/>
                <w:color w:val="000000"/>
              </w:rPr>
              <w:t>нию государственной  и иной службы в интересах Кореновского района членов казачьих обществ районного казачьего общества, обеспечивающих достижение целей Программы;</w:t>
            </w:r>
          </w:p>
          <w:p w:rsidR="00000000" w:rsidRDefault="006F0F5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создать благоприятные условия для развития системы патриотического воспитания казачьей мол</w:t>
            </w:r>
            <w:r>
              <w:rPr>
                <w:rFonts w:ascii="Times New Roman" w:hAnsi="Times New Roman" w:cs="Times New Roman"/>
                <w:color w:val="000000"/>
              </w:rPr>
              <w:t>одежи, укрепления нравственных основ казачества;</w:t>
            </w:r>
          </w:p>
          <w:p w:rsidR="00000000" w:rsidRDefault="006F0F5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содействовать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духовному и физическому развитию казачьей молодежи в традициях Кубанского казачества;</w:t>
            </w:r>
          </w:p>
          <w:p w:rsidR="00000000" w:rsidRDefault="006F0F5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применение и развитие самобытной культуры Кубанского казачества, образа жизни, традиций и духовных ценн</w:t>
            </w:r>
            <w:r>
              <w:rPr>
                <w:rFonts w:ascii="Times New Roman" w:hAnsi="Times New Roman" w:cs="Times New Roman"/>
                <w:color w:val="000000"/>
              </w:rPr>
              <w:t>остей казаков;</w:t>
            </w:r>
          </w:p>
          <w:p w:rsidR="00000000" w:rsidRDefault="006F0F59">
            <w:pPr>
              <w:jc w:val="both"/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 w:bidi="ar-SA"/>
              </w:rPr>
            </w:pPr>
            <w:r>
              <w:rPr>
                <w:rFonts w:ascii="Times New Roman" w:hAnsi="Times New Roman" w:cs="Times New Roman"/>
                <w:color w:val="000000"/>
              </w:rPr>
              <w:t>- сохранение исторических, культурных и духовных традиций Кубанского казачества в воспитательном и образовательном процессе;</w:t>
            </w:r>
          </w:p>
          <w:p w:rsidR="00000000" w:rsidRDefault="006F0F59">
            <w:pPr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 w:bidi="ar-SA"/>
              </w:rPr>
              <w:t>- содействие в информационном обеспечении деятельности казачьих обществ.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068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Целевые показатели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2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Увеличение числен</w:t>
            </w:r>
            <w:r>
              <w:rPr>
                <w:rFonts w:ascii="Times New Roman" w:hAnsi="Times New Roman" w:cs="Times New Roman"/>
                <w:color w:val="000000"/>
              </w:rPr>
              <w:t>ности членов казачьих обществ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проценты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10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760</w:t>
            </w:r>
          </w:p>
        </w:tc>
        <w:tc>
          <w:tcPr>
            <w:tcW w:w="10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765</w:t>
            </w:r>
          </w:p>
        </w:tc>
        <w:tc>
          <w:tcPr>
            <w:tcW w:w="11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770</w:t>
            </w:r>
          </w:p>
        </w:tc>
        <w:tc>
          <w:tcPr>
            <w:tcW w:w="10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775</w:t>
            </w:r>
          </w:p>
        </w:tc>
        <w:tc>
          <w:tcPr>
            <w:tcW w:w="10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780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2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both"/>
            </w:pPr>
            <w:r>
              <w:rPr>
                <w:rFonts w:ascii="Times New Roman" w:eastAsia="Lucida Sans Unicode" w:hAnsi="Times New Roman" w:cs="Times New Roman"/>
                <w:color w:val="000000"/>
                <w:lang/>
              </w:rPr>
              <w:t>Проведение мероприятий 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военно-патриотического воспитания молодежи в духе традиций российского казачества и православия  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3</w:t>
            </w:r>
          </w:p>
        </w:tc>
        <w:tc>
          <w:tcPr>
            <w:tcW w:w="10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670</w:t>
            </w:r>
          </w:p>
        </w:tc>
        <w:tc>
          <w:tcPr>
            <w:tcW w:w="10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680</w:t>
            </w:r>
          </w:p>
        </w:tc>
        <w:tc>
          <w:tcPr>
            <w:tcW w:w="11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10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720</w:t>
            </w:r>
          </w:p>
        </w:tc>
        <w:tc>
          <w:tcPr>
            <w:tcW w:w="10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740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2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Число составленных административн</w:t>
            </w:r>
            <w:r>
              <w:rPr>
                <w:rFonts w:ascii="Times New Roman" w:hAnsi="Times New Roman" w:cs="Times New Roman"/>
                <w:color w:val="000000"/>
              </w:rPr>
              <w:t xml:space="preserve">ых протоколов в ходе проведения рейдовых мероприятий 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3</w:t>
            </w:r>
          </w:p>
        </w:tc>
        <w:tc>
          <w:tcPr>
            <w:tcW w:w="10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360</w:t>
            </w:r>
          </w:p>
        </w:tc>
        <w:tc>
          <w:tcPr>
            <w:tcW w:w="10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365</w:t>
            </w:r>
          </w:p>
        </w:tc>
        <w:tc>
          <w:tcPr>
            <w:tcW w:w="11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370</w:t>
            </w:r>
          </w:p>
        </w:tc>
        <w:tc>
          <w:tcPr>
            <w:tcW w:w="10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375</w:t>
            </w:r>
          </w:p>
        </w:tc>
        <w:tc>
          <w:tcPr>
            <w:tcW w:w="10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380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2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Количество мероприятий, посвященных возрождению и развитию казачества на территории Кореновского  района 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10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0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11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0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0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29</w:t>
            </w:r>
          </w:p>
        </w:tc>
      </w:tr>
    </w:tbl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6F0F59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 правоохранительными органами </w:t>
      </w:r>
    </w:p>
    <w:p w:rsidR="00000000" w:rsidRDefault="006F0F59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6F0F59">
      <w:pPr>
        <w:rPr>
          <w:rFonts w:eastAsia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Кореновский район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А.В. Головин</w:t>
      </w:r>
    </w:p>
    <w:p w:rsidR="00000000" w:rsidRDefault="006F0F59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000000" w:rsidRDefault="006F0F59">
      <w:pPr>
        <w:widowControl w:val="0"/>
        <w:ind w:left="45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</w:p>
    <w:p w:rsidR="00000000" w:rsidRDefault="006F0F59">
      <w:pPr>
        <w:widowControl w:val="0"/>
        <w:ind w:left="5669"/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</w:rPr>
        <w:t xml:space="preserve">к  паспорту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го образования Кореновский район  «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Обеспечение безопасности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населения на территории муниципального образования Кореновский район</w:t>
      </w:r>
    </w:p>
    <w:p w:rsidR="00000000" w:rsidRDefault="006F0F59">
      <w:pPr>
        <w:widowControl w:val="0"/>
        <w:ind w:left="561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на 2024 — 2028 годы»</w:t>
      </w:r>
    </w:p>
    <w:p w:rsidR="00000000" w:rsidRDefault="006F0F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jc w:val="center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ПЕРЕЧЕНЬ </w:t>
      </w:r>
    </w:p>
    <w:p w:rsidR="00000000" w:rsidRDefault="006F0F59">
      <w:pPr>
        <w:jc w:val="center"/>
        <w:rPr>
          <w:sz w:val="28"/>
          <w:szCs w:val="28"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основных мероприятий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ной программы  муниципального образования Кореновский район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Обеспечение безопасности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населения на территории муниципального образования Кореновский район на 2024 — 2028 годы»</w:t>
      </w:r>
    </w:p>
    <w:p w:rsidR="00000000" w:rsidRDefault="006F0F59">
      <w:pPr>
        <w:ind w:hanging="30"/>
        <w:rPr>
          <w:sz w:val="28"/>
          <w:szCs w:val="28"/>
        </w:rPr>
      </w:pPr>
    </w:p>
    <w:tbl>
      <w:tblPr>
        <w:tblW w:w="0" w:type="auto"/>
        <w:tblInd w:w="-42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93"/>
        <w:gridCol w:w="1468"/>
        <w:gridCol w:w="734"/>
        <w:gridCol w:w="805"/>
        <w:gridCol w:w="904"/>
        <w:gridCol w:w="677"/>
        <w:gridCol w:w="734"/>
        <w:gridCol w:w="749"/>
        <w:gridCol w:w="734"/>
        <w:gridCol w:w="790"/>
        <w:gridCol w:w="847"/>
        <w:gridCol w:w="960"/>
        <w:gridCol w:w="861"/>
      </w:tblGrid>
      <w:tr w:rsidR="00000000">
        <w:tc>
          <w:tcPr>
            <w:tcW w:w="59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46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73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80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Источники финансиро</w:t>
            </w:r>
          </w:p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вания</w:t>
            </w:r>
          </w:p>
        </w:tc>
        <w:tc>
          <w:tcPr>
            <w:tcW w:w="90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Объем </w:t>
            </w:r>
          </w:p>
          <w:p w:rsidR="00000000" w:rsidRDefault="006F0F59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финансирования, всего, </w:t>
            </w:r>
          </w:p>
          <w:p w:rsidR="00000000" w:rsidRDefault="006F0F59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(тыс.</w:t>
            </w:r>
          </w:p>
          <w:p w:rsidR="00000000" w:rsidRDefault="006F0F59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руб.)</w:t>
            </w:r>
          </w:p>
        </w:tc>
        <w:tc>
          <w:tcPr>
            <w:tcW w:w="368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В том числе по годам</w:t>
            </w:r>
          </w:p>
        </w:tc>
        <w:tc>
          <w:tcPr>
            <w:tcW w:w="84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 </w:t>
            </w:r>
            <w:r>
              <w:rPr>
                <w:rFonts w:ascii="Times New Roman" w:eastAsia="Lucida Sans Unicode" w:hAnsi="Times New Roman" w:cs="Times New Roman"/>
                <w:lang/>
              </w:rPr>
              <w:t>реал</w:t>
            </w:r>
            <w:r>
              <w:rPr>
                <w:rFonts w:ascii="Times New Roman" w:eastAsia="Lucida Sans Unicode" w:hAnsi="Times New Roman" w:cs="Times New Roman"/>
                <w:lang/>
              </w:rPr>
              <w:t>изации мероприятия</w:t>
            </w:r>
          </w:p>
          <w:p w:rsidR="00000000" w:rsidRDefault="006F0F59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Непосредственный результат реализа-ции меропри-я</w:t>
            </w:r>
          </w:p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тия</w:t>
            </w:r>
          </w:p>
        </w:tc>
        <w:tc>
          <w:tcPr>
            <w:tcW w:w="86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Муниципальный заказчик мероприятия, ответственный за выполнение мероприятий и получатель субсидий</w:t>
            </w:r>
          </w:p>
        </w:tc>
      </w:tr>
      <w:tr w:rsidR="00000000">
        <w:tc>
          <w:tcPr>
            <w:tcW w:w="59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46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0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2024 год</w:t>
            </w:r>
          </w:p>
          <w:p w:rsidR="00000000" w:rsidRDefault="006F0F59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2025</w:t>
            </w:r>
          </w:p>
          <w:p w:rsidR="00000000" w:rsidRDefault="006F0F59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год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2026</w:t>
            </w:r>
          </w:p>
          <w:p w:rsidR="00000000" w:rsidRDefault="006F0F59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год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2027</w:t>
            </w:r>
          </w:p>
          <w:p w:rsidR="00000000" w:rsidRDefault="006F0F59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год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2028</w:t>
            </w:r>
          </w:p>
          <w:p w:rsidR="00000000" w:rsidRDefault="006F0F59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год</w:t>
            </w:r>
          </w:p>
        </w:tc>
        <w:tc>
          <w:tcPr>
            <w:tcW w:w="84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6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6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10856" w:type="dxa"/>
            <w:gridSpan w:val="1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Муниципальная </w:t>
            </w:r>
            <w:r>
              <w:rPr>
                <w:rFonts w:ascii="Times New Roman" w:eastAsia="Times New Roman" w:hAnsi="Times New Roman" w:cs="Times New Roman"/>
                <w:lang/>
              </w:rPr>
              <w:t xml:space="preserve">программа </w:t>
            </w:r>
            <w:r>
              <w:rPr>
                <w:rFonts w:ascii="Times New Roman" w:eastAsia="Times New Roman" w:hAnsi="Times New Roman" w:cs="Times New Roman"/>
                <w:lang/>
              </w:rPr>
              <w:t xml:space="preserve"> муниципального образования Кореновский район  «</w:t>
            </w:r>
            <w:r>
              <w:rPr>
                <w:rFonts w:ascii="Times New Roman" w:eastAsia="Times New Roman" w:hAnsi="Times New Roman" w:cs="Times New Roman"/>
                <w:lang/>
              </w:rPr>
              <w:t xml:space="preserve">Обеспечение безопасности </w:t>
            </w:r>
            <w:r>
              <w:rPr>
                <w:rFonts w:ascii="Times New Roman" w:eastAsia="Times New Roman" w:hAnsi="Times New Roman" w:cs="Times New Roman"/>
                <w:lang/>
              </w:rPr>
              <w:t xml:space="preserve"> населения на территории муниципального образования Кореновский район на 2024 — 2028 годы»</w:t>
            </w:r>
          </w:p>
        </w:tc>
      </w:tr>
      <w:tr w:rsidR="00000000">
        <w:tc>
          <w:tcPr>
            <w:tcW w:w="5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4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Подпрограмма</w:t>
            </w:r>
          </w:p>
        </w:tc>
        <w:tc>
          <w:tcPr>
            <w:tcW w:w="8795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widowControl w:val="0"/>
              <w:ind w:left="144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«Совершенствование системы ГО, защита населения от ЧС»</w:t>
            </w:r>
          </w:p>
        </w:tc>
      </w:tr>
      <w:tr w:rsidR="00000000">
        <w:tc>
          <w:tcPr>
            <w:tcW w:w="5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8795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widowControl w:val="0"/>
              <w:ind w:left="1440"/>
              <w:jc w:val="both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Создание  усл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овий,  направленных  на  повышение эффективности деятельности по ликвидации и предупреждения чрезвычайных ситуаций,  угроз  природного и техногенного характера.</w:t>
            </w:r>
          </w:p>
        </w:tc>
      </w:tr>
      <w:tr w:rsidR="00000000">
        <w:tc>
          <w:tcPr>
            <w:tcW w:w="5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4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Задача</w:t>
            </w:r>
          </w:p>
        </w:tc>
        <w:tc>
          <w:tcPr>
            <w:tcW w:w="8795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 совершенствование системы управления и экстренного реагирования в чрезвычайных си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туациях</w:t>
            </w:r>
          </w:p>
          <w:p w:rsidR="00000000" w:rsidRDefault="006F0F59">
            <w:pPr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-совершенствование системы подготовки руководящего состава и населения территории муниципального образования в сфере предупреждения и ликвидации чрезвычайных ситуаций, пожаров, происшествий на водных объектах</w:t>
            </w:r>
          </w:p>
          <w:p w:rsidR="00000000" w:rsidRDefault="006F0F59">
            <w:pPr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 совершенствование системы информирова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ния и оповещения населения, создание методических основ культуры безопасности жизнедеятельности;</w:t>
            </w:r>
          </w:p>
        </w:tc>
      </w:tr>
      <w:tr w:rsidR="00000000">
        <w:tc>
          <w:tcPr>
            <w:tcW w:w="59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14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обучения руководящего состава ГО городского и сельских поселений вопросам  ликвидации  ЧС  и обеспечения  пожарной  безопасности:</w:t>
            </w:r>
          </w:p>
          <w:p w:rsidR="00000000" w:rsidRDefault="006F0F59">
            <w:pPr>
              <w:widowControl w:val="0"/>
              <w:ind w:left="777"/>
            </w:pPr>
            <w:r>
              <w:rPr>
                <w:rFonts w:ascii="Times New Roman" w:hAnsi="Times New Roman" w:cs="Times New Roman"/>
              </w:rPr>
              <w:t>-расходы н</w:t>
            </w:r>
            <w:r>
              <w:rPr>
                <w:rFonts w:ascii="Times New Roman" w:hAnsi="Times New Roman" w:cs="Times New Roman"/>
              </w:rPr>
              <w:t>а приобретение и изготовление методических пособий, листовок, плакатов, брошюр, баннеров, справочных материалов, видеофильмов</w:t>
            </w:r>
          </w:p>
        </w:tc>
        <w:tc>
          <w:tcPr>
            <w:tcW w:w="7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1300,0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900,0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eastAsia="DejaVuSans" w:hAnsi="Times New Roman" w:cs="Times New Roman"/>
                <w:lang w:bidi="ar-SA"/>
              </w:rPr>
              <w:t>100,0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eastAsia="DejaVuSans" w:hAnsi="Times New Roman" w:cs="Times New Roman"/>
                <w:lang w:bidi="ar-SA"/>
              </w:rPr>
              <w:t>100,0</w:t>
            </w:r>
          </w:p>
        </w:tc>
        <w:tc>
          <w:tcPr>
            <w:tcW w:w="84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1-4 квартал</w:t>
            </w:r>
          </w:p>
        </w:tc>
        <w:tc>
          <w:tcPr>
            <w:tcW w:w="96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доля обученного руководящего состава вопросам защиты населения от чрезвыч</w:t>
            </w:r>
            <w:r>
              <w:rPr>
                <w:rFonts w:ascii="Times New Roman" w:hAnsi="Times New Roman" w:cs="Times New Roman"/>
              </w:rPr>
              <w:t>айных ситуаций</w:t>
            </w:r>
          </w:p>
        </w:tc>
        <w:tc>
          <w:tcPr>
            <w:tcW w:w="861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Отдел ГО и ЧС администрации муниципального образования Кореновский район</w:t>
            </w:r>
          </w:p>
        </w:tc>
      </w:tr>
      <w:tr w:rsidR="00000000">
        <w:tc>
          <w:tcPr>
            <w:tcW w:w="59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4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eastAsia="Lucida Sans Unicode" w:hAnsi="Times New Roman" w:cs="Times New Roman"/>
                <w:lang/>
              </w:rPr>
              <w:t>Районный</w:t>
            </w:r>
            <w:r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1300,0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900,0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eastAsia="DejaVuSans" w:hAnsi="Times New Roman" w:cs="Times New Roman"/>
                <w:lang w:bidi="ar-SA"/>
              </w:rPr>
              <w:t>100,0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eastAsia="DejaVuSans" w:hAnsi="Times New Roman" w:cs="Times New Roman"/>
                <w:lang w:bidi="ar-SA"/>
              </w:rPr>
              <w:t>100,0</w:t>
            </w:r>
          </w:p>
        </w:tc>
        <w:tc>
          <w:tcPr>
            <w:tcW w:w="8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59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4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59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4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59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4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 xml:space="preserve">Местные </w:t>
            </w:r>
            <w:r>
              <w:rPr>
                <w:rFonts w:ascii="Times New Roman" w:hAnsi="Times New Roman" w:cs="Times New Roman"/>
              </w:rPr>
              <w:t>бюджеты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59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4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rPr>
          <w:trHeight w:val="210"/>
        </w:trPr>
        <w:tc>
          <w:tcPr>
            <w:tcW w:w="59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14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Разработка и изготовление Паспорта безопасности муниципального образования Кореновский район, Плана мероприятий ЧС</w:t>
            </w:r>
          </w:p>
        </w:tc>
        <w:tc>
          <w:tcPr>
            <w:tcW w:w="7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100,0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150,0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84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1-3 ква</w:t>
            </w:r>
            <w:r>
              <w:rPr>
                <w:rFonts w:ascii="Times New Roman" w:hAnsi="Times New Roman" w:cs="Times New Roman"/>
              </w:rPr>
              <w:t>ртал</w:t>
            </w:r>
          </w:p>
        </w:tc>
        <w:tc>
          <w:tcPr>
            <w:tcW w:w="96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Доля отработанных документов</w:t>
            </w:r>
          </w:p>
        </w:tc>
        <w:tc>
          <w:tcPr>
            <w:tcW w:w="861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Отдел ГО и ЧС администрации муниципального образования Кореновский район</w:t>
            </w:r>
          </w:p>
        </w:tc>
      </w:tr>
      <w:tr w:rsidR="00000000">
        <w:trPr>
          <w:trHeight w:val="210"/>
        </w:trPr>
        <w:tc>
          <w:tcPr>
            <w:tcW w:w="59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4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eastAsia="Lucida Sans Unicode" w:hAnsi="Times New Roman" w:cs="Times New Roman"/>
                <w:lang/>
              </w:rPr>
              <w:t>Районный</w:t>
            </w:r>
            <w:r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100,0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150,0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8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rPr>
          <w:trHeight w:val="420"/>
        </w:trPr>
        <w:tc>
          <w:tcPr>
            <w:tcW w:w="59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4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rPr>
          <w:trHeight w:val="420"/>
        </w:trPr>
        <w:tc>
          <w:tcPr>
            <w:tcW w:w="59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4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rPr>
          <w:trHeight w:val="420"/>
        </w:trPr>
        <w:tc>
          <w:tcPr>
            <w:tcW w:w="59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4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rPr>
          <w:trHeight w:val="420"/>
        </w:trPr>
        <w:tc>
          <w:tcPr>
            <w:tcW w:w="59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4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5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1..2.</w:t>
            </w:r>
          </w:p>
        </w:tc>
        <w:tc>
          <w:tcPr>
            <w:tcW w:w="14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Задача</w:t>
            </w:r>
          </w:p>
        </w:tc>
        <w:tc>
          <w:tcPr>
            <w:tcW w:w="8795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 развитие инфраструктуры и материально-технической базы сил ликвидации чрезвычайных ситуаций;</w:t>
            </w:r>
          </w:p>
          <w:p w:rsidR="00000000" w:rsidRDefault="006F0F59">
            <w:pPr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 концентрация организационно-технических, фин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ансовых и информационных ресурсов при решении проблемы снижения рисков чрезвычайных ситуаций.</w:t>
            </w:r>
          </w:p>
        </w:tc>
      </w:tr>
      <w:tr w:rsidR="00000000">
        <w:tc>
          <w:tcPr>
            <w:tcW w:w="59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14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Приобретение необходимого имущества, инструмента и запасных частей к ним необходимого для предупреждения и ликвидации последствий ЧС</w:t>
            </w:r>
          </w:p>
        </w:tc>
        <w:tc>
          <w:tcPr>
            <w:tcW w:w="7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ind w:left="-5" w:right="-5" w:hanging="38"/>
              <w:jc w:val="center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8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13400,0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5600,0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2400,0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2000,0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1800,0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1600,0</w:t>
            </w:r>
          </w:p>
        </w:tc>
        <w:tc>
          <w:tcPr>
            <w:tcW w:w="84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1-4 квартал</w:t>
            </w:r>
          </w:p>
        </w:tc>
        <w:tc>
          <w:tcPr>
            <w:tcW w:w="96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Доля материальных  запасов</w:t>
            </w:r>
          </w:p>
        </w:tc>
        <w:tc>
          <w:tcPr>
            <w:tcW w:w="861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Отдел ГО и ЧС администрации муниципального образования Кореновский район</w:t>
            </w:r>
          </w:p>
        </w:tc>
      </w:tr>
      <w:tr w:rsidR="00000000">
        <w:tc>
          <w:tcPr>
            <w:tcW w:w="59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4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eastAsia="Lucida Sans Unicode" w:hAnsi="Times New Roman" w:cs="Times New Roman"/>
                <w:lang/>
              </w:rPr>
              <w:t>Районный</w:t>
            </w:r>
            <w:r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13400,0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5600,0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2400,0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2000,0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1800,0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1600,0</w:t>
            </w:r>
          </w:p>
        </w:tc>
        <w:tc>
          <w:tcPr>
            <w:tcW w:w="8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59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4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59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4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59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4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59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4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59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ind w:left="-5" w:right="-5" w:hanging="38"/>
              <w:jc w:val="center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Итого:</w:t>
            </w:r>
          </w:p>
        </w:tc>
        <w:tc>
          <w:tcPr>
            <w:tcW w:w="7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ind w:left="-5" w:right="-5" w:hanging="38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eastAsia="DejaVuSans" w:hAnsi="Times New Roman" w:cs="Times New Roman"/>
                <w:lang w:bidi="ar-SA"/>
              </w:rPr>
              <w:t>Всего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14950,0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6500,0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2500,0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2200,0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2050,0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1700,0</w:t>
            </w:r>
          </w:p>
        </w:tc>
        <w:tc>
          <w:tcPr>
            <w:tcW w:w="84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59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eastAsia="Lucida Sans Unicode" w:hAnsi="Times New Roman" w:cs="Times New Roman"/>
                <w:lang/>
              </w:rPr>
              <w:t>Районный</w:t>
            </w:r>
            <w:r>
              <w:rPr>
                <w:rFonts w:ascii="Times New Roman" w:eastAsia="DejaVuSans" w:hAnsi="Times New Roman" w:cs="Times New Roman"/>
                <w:lang w:bidi="ar-SA"/>
              </w:rPr>
              <w:t xml:space="preserve"> бюджет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14950,0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6500,0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2500,0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2200</w:t>
            </w:r>
            <w:r>
              <w:rPr>
                <w:rFonts w:ascii="Times New Roman" w:eastAsia="DejaVuSans" w:hAnsi="Times New Roman" w:cs="Times New Roman"/>
                <w:lang w:bidi="ar-SA"/>
              </w:rPr>
              <w:t>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2050,0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1700,0</w:t>
            </w:r>
          </w:p>
        </w:tc>
        <w:tc>
          <w:tcPr>
            <w:tcW w:w="8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59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4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59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4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59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4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59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4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5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Подпрограмма</w:t>
            </w:r>
          </w:p>
        </w:tc>
        <w:tc>
          <w:tcPr>
            <w:tcW w:w="8795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widowControl w:val="0"/>
              <w:ind w:left="144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«Совершенствование сис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темы оповещения»</w:t>
            </w:r>
          </w:p>
        </w:tc>
      </w:tr>
      <w:tr w:rsidR="00000000">
        <w:tc>
          <w:tcPr>
            <w:tcW w:w="5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8795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widowControl w:val="0"/>
              <w:ind w:left="1440"/>
              <w:jc w:val="both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С</w:t>
            </w: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ar-SA"/>
              </w:rPr>
              <w:t>оздание  единой  муниципальной автоматизированной системы централизованного оповещения, обеспечивающей   реализацию   законных    прав   граждан   на   защиту   жизни, здоровья и личного имущества в случаях возникновения чрезвычайн</w:t>
            </w: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ar-SA"/>
              </w:rPr>
              <w:t>ых ситуаций.</w:t>
            </w:r>
          </w:p>
        </w:tc>
      </w:tr>
      <w:tr w:rsidR="00000000">
        <w:tc>
          <w:tcPr>
            <w:tcW w:w="5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4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Задача</w:t>
            </w:r>
          </w:p>
        </w:tc>
        <w:tc>
          <w:tcPr>
            <w:tcW w:w="8795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обеспечить приобретение и установку необходимого оборудования для организации 100% оповещения населения в зонах бедствий и в случаях возникновения чрезвычайных ситуаций;</w:t>
            </w:r>
          </w:p>
          <w:p w:rsidR="00000000" w:rsidRDefault="006F0F59">
            <w:pPr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- обеспечить своевременное оповещение  и информирование нас</w:t>
            </w:r>
            <w:r>
              <w:rPr>
                <w:rFonts w:ascii="Times New Roman" w:hAnsi="Times New Roman" w:cs="Times New Roman"/>
              </w:rPr>
              <w:t xml:space="preserve">еления, с использованием специализированных технических средств оповещения  и информирования населения об угрозе </w:t>
            </w:r>
            <w:r>
              <w:rPr>
                <w:rFonts w:ascii="Times New Roman" w:eastAsia="Times New Roman" w:hAnsi="Times New Roman" w:cs="Times New Roman"/>
              </w:rPr>
              <w:t>возникновения или возникновения чрезвычайных ситуаций;</w:t>
            </w:r>
          </w:p>
          <w:p w:rsidR="00000000" w:rsidRDefault="006F0F59">
            <w:pPr>
              <w:pStyle w:val="aa"/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 принимать решение о проведении эвакуационных мероприятий в чрезвычайных ситуациях и ор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ганизовать их проведение</w:t>
            </w:r>
          </w:p>
        </w:tc>
      </w:tr>
      <w:tr w:rsidR="00000000">
        <w:tc>
          <w:tcPr>
            <w:tcW w:w="59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</w:pPr>
            <w:r>
              <w:rPr>
                <w:rFonts w:ascii="Times New Roman" w:hAnsi="Times New Roman" w:cs="Times New Roman"/>
              </w:rPr>
              <w:t>2.1.1</w:t>
            </w:r>
          </w:p>
        </w:tc>
        <w:tc>
          <w:tcPr>
            <w:tcW w:w="14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Приобретение необходимого оборудования для </w:t>
            </w:r>
            <w:r>
              <w:rPr>
                <w:rFonts w:ascii="Times New Roman" w:hAnsi="Times New Roman" w:cs="Times New Roman"/>
              </w:rPr>
              <w:t xml:space="preserve">единой  муниципальной автоматизированной системы централизованного </w:t>
            </w:r>
            <w:r>
              <w:rPr>
                <w:rFonts w:ascii="Times New Roman" w:hAnsi="Times New Roman" w:cs="Times New Roman"/>
              </w:rPr>
              <w:t>оповещения и доведения экстренной информации до населения попадающего в зоны бедствия и в случаях чрезвычайных сит</w:t>
            </w:r>
            <w:r>
              <w:rPr>
                <w:rFonts w:ascii="Times New Roman" w:hAnsi="Times New Roman" w:cs="Times New Roman"/>
              </w:rPr>
              <w:t>уаций,</w:t>
            </w:r>
          </w:p>
          <w:p w:rsidR="00000000" w:rsidRDefault="006F0F59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заключение договоров на техническое обслуживание, установку и проведение регламентов.</w:t>
            </w:r>
          </w:p>
        </w:tc>
        <w:tc>
          <w:tcPr>
            <w:tcW w:w="7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2732,4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579,4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532,0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517,0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524,0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580,0</w:t>
            </w:r>
          </w:p>
        </w:tc>
        <w:tc>
          <w:tcPr>
            <w:tcW w:w="84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1-4 квартал</w:t>
            </w:r>
          </w:p>
        </w:tc>
        <w:tc>
          <w:tcPr>
            <w:tcW w:w="96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 xml:space="preserve">доля </w:t>
            </w:r>
            <w:r>
              <w:rPr>
                <w:rFonts w:ascii="Times New Roman" w:eastAsia="Lucida Sans Unicode" w:hAnsi="Times New Roman" w:cs="Times New Roman"/>
                <w:lang/>
              </w:rPr>
              <w:t>необходимого оборудования</w:t>
            </w:r>
          </w:p>
        </w:tc>
        <w:tc>
          <w:tcPr>
            <w:tcW w:w="861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Отдел ГО и ЧС администрации муниципального образования Кореновский район</w:t>
            </w:r>
          </w:p>
        </w:tc>
      </w:tr>
      <w:tr w:rsidR="00000000">
        <w:tc>
          <w:tcPr>
            <w:tcW w:w="59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4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eastAsia="Lucida Sans Unicode" w:hAnsi="Times New Roman" w:cs="Times New Roman"/>
                <w:lang/>
              </w:rPr>
              <w:t>Районный</w:t>
            </w:r>
            <w:r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2732,4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579,4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532,0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517,0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524,0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580,0</w:t>
            </w:r>
          </w:p>
        </w:tc>
        <w:tc>
          <w:tcPr>
            <w:tcW w:w="8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59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4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59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4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59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4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59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4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59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ind w:left="-5" w:right="-5" w:hanging="38"/>
              <w:jc w:val="center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Итого:</w:t>
            </w:r>
          </w:p>
        </w:tc>
        <w:tc>
          <w:tcPr>
            <w:tcW w:w="7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ind w:left="-5" w:right="-5" w:hanging="38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2732,4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579,4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532,0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517,0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524,0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580,0</w:t>
            </w:r>
          </w:p>
        </w:tc>
        <w:tc>
          <w:tcPr>
            <w:tcW w:w="84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59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eastAsia="Lucida Sans Unicode" w:hAnsi="Times New Roman" w:cs="Times New Roman"/>
                <w:lang/>
              </w:rPr>
              <w:t>Районный</w:t>
            </w:r>
            <w:r>
              <w:rPr>
                <w:rFonts w:ascii="Times New Roman" w:eastAsia="DejaVuSans" w:hAnsi="Times New Roman" w:cs="Times New Roman"/>
                <w:lang w:bidi="ar-SA"/>
              </w:rPr>
              <w:t xml:space="preserve"> бюджет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2732,4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579,4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532,0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517,0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524,0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580,0</w:t>
            </w:r>
          </w:p>
        </w:tc>
        <w:tc>
          <w:tcPr>
            <w:tcW w:w="8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59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4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59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4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59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4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59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4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5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4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Подпрограмма</w:t>
            </w:r>
          </w:p>
        </w:tc>
        <w:tc>
          <w:tcPr>
            <w:tcW w:w="8795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«</w:t>
            </w:r>
            <w:r>
              <w:rPr>
                <w:rFonts w:ascii="Times New Roman" w:eastAsia="Lucida Sans Unicode" w:hAnsi="Times New Roman" w:cs="Times New Roman"/>
                <w:lang w:eastAsia="ar-SA"/>
              </w:rPr>
              <w:t>Антитеррористическая защищенность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»</w:t>
            </w:r>
          </w:p>
        </w:tc>
      </w:tr>
      <w:tr w:rsidR="00000000">
        <w:tc>
          <w:tcPr>
            <w:tcW w:w="5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8795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widowControl w:val="0"/>
              <w:snapToGrid w:val="0"/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Реализация государственной политики Российской Федерации и Краснодарского края в области профилактики терроризма на территории муниципальног</w:t>
            </w: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 образования Кореновский район, совершенствование системы профилактических мер антитеррористической направленности, предупреждение террористических и экстремистских проявлений.</w:t>
            </w:r>
          </w:p>
        </w:tc>
      </w:tr>
      <w:tr w:rsidR="00000000">
        <w:tc>
          <w:tcPr>
            <w:tcW w:w="5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14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Задача</w:t>
            </w:r>
          </w:p>
        </w:tc>
        <w:tc>
          <w:tcPr>
            <w:tcW w:w="8795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jc w:val="both"/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lang w:eastAsia="ar-SA"/>
              </w:rPr>
              <w:t>- подготовка необходимых сил и средств,  а  также обучение населен</w:t>
            </w:r>
            <w:r>
              <w:rPr>
                <w:lang w:eastAsia="ar-SA"/>
              </w:rPr>
              <w:t>ия способам защиты в  экстремальных ситуациях мирного и военного времени.</w:t>
            </w:r>
          </w:p>
          <w:p w:rsidR="00000000" w:rsidRDefault="006F0F59">
            <w:pPr>
              <w:snapToGrid w:val="0"/>
              <w:jc w:val="both"/>
            </w:pP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- повышение ответственности  руководителей  предприятий, </w:t>
            </w: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учреждений, территорий за состояние антитеррористической защищенности, повышение доверия населения к органам муниципальной вл</w:t>
            </w: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асти.</w:t>
            </w:r>
          </w:p>
        </w:tc>
      </w:tr>
      <w:tr w:rsidR="00000000">
        <w:trPr>
          <w:trHeight w:val="372"/>
        </w:trPr>
        <w:tc>
          <w:tcPr>
            <w:tcW w:w="59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</w:pPr>
            <w:r>
              <w:rPr>
                <w:rFonts w:ascii="Times New Roman" w:hAnsi="Times New Roman" w:cs="Times New Roman"/>
              </w:rPr>
              <w:t>3.1.1</w:t>
            </w:r>
          </w:p>
        </w:tc>
        <w:tc>
          <w:tcPr>
            <w:tcW w:w="14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rPr>
                <w:rFonts w:ascii="Times New Roman" w:eastAsia="Lucida Sans Unicode" w:hAnsi="Times New Roman" w:cs="Times New Roman"/>
                <w:lang/>
              </w:rPr>
            </w:pPr>
            <w:r>
              <w:rPr>
                <w:rFonts w:ascii="Times New Roman" w:eastAsia="Lucida Sans Unicode" w:hAnsi="Times New Roman" w:cs="Times New Roman"/>
                <w:lang/>
              </w:rPr>
              <w:t xml:space="preserve">Обеспечение пропаганды знаний в области антитеррористической защиты населения </w:t>
            </w:r>
          </w:p>
          <w:p w:rsidR="00000000" w:rsidRDefault="006F0F59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Lucida Sans Unicode" w:hAnsi="Times New Roman" w:cs="Times New Roman"/>
                <w:lang/>
              </w:rPr>
              <w:t>при обнаружении подозрительных предметов, взрывных устройств:</w:t>
            </w:r>
          </w:p>
          <w:p w:rsidR="00000000" w:rsidRDefault="006F0F59">
            <w:pPr>
              <w:snapToGrid w:val="0"/>
            </w:pPr>
            <w:r>
              <w:rPr>
                <w:rFonts w:ascii="Times New Roman" w:hAnsi="Times New Roman" w:cs="Times New Roman"/>
              </w:rPr>
              <w:t xml:space="preserve">- приобретение, методической литературы, видеофильмов,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изготовление и распространение информационных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листов, памяток, плакатов, буклетов, баннеров. </w:t>
            </w:r>
          </w:p>
        </w:tc>
        <w:tc>
          <w:tcPr>
            <w:tcW w:w="7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eastAsia="Lucida Sans Unicode" w:hAnsi="Times New Roman" w:cs="Times New Roman"/>
                <w:lang/>
              </w:rPr>
              <w:t>250,0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84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 квар</w:t>
            </w:r>
          </w:p>
          <w:p w:rsidR="00000000" w:rsidRDefault="006F0F59">
            <w:r>
              <w:rPr>
                <w:rFonts w:ascii="Times New Roman" w:hAnsi="Times New Roman" w:cs="Times New Roman"/>
              </w:rPr>
              <w:t>тал</w:t>
            </w:r>
          </w:p>
        </w:tc>
        <w:tc>
          <w:tcPr>
            <w:tcW w:w="96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 xml:space="preserve">доля </w:t>
            </w:r>
            <w:r>
              <w:rPr>
                <w:rFonts w:ascii="Times New Roman" w:eastAsia="Lucida Sans Unicode" w:hAnsi="Times New Roman" w:cs="Times New Roman"/>
                <w:lang/>
              </w:rPr>
              <w:t>агитационного материал</w:t>
            </w:r>
          </w:p>
        </w:tc>
        <w:tc>
          <w:tcPr>
            <w:tcW w:w="861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Отдел ГО и ЧС администрации муниципального образования Кореновский район</w:t>
            </w:r>
          </w:p>
        </w:tc>
      </w:tr>
      <w:tr w:rsidR="00000000">
        <w:trPr>
          <w:trHeight w:val="372"/>
        </w:trPr>
        <w:tc>
          <w:tcPr>
            <w:tcW w:w="59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4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eastAsia="Lucida Sans Unicode" w:hAnsi="Times New Roman" w:cs="Times New Roman"/>
                <w:lang/>
              </w:rPr>
              <w:t>Районный</w:t>
            </w:r>
            <w:r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eastAsia="Lucida Sans Unicode" w:hAnsi="Times New Roman" w:cs="Times New Roman"/>
                <w:lang/>
              </w:rPr>
              <w:t>250,0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  <w:p w:rsidR="00000000" w:rsidRDefault="006F0F59">
            <w:pPr>
              <w:pStyle w:val="aa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8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59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4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59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4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rPr>
          <w:trHeight w:val="758"/>
        </w:trPr>
        <w:tc>
          <w:tcPr>
            <w:tcW w:w="59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4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rPr>
          <w:trHeight w:val="1959"/>
        </w:trPr>
        <w:tc>
          <w:tcPr>
            <w:tcW w:w="59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4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59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ind w:left="-5" w:right="-5" w:hanging="38"/>
              <w:jc w:val="center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Итого:</w:t>
            </w:r>
          </w:p>
        </w:tc>
        <w:tc>
          <w:tcPr>
            <w:tcW w:w="7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ind w:left="-5" w:right="-5" w:hanging="38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eastAsia="Lucida Sans Unicode" w:hAnsi="Times New Roman" w:cs="Times New Roman"/>
                <w:lang/>
              </w:rPr>
              <w:t>250,0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84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59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eastAsia="Lucida Sans Unicode" w:hAnsi="Times New Roman" w:cs="Times New Roman"/>
                <w:lang/>
              </w:rPr>
              <w:t>Район</w:t>
            </w:r>
            <w:r>
              <w:rPr>
                <w:rFonts w:ascii="Times New Roman" w:eastAsia="Lucida Sans Unicode" w:hAnsi="Times New Roman" w:cs="Times New Roman"/>
                <w:lang/>
              </w:rPr>
              <w:t>ный</w:t>
            </w:r>
            <w:r>
              <w:rPr>
                <w:rFonts w:ascii="Times New Roman" w:eastAsia="DejaVuSans" w:hAnsi="Times New Roman" w:cs="Times New Roman"/>
                <w:lang w:bidi="ar-SA"/>
              </w:rPr>
              <w:t xml:space="preserve"> бюджет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eastAsia="Lucida Sans Unicode" w:hAnsi="Times New Roman" w:cs="Times New Roman"/>
                <w:lang/>
              </w:rPr>
              <w:t>250,0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8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59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4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59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4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59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4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59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4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5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4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Подпрограм</w:t>
            </w:r>
            <w:r>
              <w:rPr>
                <w:rFonts w:ascii="Times New Roman" w:hAnsi="Times New Roman" w:cs="Times New Roman"/>
              </w:rPr>
              <w:t>ма</w:t>
            </w:r>
          </w:p>
        </w:tc>
        <w:tc>
          <w:tcPr>
            <w:tcW w:w="8795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lang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Профилактика правонарушений и укрепление правопорядка»</w:t>
            </w:r>
          </w:p>
        </w:tc>
      </w:tr>
      <w:tr w:rsidR="00000000">
        <w:tc>
          <w:tcPr>
            <w:tcW w:w="5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8795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widowControl w:val="0"/>
              <w:ind w:left="1440"/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Повышение эффективности деятельности по профилактике правонарушений и укреплению правопорядка на территории муниципального образования Кореновский район.</w:t>
            </w:r>
          </w:p>
        </w:tc>
      </w:tr>
      <w:tr w:rsidR="00000000">
        <w:tc>
          <w:tcPr>
            <w:tcW w:w="5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14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Задача</w:t>
            </w:r>
          </w:p>
        </w:tc>
        <w:tc>
          <w:tcPr>
            <w:tcW w:w="8795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ind w:right="5"/>
              <w:jc w:val="both"/>
              <w:rPr>
                <w:rStyle w:val="FontStyle11"/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color w:val="000000"/>
                <w:lang w:eastAsia="ar-SA"/>
              </w:rPr>
              <w:t>- взаимодействие с право</w:t>
            </w:r>
            <w:r>
              <w:rPr>
                <w:color w:val="000000"/>
                <w:lang w:eastAsia="ar-SA"/>
              </w:rPr>
              <w:t>охранительными органами, народными дружинами и общественными объединениями правоохранительной направленности</w:t>
            </w:r>
            <w:r>
              <w:rPr>
                <w:color w:val="000000"/>
                <w:lang w:eastAsia="ar-SA"/>
              </w:rPr>
              <w:t>.</w:t>
            </w:r>
          </w:p>
          <w:p w:rsidR="00000000" w:rsidRDefault="006F0F59">
            <w:pPr>
              <w:widowControl w:val="0"/>
              <w:jc w:val="both"/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Style w:val="FontStyle11"/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- повышение роли органов местного самоуправления в сфере профилактики правонарушений и укрепления правопорядка</w:t>
            </w: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000000" w:rsidRDefault="006F0F59">
            <w:pPr>
              <w:snapToGrid w:val="0"/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повышение уровня правового созна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ния и правовой культуры среди населения Кореновского района</w:t>
            </w:r>
            <w:r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  <w:t xml:space="preserve"> </w:t>
            </w:r>
          </w:p>
        </w:tc>
      </w:tr>
      <w:tr w:rsidR="00000000">
        <w:tc>
          <w:tcPr>
            <w:tcW w:w="59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</w:pPr>
            <w:r>
              <w:rPr>
                <w:rFonts w:ascii="Times New Roman" w:hAnsi="Times New Roman" w:cs="Times New Roman"/>
              </w:rPr>
              <w:t>4.1.1</w:t>
            </w:r>
          </w:p>
        </w:tc>
        <w:tc>
          <w:tcPr>
            <w:tcW w:w="14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tabs>
                <w:tab w:val="left" w:pos="615"/>
              </w:tabs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 xml:space="preserve">Изготовление наглядной агитационной продукции </w:t>
            </w:r>
          </w:p>
          <w:p w:rsidR="00000000" w:rsidRDefault="006F0F59">
            <w:pPr>
              <w:tabs>
                <w:tab w:val="left" w:pos="615"/>
              </w:tabs>
              <w:snapToGrid w:val="0"/>
            </w:pPr>
            <w:r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  <w:t>по профилактике правонарушений</w:t>
            </w:r>
          </w:p>
        </w:tc>
        <w:tc>
          <w:tcPr>
            <w:tcW w:w="7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eastAsia="Lucida Sans Unicode" w:hAnsi="Times New Roman" w:cs="Times New Roman"/>
                <w:lang/>
              </w:rPr>
              <w:t>250,0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50,0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50,0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50,0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84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1-4 квартал</w:t>
            </w:r>
          </w:p>
        </w:tc>
        <w:tc>
          <w:tcPr>
            <w:tcW w:w="96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 xml:space="preserve">доля </w:t>
            </w:r>
            <w:r>
              <w:rPr>
                <w:rFonts w:ascii="Times New Roman" w:eastAsia="Lucida Sans Unicode" w:hAnsi="Times New Roman" w:cs="Times New Roman"/>
                <w:lang/>
              </w:rPr>
              <w:t>наглядной агитации</w:t>
            </w:r>
          </w:p>
        </w:tc>
        <w:tc>
          <w:tcPr>
            <w:tcW w:w="861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Отдел ГО и ЧС администрации муницип</w:t>
            </w:r>
            <w:r>
              <w:rPr>
                <w:rFonts w:ascii="Times New Roman" w:hAnsi="Times New Roman" w:cs="Times New Roman"/>
              </w:rPr>
              <w:t>ального образования Кореновский район</w:t>
            </w:r>
          </w:p>
        </w:tc>
      </w:tr>
      <w:tr w:rsidR="00000000">
        <w:tc>
          <w:tcPr>
            <w:tcW w:w="59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4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eastAsia="Lucida Sans Unicode" w:hAnsi="Times New Roman" w:cs="Times New Roman"/>
                <w:lang/>
              </w:rPr>
              <w:t>Районный</w:t>
            </w:r>
            <w:r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eastAsia="Lucida Sans Unicode" w:hAnsi="Times New Roman" w:cs="Times New Roman"/>
                <w:lang/>
              </w:rPr>
              <w:t>250,0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50,0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50,0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50,0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8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59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4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59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4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59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4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59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4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Внебюджетные исто</w:t>
            </w:r>
            <w:r>
              <w:rPr>
                <w:rFonts w:ascii="Times New Roman" w:hAnsi="Times New Roman" w:cs="Times New Roman"/>
              </w:rPr>
              <w:t>чники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59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</w:pPr>
            <w:r>
              <w:rPr>
                <w:rFonts w:ascii="Times New Roman" w:hAnsi="Times New Roman" w:cs="Times New Roman"/>
              </w:rPr>
              <w:t>4.1.2</w:t>
            </w:r>
          </w:p>
        </w:tc>
        <w:tc>
          <w:tcPr>
            <w:tcW w:w="14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tabs>
                <w:tab w:val="left" w:pos="672"/>
              </w:tabs>
              <w:ind w:left="57"/>
              <w:rPr>
                <w:rFonts w:ascii="Times New Roman" w:eastAsia="Times New Roman" w:hAnsi="Times New Roman" w:cs="Times New Roman"/>
                <w:color w:val="00000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 xml:space="preserve">Стимулирование граждан, принимающих активное участие  в мероприятиях по профилактике правонарушениях </w:t>
            </w:r>
          </w:p>
          <w:p w:rsidR="00000000" w:rsidRDefault="006F0F59">
            <w:pPr>
              <w:tabs>
                <w:tab w:val="left" w:pos="672"/>
              </w:tabs>
              <w:ind w:left="57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и  охране общественного порядка на территории  МО Кореновский район</w:t>
            </w:r>
          </w:p>
        </w:tc>
        <w:tc>
          <w:tcPr>
            <w:tcW w:w="7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125,0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25,0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25,0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25,0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25,0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25,0</w:t>
            </w:r>
          </w:p>
        </w:tc>
        <w:tc>
          <w:tcPr>
            <w:tcW w:w="84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1-4 ква</w:t>
            </w:r>
            <w:r>
              <w:rPr>
                <w:rFonts w:ascii="Times New Roman" w:hAnsi="Times New Roman" w:cs="Times New Roman"/>
              </w:rPr>
              <w:t>ртал</w:t>
            </w:r>
          </w:p>
        </w:tc>
        <w:tc>
          <w:tcPr>
            <w:tcW w:w="96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rPr>
                <w:rFonts w:ascii="Times New Roman" w:eastAsia="Times New Roman" w:hAnsi="Times New Roman" w:cs="Times New Roman"/>
                <w:color w:val="000000"/>
                <w:lang w:bidi="ar-SA"/>
              </w:rPr>
            </w:pPr>
            <w:r>
              <w:rPr>
                <w:rFonts w:ascii="Times New Roman" w:hAnsi="Times New Roman" w:cs="Times New Roman"/>
              </w:rPr>
              <w:t xml:space="preserve">доля </w:t>
            </w:r>
            <w:r>
              <w:rPr>
                <w:rFonts w:ascii="Times New Roman" w:eastAsia="Lucida Sans Unicode" w:hAnsi="Times New Roman" w:cs="Times New Roman"/>
                <w:lang/>
              </w:rPr>
              <w:t>наглядной агитации</w:t>
            </w:r>
          </w:p>
          <w:p w:rsidR="00000000" w:rsidRDefault="006F0F59"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 xml:space="preserve">граждан, принимающих активное участие  в мероприятиях по профилактике правона-рушениях </w:t>
            </w:r>
          </w:p>
        </w:tc>
        <w:tc>
          <w:tcPr>
            <w:tcW w:w="861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Отдел ГО и ЧС администрации муниципального образования Кореновский район</w:t>
            </w:r>
          </w:p>
        </w:tc>
      </w:tr>
      <w:tr w:rsidR="00000000">
        <w:tc>
          <w:tcPr>
            <w:tcW w:w="59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4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eastAsia="Lucida Sans Unicode" w:hAnsi="Times New Roman" w:cs="Times New Roman"/>
                <w:lang/>
              </w:rPr>
              <w:t>Районный</w:t>
            </w:r>
            <w:r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125,0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25,0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25,0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25,0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25,0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25,0</w:t>
            </w:r>
          </w:p>
        </w:tc>
        <w:tc>
          <w:tcPr>
            <w:tcW w:w="8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59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4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 xml:space="preserve">Краевой </w:t>
            </w:r>
            <w:r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59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4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59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4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59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4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59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ind w:left="-5" w:right="-5" w:hanging="38"/>
              <w:jc w:val="center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Итого:</w:t>
            </w:r>
          </w:p>
        </w:tc>
        <w:tc>
          <w:tcPr>
            <w:tcW w:w="7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ind w:left="-5" w:right="-5" w:hanging="38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eastAsia="DejaVuSans" w:hAnsi="Times New Roman" w:cs="Times New Roman"/>
                <w:lang w:bidi="ar-SA"/>
              </w:rPr>
              <w:t>Всего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eastAsia="Lucida Sans Unicode" w:hAnsi="Times New Roman" w:cs="Times New Roman"/>
                <w:lang/>
              </w:rPr>
              <w:t>375,0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75,0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75,0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75,0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75,0</w:t>
            </w:r>
          </w:p>
        </w:tc>
        <w:tc>
          <w:tcPr>
            <w:tcW w:w="84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59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eastAsia="Lucida Sans Unicode" w:hAnsi="Times New Roman" w:cs="Times New Roman"/>
                <w:lang/>
              </w:rPr>
              <w:t>Районный</w:t>
            </w:r>
            <w:r>
              <w:rPr>
                <w:rFonts w:ascii="Times New Roman" w:eastAsia="DejaVuSans" w:hAnsi="Times New Roman" w:cs="Times New Roman"/>
                <w:lang w:bidi="ar-SA"/>
              </w:rPr>
              <w:t xml:space="preserve"> бюджет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eastAsia="Lucida Sans Unicode" w:hAnsi="Times New Roman" w:cs="Times New Roman"/>
                <w:lang/>
              </w:rPr>
              <w:t>3</w:t>
            </w:r>
            <w:r>
              <w:rPr>
                <w:rFonts w:ascii="Times New Roman" w:eastAsia="Lucida Sans Unicode" w:hAnsi="Times New Roman" w:cs="Times New Roman"/>
                <w:lang/>
              </w:rPr>
              <w:t>75,0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75,0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75,0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75,0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75,0</w:t>
            </w:r>
          </w:p>
        </w:tc>
        <w:tc>
          <w:tcPr>
            <w:tcW w:w="8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59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4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59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4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59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4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59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4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5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4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Подпрограмма</w:t>
            </w:r>
          </w:p>
        </w:tc>
        <w:tc>
          <w:tcPr>
            <w:tcW w:w="8795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lang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/>
              </w:rPr>
              <w:t>«</w:t>
            </w:r>
            <w:r>
              <w:rPr>
                <w:rFonts w:ascii="Times New Roman" w:eastAsia="Times New Roman" w:hAnsi="Times New Roman" w:cs="Times New Roman"/>
                <w:lang/>
              </w:rPr>
              <w:t>Противо</w:t>
            </w:r>
            <w:r>
              <w:rPr>
                <w:rFonts w:ascii="Times New Roman" w:eastAsia="Times New Roman" w:hAnsi="Times New Roman" w:cs="Times New Roman"/>
                <w:lang/>
              </w:rPr>
              <w:t>действие национальному, религиозному экстремизму и терроризму»</w:t>
            </w:r>
          </w:p>
        </w:tc>
      </w:tr>
      <w:tr w:rsidR="00000000">
        <w:tc>
          <w:tcPr>
            <w:tcW w:w="5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8795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widowControl w:val="0"/>
              <w:ind w:left="1440"/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Реализации государственной национальной политики на территории Кореновского района по межэтническому и межконфессиональному взаимодействию направленному  на    противодействие      нацио</w:t>
            </w: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нальному, религиозному экстремизму и терроризму,  недопущению негативных вариантов ее развития. </w:t>
            </w:r>
          </w:p>
        </w:tc>
      </w:tr>
      <w:tr w:rsidR="00000000">
        <w:tc>
          <w:tcPr>
            <w:tcW w:w="5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</w:pPr>
            <w:r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14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Задача</w:t>
            </w:r>
          </w:p>
        </w:tc>
        <w:tc>
          <w:tcPr>
            <w:tcW w:w="8795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widowControl w:val="0"/>
              <w:snapToGrid w:val="0"/>
              <w:jc w:val="both"/>
            </w:pPr>
            <w:r>
              <w:rPr>
                <w:rStyle w:val="FontStyle11"/>
                <w:rFonts w:ascii="Times New Roman" w:eastAsia="Lucida Sans Unicode" w:hAnsi="Times New Roman" w:cs="Times New Roman"/>
                <w:sz w:val="24"/>
                <w:szCs w:val="24"/>
                <w:lang w:eastAsia="ar-SA"/>
              </w:rPr>
              <w:t>А</w:t>
            </w: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ar-SA"/>
              </w:rPr>
              <w:t>ктивизация профилактической работы, направленной на разъяснение требований действующего законодательства и совместное проведение с лидерами национ</w:t>
            </w: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ar-SA"/>
              </w:rPr>
              <w:t>альных общин разъяснительной работы среди молодежи по недопущению проявлений межнациональной розни, противодействие идеологии этнического экстремизма в образовательных учреждениях.</w:t>
            </w:r>
          </w:p>
        </w:tc>
      </w:tr>
      <w:tr w:rsidR="00000000">
        <w:tc>
          <w:tcPr>
            <w:tcW w:w="59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</w:pPr>
            <w:r>
              <w:rPr>
                <w:rFonts w:ascii="Times New Roman" w:hAnsi="Times New Roman" w:cs="Times New Roman"/>
              </w:rPr>
              <w:t>5.1.1</w:t>
            </w:r>
          </w:p>
        </w:tc>
        <w:tc>
          <w:tcPr>
            <w:tcW w:w="14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мероприятий по вопросам взаимодействия органов местного с</w:t>
            </w:r>
            <w:r>
              <w:rPr>
                <w:rFonts w:ascii="Times New Roman" w:hAnsi="Times New Roman" w:cs="Times New Roman"/>
              </w:rPr>
              <w:t>амоуправления с национальными объединениями:</w:t>
            </w:r>
          </w:p>
          <w:p w:rsidR="00000000" w:rsidRDefault="006F0F59">
            <w:pPr>
              <w:pStyle w:val="aa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ежеквартально</w:t>
            </w:r>
          </w:p>
          <w:p w:rsidR="00000000" w:rsidRDefault="006F0F59">
            <w:pPr>
              <w:pStyle w:val="aa"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 проведение семинаров, круглых столов, конференций, этно-социального мониторинга</w:t>
            </w:r>
          </w:p>
          <w:p w:rsidR="00000000" w:rsidRDefault="006F0F59">
            <w:pPr>
              <w:pStyle w:val="aa"/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(приобретение дипломов и грамот, изготовление справочных материалов, буклетов, памяток, методических пособий).</w:t>
            </w:r>
          </w:p>
        </w:tc>
        <w:tc>
          <w:tcPr>
            <w:tcW w:w="7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сего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84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1-4 квартал</w:t>
            </w:r>
          </w:p>
        </w:tc>
        <w:tc>
          <w:tcPr>
            <w:tcW w:w="96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 xml:space="preserve">доля </w:t>
            </w:r>
            <w:r>
              <w:rPr>
                <w:rFonts w:ascii="Times New Roman" w:eastAsia="Lucida Sans Unicode" w:hAnsi="Times New Roman" w:cs="Times New Roman"/>
                <w:lang/>
              </w:rPr>
              <w:t>агитационных мероприятий</w:t>
            </w:r>
          </w:p>
        </w:tc>
        <w:tc>
          <w:tcPr>
            <w:tcW w:w="861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Отдел ГО и ЧС администрации муниципального образования Кореновский район</w:t>
            </w:r>
          </w:p>
        </w:tc>
      </w:tr>
      <w:tr w:rsidR="00000000">
        <w:tc>
          <w:tcPr>
            <w:tcW w:w="59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4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eastAsia="Lucida Sans Unicode" w:hAnsi="Times New Roman" w:cs="Times New Roman"/>
                <w:lang/>
              </w:rPr>
              <w:t>Районный</w:t>
            </w:r>
            <w:r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8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59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4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59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4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Фед</w:t>
            </w:r>
            <w:r>
              <w:rPr>
                <w:rFonts w:ascii="Times New Roman" w:hAnsi="Times New Roman" w:cs="Times New Roman"/>
              </w:rPr>
              <w:t>еральный бюджет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59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4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59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4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59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ind w:left="-5" w:right="-5" w:hanging="38"/>
              <w:jc w:val="center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Итого:</w:t>
            </w:r>
          </w:p>
        </w:tc>
        <w:tc>
          <w:tcPr>
            <w:tcW w:w="7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ind w:left="-5" w:right="-5" w:hanging="38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84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59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eastAsia="Lucida Sans Unicode" w:hAnsi="Times New Roman" w:cs="Times New Roman"/>
                <w:lang/>
              </w:rPr>
              <w:t>Районный</w:t>
            </w:r>
            <w:r>
              <w:rPr>
                <w:rFonts w:ascii="Times New Roman" w:eastAsia="DejaVuSans" w:hAnsi="Times New Roman" w:cs="Times New Roman"/>
                <w:lang w:bidi="ar-SA"/>
              </w:rPr>
              <w:t xml:space="preserve"> бюджет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8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59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4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Краево</w:t>
            </w:r>
            <w:r>
              <w:rPr>
                <w:rFonts w:ascii="Times New Roman" w:hAnsi="Times New Roman" w:cs="Times New Roman"/>
              </w:rPr>
              <w:t>й бюджет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59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4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59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4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59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4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5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4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Подпрограмма</w:t>
            </w:r>
          </w:p>
        </w:tc>
        <w:tc>
          <w:tcPr>
            <w:tcW w:w="8795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ind w:left="-5" w:right="-5" w:hanging="38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«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Поддержка возрождения и развития казачества»</w:t>
            </w:r>
          </w:p>
        </w:tc>
      </w:tr>
      <w:tr w:rsidR="00000000">
        <w:tc>
          <w:tcPr>
            <w:tcW w:w="5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8795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widowControl w:val="0"/>
              <w:ind w:left="142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Реализация в муниципальном образовании Кореновский район государственной политики по становлению и развитию казачества, возрождению и развитию духовно-культурных основ Кореновского казачества, семейных традиций, патриотическому воспитанию казачьей молодеж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и, созданию, развитию и обеспечению деятельности казачьих образовательных учреждений, развитию казачьего агропромышленного комплекса и информационному обеспечению деятельности казачьих обществ</w:t>
            </w:r>
          </w:p>
        </w:tc>
      </w:tr>
      <w:tr w:rsidR="00000000">
        <w:tc>
          <w:tcPr>
            <w:tcW w:w="5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</w:pPr>
            <w:r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14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Задача</w:t>
            </w:r>
          </w:p>
        </w:tc>
        <w:tc>
          <w:tcPr>
            <w:tcW w:w="8795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ind w:left="-13"/>
              <w:jc w:val="both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- осуществлять первоочередные мероприятия, влияющие</w:t>
            </w:r>
            <w:r>
              <w:rPr>
                <w:rFonts w:cs="Tahoma"/>
                <w:color w:val="000000"/>
              </w:rPr>
              <w:t xml:space="preserve"> на процесс становления и возрождения казачества;</w:t>
            </w:r>
          </w:p>
          <w:p w:rsidR="00000000" w:rsidRDefault="006F0F59">
            <w:pPr>
              <w:ind w:left="-13"/>
              <w:jc w:val="both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- создать благоприятные условия для развития системы патриотического воспитания казачьей молодежи, укрепления нравственных основ казачества;</w:t>
            </w:r>
          </w:p>
          <w:p w:rsidR="00000000" w:rsidRDefault="006F0F59">
            <w:pPr>
              <w:jc w:val="both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- содействовать</w:t>
            </w:r>
            <w:r>
              <w:t xml:space="preserve"> </w:t>
            </w:r>
            <w:r>
              <w:rPr>
                <w:rFonts w:cs="Tahoma"/>
                <w:color w:val="000000"/>
              </w:rPr>
              <w:t>духовному и физическому развитию казачьей молодеж</w:t>
            </w:r>
            <w:r>
              <w:rPr>
                <w:rFonts w:cs="Tahoma"/>
                <w:color w:val="000000"/>
              </w:rPr>
              <w:t>и в традициях Кубанского казачества;</w:t>
            </w:r>
          </w:p>
          <w:p w:rsidR="00000000" w:rsidRDefault="006F0F59">
            <w:pPr>
              <w:jc w:val="both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- применение и развитие самобытной культуры Кубанского казачества, образа жизни, традиций и духовных ценностей казаков;</w:t>
            </w:r>
          </w:p>
          <w:p w:rsidR="00000000" w:rsidRDefault="006F0F59">
            <w:pPr>
              <w:jc w:val="both"/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 w:bidi="ar-SA"/>
              </w:rPr>
            </w:pPr>
            <w:r>
              <w:rPr>
                <w:rFonts w:cs="Tahoma"/>
                <w:color w:val="000000"/>
              </w:rPr>
              <w:t xml:space="preserve">- сохранение исторических, культурных и духовных традиций Кубанского казачества в воспитательном и </w:t>
            </w:r>
            <w:r>
              <w:rPr>
                <w:rFonts w:cs="Tahoma"/>
                <w:color w:val="000000"/>
              </w:rPr>
              <w:t>образовательном процессе;</w:t>
            </w:r>
          </w:p>
          <w:p w:rsidR="00000000" w:rsidRDefault="006F0F59">
            <w:pPr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 w:bidi="ar-SA"/>
              </w:rPr>
              <w:t>- содействие в информационном обеспечении деятельности казачьих обществ.</w:t>
            </w:r>
          </w:p>
        </w:tc>
      </w:tr>
      <w:tr w:rsidR="00000000">
        <w:tc>
          <w:tcPr>
            <w:tcW w:w="5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</w:pPr>
            <w:r>
              <w:rPr>
                <w:rFonts w:ascii="Times New Roman" w:hAnsi="Times New Roman" w:cs="Times New Roman"/>
              </w:rPr>
              <w:t>6.1.1</w:t>
            </w:r>
          </w:p>
        </w:tc>
        <w:tc>
          <w:tcPr>
            <w:tcW w:w="14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rPr>
                <w:rFonts w:ascii="Times New Roman" w:hAnsi="Times New Roman" w:cs="Times New Roman"/>
                <w:lang w:eastAsia="ar-SA" w:bidi="ar-SA"/>
              </w:rPr>
            </w:pPr>
            <w:r>
              <w:rPr>
                <w:rFonts w:ascii="Times New Roman" w:hAnsi="Times New Roman" w:cs="Times New Roman"/>
                <w:lang w:eastAsia="ar-SA" w:bidi="ar-SA"/>
              </w:rPr>
              <w:t>Месячник по оборонно-массовой и военно-патриотической работы;</w:t>
            </w:r>
          </w:p>
          <w:p w:rsidR="00000000" w:rsidRDefault="006F0F59">
            <w:r>
              <w:rPr>
                <w:rFonts w:ascii="Times New Roman" w:hAnsi="Times New Roman" w:cs="Times New Roman"/>
                <w:lang w:eastAsia="ar-SA" w:bidi="ar-SA"/>
              </w:rPr>
              <w:t>День освобождения города Кореновска;</w:t>
            </w:r>
          </w:p>
        </w:tc>
        <w:tc>
          <w:tcPr>
            <w:tcW w:w="7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1420,0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eastAsia="Lucida Sans Unicode" w:hAnsi="Times New Roman" w:cs="Times New Roman"/>
                <w:lang/>
              </w:rPr>
              <w:t>284,0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284,0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eastAsia="DejaVuSans" w:hAnsi="Times New Roman" w:cs="Times New Roman"/>
                <w:lang w:bidi="ar-SA"/>
              </w:rPr>
              <w:t>284,0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284,0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eastAsia="DejaVuSans" w:hAnsi="Times New Roman" w:cs="Times New Roman"/>
                <w:lang w:bidi="ar-SA"/>
              </w:rPr>
              <w:t>284,0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eastAsia="Lucida Sans Unicode" w:hAnsi="Times New Roman" w:cs="Times New Roman"/>
                <w:lang/>
              </w:rPr>
              <w:t>феврал</w:t>
            </w:r>
            <w:r>
              <w:rPr>
                <w:rFonts w:ascii="Times New Roman" w:eastAsia="Lucida Sans Unicode" w:hAnsi="Times New Roman" w:cs="Times New Roman"/>
                <w:lang/>
              </w:rPr>
              <w:t>ь-март</w:t>
            </w:r>
          </w:p>
        </w:tc>
        <w:tc>
          <w:tcPr>
            <w:tcW w:w="96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eastAsia="Lucida Sans Unicode" w:hAnsi="Times New Roman" w:cs="Times New Roman"/>
                <w:lang/>
              </w:rPr>
              <w:t>Количество меро-приятий</w:t>
            </w:r>
          </w:p>
        </w:tc>
        <w:tc>
          <w:tcPr>
            <w:tcW w:w="861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ind w:left="-13"/>
              <w:jc w:val="both"/>
            </w:pPr>
            <w:r>
              <w:rPr>
                <w:rStyle w:val="FontStyle16"/>
                <w:rFonts w:ascii="Times New Roman" w:eastAsia="Mangal" w:hAnsi="Times New Roman" w:cs="Times New Roman"/>
                <w:i w:val="0"/>
                <w:color w:val="000000"/>
                <w:sz w:val="24"/>
                <w:szCs w:val="24"/>
                <w:lang w:eastAsia="ru-RU"/>
              </w:rPr>
              <w:t>Кореновское районное казачье общество</w:t>
            </w:r>
          </w:p>
        </w:tc>
      </w:tr>
      <w:tr w:rsidR="00000000">
        <w:trPr>
          <w:trHeight w:val="111"/>
        </w:trPr>
        <w:tc>
          <w:tcPr>
            <w:tcW w:w="5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</w:pPr>
            <w:r>
              <w:rPr>
                <w:rFonts w:ascii="Times New Roman" w:hAnsi="Times New Roman" w:cs="Times New Roman"/>
              </w:rPr>
              <w:t>6.1.2</w:t>
            </w:r>
          </w:p>
        </w:tc>
        <w:tc>
          <w:tcPr>
            <w:tcW w:w="14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t>День памяти жертв политических репрессий казачества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eastAsia="Lucida Sans Unicode" w:hAnsi="Times New Roman" w:cs="Times New Roman"/>
                <w:lang/>
              </w:rPr>
              <w:t>Районный</w:t>
            </w:r>
            <w:r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1420,0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eastAsia="Lucida Sans Unicode" w:hAnsi="Times New Roman" w:cs="Times New Roman"/>
                <w:lang/>
              </w:rPr>
              <w:t>284,0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284,0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eastAsia="DejaVuSans" w:hAnsi="Times New Roman" w:cs="Times New Roman"/>
                <w:lang w:bidi="ar-SA"/>
              </w:rPr>
              <w:t>284,0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284,0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eastAsia="DejaVuSans" w:hAnsi="Times New Roman" w:cs="Times New Roman"/>
                <w:lang w:bidi="ar-SA"/>
              </w:rPr>
              <w:t>284,0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5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</w:pPr>
            <w:r>
              <w:rPr>
                <w:rFonts w:ascii="Times New Roman" w:hAnsi="Times New Roman" w:cs="Times New Roman"/>
              </w:rPr>
              <w:t>6.1.3</w:t>
            </w:r>
          </w:p>
        </w:tc>
        <w:tc>
          <w:tcPr>
            <w:tcW w:w="14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t>День реабилитации Кубанского казачества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0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7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5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</w:pPr>
            <w:r>
              <w:rPr>
                <w:rFonts w:ascii="Times New Roman" w:hAnsi="Times New Roman" w:cs="Times New Roman"/>
              </w:rPr>
              <w:t>6.1.4</w:t>
            </w:r>
          </w:p>
        </w:tc>
        <w:tc>
          <w:tcPr>
            <w:tcW w:w="14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t>День Победы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0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67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4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jc w:val="center"/>
            </w:pPr>
            <w:r>
              <w:rPr>
                <w:rFonts w:ascii="Times New Roman" w:eastAsia="DejaVuSans" w:hAnsi="Times New Roman" w:cs="Times New Roman"/>
                <w:color w:val="000000"/>
                <w:lang w:bidi="ar-SA"/>
              </w:rPr>
              <w:t>май</w:t>
            </w: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5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</w:pPr>
            <w:r>
              <w:rPr>
                <w:rFonts w:ascii="Times New Roman" w:hAnsi="Times New Roman" w:cs="Times New Roman"/>
              </w:rPr>
              <w:t>6.1.5</w:t>
            </w:r>
          </w:p>
        </w:tc>
        <w:tc>
          <w:tcPr>
            <w:tcW w:w="14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t>День памяти и скорби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90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jc w:val="center"/>
            </w:pPr>
            <w:r>
              <w:rPr>
                <w:rFonts w:ascii="Times New Roman" w:eastAsia="DejaVuSans" w:hAnsi="Times New Roman" w:cs="Times New Roman"/>
                <w:color w:val="000000"/>
                <w:lang w:bidi="ar-SA"/>
              </w:rPr>
              <w:t>июнь</w:t>
            </w: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5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</w:pPr>
            <w:r>
              <w:rPr>
                <w:rFonts w:ascii="Times New Roman" w:hAnsi="Times New Roman" w:cs="Times New Roman"/>
              </w:rPr>
              <w:t>6.1.6</w:t>
            </w:r>
          </w:p>
        </w:tc>
        <w:tc>
          <w:tcPr>
            <w:tcW w:w="14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t>Журавские поминовения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0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67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4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август</w:t>
            </w: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5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</w:pPr>
            <w:r>
              <w:rPr>
                <w:rFonts w:ascii="Times New Roman" w:hAnsi="Times New Roman" w:cs="Times New Roman"/>
              </w:rPr>
              <w:t>6.1.7</w:t>
            </w:r>
          </w:p>
        </w:tc>
        <w:tc>
          <w:tcPr>
            <w:tcW w:w="14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t>Военно-полевые сборы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0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67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4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jc w:val="center"/>
              <w:rPr>
                <w:rFonts w:ascii="Times New Roman" w:eastAsia="DejaVuSans" w:hAnsi="Times New Roman" w:cs="Times New Roman"/>
                <w:color w:val="000000"/>
                <w:lang w:bidi="ar-SA"/>
              </w:rPr>
            </w:pPr>
            <w:r>
              <w:rPr>
                <w:rFonts w:ascii="Times New Roman" w:eastAsia="DejaVuSans" w:hAnsi="Times New Roman" w:cs="Times New Roman"/>
                <w:color w:val="000000"/>
                <w:lang w:bidi="ar-SA"/>
              </w:rPr>
              <w:t>Август-</w:t>
            </w:r>
          </w:p>
          <w:p w:rsidR="00000000" w:rsidRDefault="006F0F59">
            <w:pPr>
              <w:snapToGrid w:val="0"/>
              <w:jc w:val="center"/>
            </w:pPr>
            <w:r>
              <w:rPr>
                <w:rFonts w:ascii="Times New Roman" w:eastAsia="DejaVuSans" w:hAnsi="Times New Roman" w:cs="Times New Roman"/>
                <w:color w:val="000000"/>
                <w:lang w:bidi="ar-SA"/>
              </w:rPr>
              <w:t>октябрь</w:t>
            </w: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5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</w:pPr>
            <w:r>
              <w:rPr>
                <w:rFonts w:ascii="Times New Roman" w:hAnsi="Times New Roman" w:cs="Times New Roman"/>
              </w:rPr>
              <w:t>6.1.8</w:t>
            </w:r>
          </w:p>
        </w:tc>
        <w:tc>
          <w:tcPr>
            <w:tcW w:w="14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ind w:left="-5" w:right="-5" w:hanging="38"/>
              <w:rPr>
                <w:rFonts w:ascii="Times New Roman" w:eastAsia="Times New Roman" w:hAnsi="Times New Roman" w:cs="Times New Roman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t>День куба</w:t>
            </w:r>
            <w:r>
              <w:rPr>
                <w:rFonts w:ascii="Times New Roman" w:eastAsia="Times New Roman" w:hAnsi="Times New Roman" w:cs="Times New Roman"/>
                <w:lang w:eastAsia="ar-SA" w:bidi="ar-SA"/>
              </w:rPr>
              <w:t>нской семьи,</w:t>
            </w:r>
          </w:p>
          <w:p w:rsidR="00000000" w:rsidRDefault="006F0F59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t>День высадки казаков на Тамань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сентябрь</w:t>
            </w: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5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</w:pPr>
            <w:r>
              <w:rPr>
                <w:rFonts w:ascii="Times New Roman" w:hAnsi="Times New Roman" w:cs="Times New Roman"/>
              </w:rPr>
              <w:t>6.1.9</w:t>
            </w:r>
          </w:p>
        </w:tc>
        <w:tc>
          <w:tcPr>
            <w:tcW w:w="14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t>День Кубанского казачества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0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67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4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октябрь</w:t>
            </w: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5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</w:pPr>
            <w:r>
              <w:rPr>
                <w:rFonts w:ascii="Times New Roman" w:hAnsi="Times New Roman" w:cs="Times New Roman"/>
              </w:rPr>
              <w:t>6.1.10</w:t>
            </w:r>
          </w:p>
        </w:tc>
        <w:tc>
          <w:tcPr>
            <w:tcW w:w="14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t>День матери казачки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декабрь</w:t>
            </w: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5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</w:pPr>
            <w:r>
              <w:rPr>
                <w:rFonts w:ascii="Times New Roman" w:hAnsi="Times New Roman" w:cs="Times New Roman"/>
              </w:rPr>
              <w:t>6.1.11</w:t>
            </w:r>
          </w:p>
        </w:tc>
        <w:tc>
          <w:tcPr>
            <w:tcW w:w="14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rPr>
                <w:rFonts w:ascii="Times New Roman" w:eastAsia="Times New Roman" w:hAnsi="Times New Roman" w:cs="Times New Roman"/>
                <w:lang w:eastAsia="ar-SA" w:bidi="ar-SA"/>
              </w:rPr>
            </w:pPr>
            <w:r>
              <w:rPr>
                <w:rFonts w:ascii="Times New Roman" w:hAnsi="Times New Roman" w:cs="Times New Roman"/>
                <w:lang w:eastAsia="ar-SA" w:bidi="ar-SA"/>
              </w:rPr>
              <w:t>Религиозные</w:t>
            </w:r>
            <w:r>
              <w:rPr>
                <w:rFonts w:ascii="Times New Roman" w:hAnsi="Times New Roman" w:cs="Times New Roman"/>
                <w:lang w:eastAsia="ar-SA" w:bidi="ar-SA"/>
              </w:rPr>
              <w:t xml:space="preserve"> православные праздники,</w:t>
            </w:r>
          </w:p>
          <w:p w:rsidR="00000000" w:rsidRDefault="006F0F59">
            <w:pPr>
              <w:snapToGrid w:val="0"/>
              <w:ind w:left="-5" w:right="-5" w:hanging="38"/>
              <w:rPr>
                <w:rFonts w:ascii="Times New Roman" w:eastAsia="Times New Roman" w:hAnsi="Times New Roman" w:cs="Times New Roman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t>Казачьи спортивные мероприятия,</w:t>
            </w:r>
          </w:p>
          <w:p w:rsidR="00000000" w:rsidRDefault="006F0F59">
            <w:pPr>
              <w:snapToGrid w:val="0"/>
              <w:ind w:left="-5" w:right="-5" w:hanging="38"/>
              <w:rPr>
                <w:rFonts w:ascii="Times New Roman" w:eastAsia="Times New Roman" w:hAnsi="Times New Roman" w:cs="Times New Roman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t>Проведение казачьих обрядов,</w:t>
            </w:r>
          </w:p>
          <w:p w:rsidR="00000000" w:rsidRDefault="006F0F59">
            <w:pPr>
              <w:snapToGrid w:val="0"/>
              <w:ind w:left="-5" w:right="-5" w:hanging="38"/>
              <w:rPr>
                <w:rFonts w:ascii="Times New Roman" w:eastAsia="Times New Roman" w:hAnsi="Times New Roman" w:cs="Times New Roman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t>Слет казачьей молодежи,</w:t>
            </w:r>
          </w:p>
          <w:p w:rsidR="00000000" w:rsidRDefault="006F0F59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t>Сбор Кубанского казачьего войска и отдела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0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67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4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jc w:val="center"/>
            </w:pPr>
            <w:r>
              <w:rPr>
                <w:rFonts w:ascii="Times New Roman" w:eastAsia="DejaVuSans" w:hAnsi="Times New Roman" w:cs="Times New Roman"/>
                <w:color w:val="000000"/>
                <w:lang w:bidi="ar-SA"/>
              </w:rPr>
              <w:t>1-4 квартал</w:t>
            </w: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5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</w:pPr>
            <w:r>
              <w:rPr>
                <w:rFonts w:ascii="Times New Roman" w:hAnsi="Times New Roman" w:cs="Times New Roman"/>
              </w:rPr>
              <w:t>6.1.12</w:t>
            </w:r>
          </w:p>
        </w:tc>
        <w:tc>
          <w:tcPr>
            <w:tcW w:w="14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t>Совет атаманов Кубанского казачьего войска и отдела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0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67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4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Ежемесячно</w:t>
            </w: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5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</w:pPr>
            <w:r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14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Задача</w:t>
            </w:r>
          </w:p>
        </w:tc>
        <w:tc>
          <w:tcPr>
            <w:tcW w:w="8795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ind w:left="-13"/>
              <w:jc w:val="both"/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</w:pPr>
            <w:r>
              <w:rPr>
                <w:rFonts w:cs="Tahoma"/>
                <w:color w:val="000000"/>
              </w:rPr>
              <w:t>- создать необходимые материальные и организационные условия для деятельности казачьих обществ;</w:t>
            </w:r>
          </w:p>
          <w:p w:rsidR="00000000" w:rsidRDefault="006F0F59">
            <w:pPr>
              <w:snapToGrid w:val="0"/>
              <w:ind w:left="-1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  <w:t>- привлечь к выполнению обязательств по несению государственной  и иной службы в интересах Кореновского района членов казачьих обществ районного каза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  <w:t>чьего общества, обеспечивающих достижение целей Программы;</w:t>
            </w:r>
          </w:p>
        </w:tc>
      </w:tr>
      <w:tr w:rsidR="00000000">
        <w:tc>
          <w:tcPr>
            <w:tcW w:w="59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</w:pPr>
            <w:r>
              <w:rPr>
                <w:rFonts w:ascii="Times New Roman" w:hAnsi="Times New Roman" w:cs="Times New Roman"/>
              </w:rPr>
              <w:t>6.2.1</w:t>
            </w:r>
          </w:p>
        </w:tc>
        <w:tc>
          <w:tcPr>
            <w:tcW w:w="14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t>Создание условий для несения службы членами районного казачьего общества</w:t>
            </w:r>
          </w:p>
        </w:tc>
        <w:tc>
          <w:tcPr>
            <w:tcW w:w="7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ind w:left="-5" w:right="-5" w:hanging="38"/>
              <w:jc w:val="center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8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1700,0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340,0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340,0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340,0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340,0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340,0</w:t>
            </w:r>
          </w:p>
        </w:tc>
        <w:tc>
          <w:tcPr>
            <w:tcW w:w="84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1-4 квартал</w:t>
            </w:r>
          </w:p>
        </w:tc>
        <w:tc>
          <w:tcPr>
            <w:tcW w:w="96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 xml:space="preserve">Доля </w:t>
            </w:r>
            <w:r>
              <w:rPr>
                <w:rFonts w:ascii="Times New Roman" w:eastAsia="Lucida Sans Unicode" w:hAnsi="Times New Roman" w:cs="Times New Roman"/>
                <w:lang/>
              </w:rPr>
              <w:t>финансовых затрат</w:t>
            </w:r>
          </w:p>
        </w:tc>
        <w:tc>
          <w:tcPr>
            <w:tcW w:w="861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ind w:left="-13"/>
              <w:jc w:val="both"/>
            </w:pPr>
            <w:r>
              <w:rPr>
                <w:rStyle w:val="FontStyle16"/>
                <w:rFonts w:ascii="Times New Roman" w:eastAsia="Mangal" w:hAnsi="Times New Roman" w:cs="Times New Roman"/>
                <w:i w:val="0"/>
                <w:color w:val="000000"/>
                <w:sz w:val="24"/>
                <w:szCs w:val="24"/>
                <w:lang w:eastAsia="ru-RU"/>
              </w:rPr>
              <w:t>Кореновское районное казачье общество</w:t>
            </w:r>
          </w:p>
        </w:tc>
      </w:tr>
      <w:tr w:rsidR="00000000">
        <w:tc>
          <w:tcPr>
            <w:tcW w:w="59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4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eastAsia="Lucida Sans Unicode" w:hAnsi="Times New Roman" w:cs="Times New Roman"/>
                <w:lang/>
              </w:rPr>
              <w:t>Районный</w:t>
            </w:r>
            <w:r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1700,0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340,0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340,0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340,0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340,0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340,0</w:t>
            </w:r>
          </w:p>
        </w:tc>
        <w:tc>
          <w:tcPr>
            <w:tcW w:w="8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59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4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59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4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59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4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59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4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59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ind w:left="-5" w:right="-5" w:hanging="38"/>
              <w:jc w:val="center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Итого:</w:t>
            </w:r>
          </w:p>
        </w:tc>
        <w:tc>
          <w:tcPr>
            <w:tcW w:w="7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ind w:left="-5" w:right="-5" w:hanging="38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lang w:eastAsia="ar-SA" w:bidi="ar-SA"/>
              </w:rPr>
              <w:t>3120,0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624,0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624,0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624,0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624,0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624,0</w:t>
            </w:r>
          </w:p>
        </w:tc>
        <w:tc>
          <w:tcPr>
            <w:tcW w:w="84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59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eastAsia="Lucida Sans Unicode" w:hAnsi="Times New Roman" w:cs="Times New Roman"/>
                <w:lang/>
              </w:rPr>
              <w:t>Районный</w:t>
            </w:r>
            <w:r>
              <w:rPr>
                <w:rFonts w:ascii="Times New Roman" w:eastAsia="DejaVuSans" w:hAnsi="Times New Roman" w:cs="Times New Roman"/>
                <w:lang w:bidi="ar-SA"/>
              </w:rPr>
              <w:t xml:space="preserve"> бюджет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lang w:eastAsia="ar-SA" w:bidi="ar-SA"/>
              </w:rPr>
              <w:t>3120,0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624,0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624,0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624,0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624,0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624,0</w:t>
            </w:r>
          </w:p>
        </w:tc>
        <w:tc>
          <w:tcPr>
            <w:tcW w:w="8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59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4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59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4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59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4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59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4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2061" w:type="dxa"/>
            <w:gridSpan w:val="2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7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ind w:left="-5" w:right="-5" w:hanging="38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21477,4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7838,4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3791,0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3476,0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3333,0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3039,0</w:t>
            </w:r>
          </w:p>
        </w:tc>
        <w:tc>
          <w:tcPr>
            <w:tcW w:w="84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2061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eastAsia="Lucida Sans Unicode" w:hAnsi="Times New Roman" w:cs="Times New Roman"/>
                <w:lang/>
              </w:rPr>
              <w:t>Районный</w:t>
            </w:r>
            <w:r>
              <w:rPr>
                <w:rFonts w:ascii="Times New Roman" w:eastAsia="DejaVuSans" w:hAnsi="Times New Roman" w:cs="Times New Roman"/>
                <w:lang w:bidi="ar-SA"/>
              </w:rPr>
              <w:t xml:space="preserve"> бюджет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21477,4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7838,4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3791,0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3476,0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3333,0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3039,0</w:t>
            </w:r>
          </w:p>
        </w:tc>
        <w:tc>
          <w:tcPr>
            <w:tcW w:w="8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2061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2061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2061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2061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</w:tbl>
    <w:p w:rsidR="00000000" w:rsidRDefault="006F0F59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6F0F59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6F0F59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6F0F59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 w:rsidR="00000000" w:rsidRDefault="006F0F59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го образования Кореновский район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А.В. Головин</w:t>
      </w: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6F0F59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000000" w:rsidRDefault="006F0F59">
      <w:pPr>
        <w:widowControl w:val="0"/>
        <w:ind w:left="487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к 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муниципальной программе</w:t>
      </w:r>
      <w:r>
        <w:rPr>
          <w:rFonts w:ascii="Times New Roman" w:hAnsi="Times New Roman" w:cs="Times New Roman"/>
          <w:sz w:val="28"/>
          <w:szCs w:val="28"/>
        </w:rPr>
        <w:t xml:space="preserve">               муниципального образования       Кореновский район            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Обеспечение без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опасности н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аселения на территории муниципального образования Кореновский район на 2024 — 2028 годы»</w:t>
      </w:r>
    </w:p>
    <w:p w:rsidR="00000000" w:rsidRDefault="006F0F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П А С П О Р Т</w:t>
      </w:r>
    </w:p>
    <w:p w:rsidR="00000000" w:rsidRDefault="006F0F59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муниципального образования Кореновский район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«Совершенствование системы ГО, защита населения от ЧС»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программы  муниципального образования Кореновский район</w:t>
      </w:r>
    </w:p>
    <w:p w:rsidR="00000000" w:rsidRDefault="006F0F5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Обеспечение безопасности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населения на территории муниципального образования Кореновский район на 2024 — 2028 годы»</w:t>
      </w:r>
    </w:p>
    <w:p w:rsidR="00000000" w:rsidRDefault="006F0F5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567"/>
        <w:gridCol w:w="6082"/>
      </w:tblGrid>
      <w:tr w:rsidR="00000000"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 подпрограммы </w:t>
            </w:r>
          </w:p>
        </w:tc>
        <w:tc>
          <w:tcPr>
            <w:tcW w:w="6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Отдел по ГО и ЧС, взаимодействию с правоохранительными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органами и межнациональным отношениям администрации муниципального образования Кореновский район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 xml:space="preserve">Участники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6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Отдел по ГО и ЧС, взаимодействию с правоохранительными органами и межнациональным отношениям администрации муниципального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Кореновский район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6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F0F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условий, направленных на повышение эффективности деятельности по ликвидации и предупреждения чрезвычайных ситуаций, угроз </w:t>
            </w:r>
          </w:p>
          <w:p w:rsidR="00000000" w:rsidRDefault="006F0F59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природного и техногенного характера.</w:t>
            </w:r>
          </w:p>
        </w:tc>
      </w:tr>
      <w:tr w:rsidR="00000000">
        <w:trPr>
          <w:trHeight w:val="3067"/>
        </w:trPr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F0F59">
            <w:pPr>
              <w:pStyle w:val="aa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Основными задачами подпрограм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мы являются:</w:t>
            </w:r>
          </w:p>
          <w:p w:rsidR="00000000" w:rsidRDefault="006F0F59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совершенствование системы управления и экстренного реагирования в чрезвычайных ситуациях;</w:t>
            </w:r>
          </w:p>
          <w:p w:rsidR="00000000" w:rsidRDefault="006F0F59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 инфраструктуры и материально-технической базы сил ликвидации чрезвычайных ситуаций;</w:t>
            </w:r>
          </w:p>
          <w:p w:rsidR="00000000" w:rsidRDefault="006F0F59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совершенствование системы подготовки руководящего сост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ава и населения территории муниципального образования в сфере предупреждения и ликвидации чрезвычайных ситуаций, пожаров, происшествий на водных объектах</w:t>
            </w:r>
          </w:p>
          <w:p w:rsidR="00000000" w:rsidRDefault="006F0F59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совершенствование системы информирования и оповещения населения, создание методических основ культур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 безопасности жизнедеятельности;</w:t>
            </w:r>
          </w:p>
          <w:p w:rsidR="00000000" w:rsidRDefault="006F0F59">
            <w:pPr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концентрация организационно-технических, финансовых и информационных ресурсов при решении проблемы снижения рисков чрезвычайных ситуаций.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целевых показателей муниципальной подпрограммы</w:t>
            </w:r>
          </w:p>
        </w:tc>
        <w:tc>
          <w:tcPr>
            <w:tcW w:w="6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F0F59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обеспечение мест массов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  скопления людей наглядной агитацией, печатной продукцией;</w:t>
            </w:r>
          </w:p>
          <w:p w:rsidR="00000000" w:rsidRDefault="006F0F59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обеспечение сотрудников индивидуальными средствами защиты; </w:t>
            </w:r>
          </w:p>
          <w:p w:rsidR="00000000" w:rsidRDefault="006F0F59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доля обученного руководящего состава вопросам защиты населения от чрезвычайных ситуаций;</w:t>
            </w:r>
          </w:p>
          <w:p w:rsidR="00000000" w:rsidRDefault="006F0F59">
            <w:pPr>
              <w:pStyle w:val="aa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запасы материальных средств для ликвид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ации чрезвычайных ситуаций природного и техногенного характера.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муниципальной подпрограммы</w:t>
            </w:r>
          </w:p>
        </w:tc>
        <w:tc>
          <w:tcPr>
            <w:tcW w:w="6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— 2028 годы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Объемы </w:t>
            </w: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бюджетных ассигнований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6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Объем финансирования мероприятий подпрограммы составит:</w:t>
            </w:r>
          </w:p>
          <w:p w:rsidR="00000000" w:rsidRDefault="006F0F59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общий объем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— </w:t>
            </w: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eastAsia="ar-SA" w:bidi="ar-SA"/>
              </w:rPr>
              <w:t>14 950,0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 </w:t>
            </w:r>
          </w:p>
          <w:p w:rsidR="00000000" w:rsidRDefault="006F0F59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6F0F59">
            <w:pPr>
              <w:pStyle w:val="aa"/>
              <w:snapToGri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бюджета муниципального образования Кореновский район — </w:t>
            </w: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eastAsia="ar-SA" w:bidi="ar-SA"/>
              </w:rPr>
              <w:t>14 950,0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рублей, в том числе на:</w:t>
            </w:r>
          </w:p>
          <w:p w:rsidR="00000000" w:rsidRDefault="006F0F59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2024 год —  6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 xml:space="preserve"> 500,0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6F0F59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2025 год —  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2 500,0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6F0F59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2026 год —  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2 200,0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6F0F59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2027 год —  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2 050,0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ей</w:t>
            </w:r>
          </w:p>
          <w:p w:rsidR="00000000" w:rsidRDefault="006F0F59">
            <w:pPr>
              <w:pStyle w:val="aa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2028 год —  1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 xml:space="preserve"> 700,0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подпрограммы</w:t>
            </w:r>
          </w:p>
        </w:tc>
        <w:tc>
          <w:tcPr>
            <w:tcW w:w="6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</w:t>
            </w:r>
          </w:p>
          <w:p w:rsidR="00000000" w:rsidRDefault="006F0F59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 район</w:t>
            </w:r>
          </w:p>
          <w:p w:rsidR="00000000" w:rsidRDefault="006F0F59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0000" w:rsidRDefault="006F0F59">
      <w:pPr>
        <w:tabs>
          <w:tab w:val="left" w:pos="3600"/>
        </w:tabs>
        <w:spacing w:before="53"/>
        <w:ind w:left="2880" w:right="-15"/>
        <w:jc w:val="center"/>
      </w:pPr>
    </w:p>
    <w:p w:rsidR="00000000" w:rsidRDefault="006F0F59">
      <w:pPr>
        <w:tabs>
          <w:tab w:val="left" w:pos="3600"/>
        </w:tabs>
        <w:spacing w:before="53"/>
        <w:ind w:left="2880" w:right="-15"/>
        <w:jc w:val="center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1. 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Характеристика текущего состояния и прогноз развития соответствующей сферы реализации подпрограммы</w:t>
      </w:r>
    </w:p>
    <w:p w:rsidR="00000000" w:rsidRDefault="006F0F59">
      <w:pPr>
        <w:tabs>
          <w:tab w:val="left" w:pos="3600"/>
        </w:tabs>
        <w:spacing w:before="53"/>
        <w:ind w:left="2880" w:right="-15"/>
        <w:jc w:val="center"/>
      </w:pPr>
    </w:p>
    <w:p w:rsidR="00000000" w:rsidRDefault="006F0F59">
      <w:pPr>
        <w:widowControl w:val="0"/>
        <w:snapToGri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Подпрограмма разр</w:t>
      </w:r>
      <w:r>
        <w:rPr>
          <w:rFonts w:ascii="Times New Roman" w:hAnsi="Times New Roman" w:cs="Times New Roman"/>
          <w:sz w:val="28"/>
          <w:szCs w:val="28"/>
        </w:rPr>
        <w:t xml:space="preserve">аботана  в соответствии с Федеральным законом от 21 декабря 1994 года № 68-Ф3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«О защите населения  и  территорий  от чрезвычайных ситуаций природного и  техногенного  характера», Законом Краснодарского края от 13 июля 1998 года № 135-КЗ «О защите населени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я и территорий Краснодарского края от чрезвычайных ситуаций природного и техногенного характера», Постановлением      Правительства        Российской Федерации    от   30   декабря    2003   года  № 794 «О единой государственной системе предупреждения и ли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квидации чрезвычайных ситуаций».</w:t>
      </w:r>
    </w:p>
    <w:p w:rsidR="00000000" w:rsidRDefault="006F0F59">
      <w:pPr>
        <w:ind w:firstLine="660"/>
        <w:jc w:val="both"/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 территории  Кореновского района расположены опасные объекты: нефтебазы, склады горюче-смазочных материалов, автозаправочные станции, 119 дамб на реках. Более 200 объектов являются объектами террористической устремленност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и, решение задач по предупреждению и ликвидации чрезвычайных ситуаций является одной из основных, способствующих устойчивому социально-экономическому развитию района.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Настоящей подпрограммой предусматриваются основные направления деятельности по решению вы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шеуказанных проблем.</w:t>
      </w:r>
    </w:p>
    <w:p w:rsidR="00000000" w:rsidRDefault="006F0F59">
      <w:pPr>
        <w:ind w:left="-13" w:firstLine="700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</w:p>
    <w:p w:rsidR="00000000" w:rsidRDefault="006F0F59">
      <w:pPr>
        <w:jc w:val="center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2. Цели, </w:t>
      </w:r>
      <w:r>
        <w:rPr>
          <w:rStyle w:val="FontStyle18"/>
          <w:rFonts w:ascii="Times New Roman" w:hAnsi="Times New Roman" w:cs="Times New Roman"/>
          <w:sz w:val="28"/>
          <w:szCs w:val="28"/>
        </w:rPr>
        <w:t xml:space="preserve">задачи и целевые показатели достижения целей и решения задач, сроки и этапы реализации муниципальной 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 подпрограммы.</w:t>
      </w:r>
    </w:p>
    <w:p w:rsidR="00000000" w:rsidRDefault="006F0F59">
      <w:pPr>
        <w:jc w:val="center"/>
      </w:pPr>
    </w:p>
    <w:p w:rsidR="00000000" w:rsidRDefault="006F0F59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2.1.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Целями подпрограммы являются:</w:t>
      </w:r>
    </w:p>
    <w:p w:rsidR="00000000" w:rsidRDefault="006F0F59">
      <w:pPr>
        <w:widowControl w:val="0"/>
        <w:ind w:left="14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Создание  условий,  направленных  на  повышение эффективности деятел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ьности по ликвидации и предупреждения чрезвычайных ситуаций,  угроз</w:t>
      </w:r>
    </w:p>
    <w:p w:rsidR="00000000" w:rsidRDefault="006F0F59">
      <w:pPr>
        <w:ind w:left="14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природного и техногенного характера.</w:t>
      </w:r>
    </w:p>
    <w:p w:rsidR="00000000" w:rsidRDefault="006F0F59">
      <w:pPr>
        <w:widowControl w:val="0"/>
        <w:ind w:left="14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2.2. Основные задачи:</w:t>
      </w:r>
    </w:p>
    <w:p w:rsidR="00000000" w:rsidRDefault="006F0F59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1. Совершенствование системы управления и экстренного реагирования в чрезвычайных и кризисных ситуациях.</w:t>
      </w:r>
    </w:p>
    <w:p w:rsidR="00000000" w:rsidRDefault="006F0F59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2. Развитие инфраструкт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уры и материально-технической базы сил ликвидации чрезвычайных ситуаций.</w:t>
      </w:r>
    </w:p>
    <w:p w:rsidR="00000000" w:rsidRDefault="006F0F59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3. Совершенствование системы подготовки руководящего состава и населения территорий муниципального образования в сфере предупреждения и ликвидации чрезвычайных ситуаций, пожаров, прои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сшествий на водных объектах.</w:t>
      </w:r>
    </w:p>
    <w:p w:rsidR="00000000" w:rsidRDefault="006F0F59">
      <w:pPr>
        <w:widowControl w:val="0"/>
        <w:ind w:firstLine="567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4. Совершенствование системы информирования и оповещения населения, создание методических основ культуры безопасности жизнедеятельности.</w:t>
      </w:r>
    </w:p>
    <w:p w:rsidR="00000000" w:rsidRDefault="006F0F59">
      <w:pPr>
        <w:widowControl w:val="0"/>
        <w:ind w:firstLine="624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5. Концентрация          организационно-технических,        финансовых      и информационн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ых ресурсов при решении проблемы снижения рисков чрезвычайных ситуаций.</w:t>
      </w:r>
    </w:p>
    <w:p w:rsidR="00000000" w:rsidRDefault="006F0F59">
      <w:pPr>
        <w:widowControl w:val="0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2.3. Сроки реализации подпрограммы — 2024-2028 годы</w:t>
      </w:r>
    </w:p>
    <w:p w:rsidR="00000000" w:rsidRDefault="006F0F59">
      <w:pPr>
        <w:widowControl w:val="0"/>
        <w:jc w:val="both"/>
        <w:rPr>
          <w:rFonts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2.4.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Плановые значения целевых показателей определены в приложении №1. </w:t>
      </w:r>
    </w:p>
    <w:p w:rsidR="00000000" w:rsidRDefault="006F0F59">
      <w:pPr>
        <w:ind w:left="-13"/>
        <w:jc w:val="both"/>
        <w:rPr>
          <w:rFonts w:cs="Times New Roman"/>
          <w:sz w:val="28"/>
          <w:szCs w:val="28"/>
          <w:lang w:eastAsia="ar-SA" w:bidi="ar-SA"/>
        </w:rPr>
      </w:pPr>
    </w:p>
    <w:p w:rsidR="00000000" w:rsidRDefault="006F0F59">
      <w:pPr>
        <w:ind w:left="-13"/>
        <w:jc w:val="center"/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3. </w:t>
      </w:r>
      <w:r>
        <w:rPr>
          <w:rStyle w:val="FontStyle11"/>
          <w:rFonts w:ascii="Times New Roman" w:hAnsi="Times New Roman" w:cs="Times New Roman"/>
          <w:sz w:val="28"/>
          <w:szCs w:val="28"/>
        </w:rPr>
        <w:t>Перечень основных мероприятий муниципальной подпрограммы</w:t>
      </w:r>
      <w:r>
        <w:rPr>
          <w:rStyle w:val="FontStyle11"/>
          <w:rFonts w:ascii="Times New Roman" w:hAnsi="Times New Roman" w:cs="Times New Roman"/>
          <w:sz w:val="28"/>
          <w:szCs w:val="28"/>
        </w:rPr>
        <w:t>.</w:t>
      </w:r>
    </w:p>
    <w:p w:rsidR="00000000" w:rsidRDefault="006F0F59">
      <w:pPr>
        <w:ind w:hanging="15"/>
        <w:jc w:val="center"/>
      </w:pPr>
    </w:p>
    <w:p w:rsidR="00000000" w:rsidRDefault="006F0F59">
      <w:pPr>
        <w:ind w:firstLine="750"/>
        <w:jc w:val="both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Перечень основных мероприятий 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под</w:t>
      </w:r>
      <w:r>
        <w:rPr>
          <w:rStyle w:val="FontStyle11"/>
          <w:rFonts w:ascii="Times New Roman" w:hAnsi="Times New Roman" w:cs="Times New Roman"/>
          <w:sz w:val="28"/>
          <w:szCs w:val="28"/>
        </w:rPr>
        <w:t>программы приводится в табличной форме в соответствии с приложением №2.</w:t>
      </w:r>
    </w:p>
    <w:p w:rsidR="00000000" w:rsidRDefault="006F0F59">
      <w:pPr>
        <w:ind w:firstLine="750"/>
        <w:jc w:val="both"/>
      </w:pPr>
    </w:p>
    <w:p w:rsidR="00000000" w:rsidRDefault="006F0F59">
      <w:pPr>
        <w:ind w:firstLine="750"/>
        <w:jc w:val="both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>4. Обоснование ресурсного обеспечения муниципальной подпрограммы.</w:t>
      </w:r>
    </w:p>
    <w:p w:rsidR="00000000" w:rsidRDefault="006F0F59">
      <w:pPr>
        <w:snapToGrid w:val="0"/>
        <w:ind w:firstLine="750"/>
        <w:jc w:val="center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91"/>
        <w:gridCol w:w="1134"/>
        <w:gridCol w:w="1135"/>
        <w:gridCol w:w="1015"/>
        <w:gridCol w:w="916"/>
        <w:gridCol w:w="905"/>
        <w:gridCol w:w="851"/>
        <w:gridCol w:w="818"/>
      </w:tblGrid>
      <w:tr w:rsidR="00000000">
        <w:tc>
          <w:tcPr>
            <w:tcW w:w="289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Объем финанси-рования, всего (тыс.руб.)</w:t>
            </w:r>
          </w:p>
        </w:tc>
        <w:tc>
          <w:tcPr>
            <w:tcW w:w="5640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Объем ф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инансирования (тыс.руб.)</w:t>
            </w:r>
          </w:p>
        </w:tc>
      </w:tr>
      <w:tr w:rsidR="00000000">
        <w:tc>
          <w:tcPr>
            <w:tcW w:w="28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snapToGrid w:val="0"/>
            </w:pPr>
          </w:p>
        </w:tc>
        <w:tc>
          <w:tcPr>
            <w:tcW w:w="113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snapToGrid w:val="0"/>
            </w:pPr>
          </w:p>
        </w:tc>
        <w:tc>
          <w:tcPr>
            <w:tcW w:w="113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Источники финанси-рования</w:t>
            </w:r>
          </w:p>
        </w:tc>
        <w:tc>
          <w:tcPr>
            <w:tcW w:w="4505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том числе по годам</w:t>
            </w:r>
          </w:p>
        </w:tc>
      </w:tr>
      <w:tr w:rsidR="00000000">
        <w:tc>
          <w:tcPr>
            <w:tcW w:w="28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snapToGrid w:val="0"/>
            </w:pPr>
          </w:p>
        </w:tc>
        <w:tc>
          <w:tcPr>
            <w:tcW w:w="113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snapToGrid w:val="0"/>
            </w:pPr>
          </w:p>
        </w:tc>
        <w:tc>
          <w:tcPr>
            <w:tcW w:w="11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snapToGrid w:val="0"/>
            </w:pP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  <w:p w:rsidR="00000000" w:rsidRDefault="006F0F59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  <w:p w:rsidR="00000000" w:rsidRDefault="006F0F59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</w:p>
        </w:tc>
        <w:tc>
          <w:tcPr>
            <w:tcW w:w="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  <w:p w:rsidR="00000000" w:rsidRDefault="006F0F59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  <w:p w:rsidR="00000000" w:rsidRDefault="006F0F59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2028</w:t>
            </w:r>
          </w:p>
          <w:p w:rsidR="00000000" w:rsidRDefault="006F0F59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</w:p>
        </w:tc>
      </w:tr>
      <w:tr w:rsidR="00000000">
        <w:tc>
          <w:tcPr>
            <w:tcW w:w="28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Объем финансирования мероприятий подпрограммы «Совершенствование системы ГО, защита населения от ЧС»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ind w:left="-5" w:right="-5" w:hanging="38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eastAsia="ar-SA" w:bidi="ar-SA"/>
              </w:rPr>
              <w:t>14950,0</w:t>
            </w:r>
          </w:p>
        </w:tc>
        <w:tc>
          <w:tcPr>
            <w:tcW w:w="1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Муниципаль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ный </w:t>
            </w:r>
          </w:p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бюд</w:t>
            </w: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 xml:space="preserve">жет 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6500,0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2500,0</w:t>
            </w:r>
          </w:p>
        </w:tc>
        <w:tc>
          <w:tcPr>
            <w:tcW w:w="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2200,0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2050,0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1700,0</w:t>
            </w:r>
          </w:p>
        </w:tc>
      </w:tr>
    </w:tbl>
    <w:p w:rsidR="00000000" w:rsidRDefault="006F0F59">
      <w:pPr>
        <w:ind w:firstLine="750"/>
        <w:jc w:val="both"/>
        <w:rPr>
          <w:rFonts w:cs="Times New Roman"/>
          <w:sz w:val="28"/>
          <w:szCs w:val="28"/>
        </w:rPr>
      </w:pPr>
    </w:p>
    <w:p w:rsidR="00000000" w:rsidRDefault="006F0F59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 Методика оценки эффективности реализации</w:t>
      </w:r>
    </w:p>
    <w:p w:rsidR="00000000" w:rsidRDefault="006F0F59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муниципальной подпрограммы.</w:t>
      </w:r>
    </w:p>
    <w:p w:rsidR="00000000" w:rsidRDefault="006F0F59">
      <w:pPr>
        <w:jc w:val="center"/>
        <w:rPr>
          <w:rFonts w:cs="Times New Roman"/>
          <w:sz w:val="28"/>
          <w:szCs w:val="28"/>
        </w:rPr>
      </w:pPr>
    </w:p>
    <w:p w:rsidR="00000000" w:rsidRDefault="006F0F59">
      <w:pPr>
        <w:ind w:firstLine="750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Оценка эффективности реализации муниципальной подпрограммы производится ежегодно. В соответствии с базовыми показателями типовой методики оце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нки  эффективности реализации муниципальной подпрограммы в соответствии с утвержденным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постановлением администрации муниципального образования Кореновский район от 01 августа 2014 года            № 1249 «Об утверждении Порядка принятия решения о разработке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 формирования, реализации и оценке эффективности реализации муниципальных программ муниципального образования Кореновский район».</w:t>
      </w:r>
    </w:p>
    <w:p w:rsidR="00000000" w:rsidRDefault="006F0F59">
      <w:pPr>
        <w:ind w:firstLine="750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</w:p>
    <w:p w:rsidR="00000000" w:rsidRDefault="006F0F59">
      <w:pPr>
        <w:ind w:left="-30"/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sz w:val="28"/>
          <w:szCs w:val="28"/>
        </w:rPr>
        <w:t xml:space="preserve">6.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Механизм реализации муниципальной подпрограммы</w:t>
      </w:r>
    </w:p>
    <w:p w:rsidR="00000000" w:rsidRDefault="006F0F59">
      <w:pPr>
        <w:ind w:left="-3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и контроль за её выполнением.</w:t>
      </w:r>
    </w:p>
    <w:p w:rsidR="00000000" w:rsidRDefault="006F0F59">
      <w:pPr>
        <w:ind w:left="-30"/>
        <w:jc w:val="center"/>
        <w:rPr>
          <w:sz w:val="28"/>
          <w:szCs w:val="28"/>
        </w:rPr>
      </w:pPr>
    </w:p>
    <w:p w:rsidR="00000000" w:rsidRDefault="006F0F59">
      <w:pPr>
        <w:widowControl w:val="0"/>
        <w:ind w:left="-57" w:firstLine="624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Механизм реализации подпрограммы предполаг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ает закупку товаров, робот, услуг для государственных нужд за счет средств районного бюджета в соответствии с Федеральным законом от 5 апреля 2013 года №44-ФЗ                         «О контрактной системе в сфере закупок товаров, работ, услуг для обеспече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ния государственных и муниципальных нужд».</w:t>
      </w:r>
    </w:p>
    <w:p w:rsidR="00000000" w:rsidRDefault="006F0F59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Текущее управление муниципальной подпрограммой осуществляет координатор муниципальной программы -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отдел по ГО и ЧС,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и межнациональным отношениям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ального образования Кореновский район, которое:</w:t>
      </w:r>
    </w:p>
    <w:p w:rsidR="00000000" w:rsidRDefault="006F0F59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обеспечивает разработку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ее согласование с участниками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6F0F59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формирует структуру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перечень участников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6F0F59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организует реализацию 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координацию деятельности участников 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6F0F59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принимает решение о внесении в установленном порядке изменений в  муниципальную подпрограмму;</w:t>
      </w:r>
    </w:p>
    <w:p w:rsidR="00000000" w:rsidRDefault="006F0F59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несет ответственность за достижение ц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елевых показателей  муниципальной подпрограммы;</w:t>
      </w:r>
    </w:p>
    <w:p w:rsidR="00000000" w:rsidRDefault="006F0F59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осуществляет подготовку предложений по объемам и источникам финансирования реализации  муниципальной подпрограммы на основании предложений участников  муниципальной подпрограммы;</w:t>
      </w:r>
    </w:p>
    <w:p w:rsidR="00000000" w:rsidRDefault="006F0F59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ежегодно проводит оценку эф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фективности реализации  муниципальной подпрограммы;</w:t>
      </w:r>
    </w:p>
    <w:p w:rsidR="00000000" w:rsidRDefault="006F0F59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готовит ежегодный доклад о ходе реализации  муниципальной подпрограммы и оценке эффективности её реализации;</w:t>
      </w:r>
    </w:p>
    <w:p w:rsidR="00000000" w:rsidRDefault="006F0F59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организует информационную и разъяснительную работу, направленную на освещение целей и задач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муниципальной подпрограммы в печатных средствах массовой информации, на официальном сайте в информационно-телекоммуникационной сети Интернет;</w:t>
      </w:r>
    </w:p>
    <w:p w:rsidR="00000000" w:rsidRDefault="006F0F59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размещает информацию о ходе реализации и достигнутых результатах  муниципальной подпрограммы на официальном сайт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 в информационно-телекоммуникационной сети Интернет;</w:t>
      </w:r>
    </w:p>
    <w:p w:rsidR="00000000" w:rsidRDefault="006F0F59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осуществляет иные полномочия, установленные  муниципальной подпрограммой.</w:t>
      </w:r>
    </w:p>
    <w:p w:rsidR="00000000" w:rsidRDefault="006F0F59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целях осуществления текущего контроля реализации мероприятий  муниципальной подпрограммы ответственный исполнитель администр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ации  муниципального образования Кореновский район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х и источниках финансирования подпрограммы в разрезе мероприятий согласно приложения №7 постановления администрации  муниципального образования Кореновский район от 01 августа 2014 года №1249 «Об утверждении Порядка принятия решения о разработке, формирова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ния, реализации и оценке эффективности реализации муниципальных программ муниципального образования Кореновский район».</w:t>
      </w:r>
    </w:p>
    <w:p w:rsidR="00000000" w:rsidRDefault="006F0F59">
      <w:pPr>
        <w:widowControl w:val="0"/>
        <w:ind w:left="-57" w:firstLine="62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Ответственный исполнитель  администрации  муниципального образования Кореновский район ежегодно, до 1 марта года, следующего за отчетным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годом, подготавливает доклад о ходе реализации муниципальной подпрограммы и оценке эффективности её реализации на бумажных и электронных носителях.</w:t>
      </w:r>
    </w:p>
    <w:p w:rsidR="00000000" w:rsidRDefault="006F0F59">
      <w:pPr>
        <w:ind w:firstLine="15"/>
        <w:jc w:val="center"/>
        <w:rPr>
          <w:sz w:val="28"/>
          <w:szCs w:val="28"/>
        </w:rPr>
      </w:pPr>
    </w:p>
    <w:p w:rsidR="00000000" w:rsidRDefault="006F0F59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6F0F59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 w:rsidR="00000000" w:rsidRDefault="006F0F59">
      <w:pP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 межнациональным отношениям 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дминистрации </w:t>
      </w: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муниципального образования Кореновский район                              А.В. Головин</w:t>
      </w: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6F0F59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000000" w:rsidRDefault="006F0F59">
      <w:pPr>
        <w:widowControl w:val="0"/>
        <w:ind w:left="45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</w:p>
    <w:p w:rsidR="00000000" w:rsidRDefault="006F0F59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 паспорту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муниципального образования Кореновский район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«Совершенствова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ние системы ГО, защита населения от ЧС»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Кореновский район  «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Обеспечение безопасности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населения на территории муниципального образования Кореновский район на 2024 — 2028 годы»</w:t>
      </w:r>
    </w:p>
    <w:p w:rsidR="00000000" w:rsidRDefault="006F0F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jc w:val="center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ЦЕЛИ, </w:t>
      </w:r>
    </w:p>
    <w:p w:rsidR="00000000" w:rsidRDefault="006F0F59">
      <w:pPr>
        <w:jc w:val="center"/>
        <w:rPr>
          <w:sz w:val="28"/>
          <w:szCs w:val="28"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задачи и целевые по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казатели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муниципальной подпрограммы «Совершенствование системы ГО, защита населения от ЧС»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Кореновский район  «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Обеспечение безопасности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населения на территории муниципального образования Кореновский рай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он на 2024 — 2028 годы»</w:t>
      </w:r>
    </w:p>
    <w:p w:rsidR="00000000" w:rsidRDefault="006F0F59">
      <w:pPr>
        <w:ind w:hanging="30"/>
        <w:rPr>
          <w:sz w:val="28"/>
          <w:szCs w:val="28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40"/>
        <w:gridCol w:w="2566"/>
        <w:gridCol w:w="682"/>
        <w:gridCol w:w="910"/>
        <w:gridCol w:w="960"/>
        <w:gridCol w:w="909"/>
        <w:gridCol w:w="897"/>
        <w:gridCol w:w="1087"/>
        <w:gridCol w:w="1023"/>
      </w:tblGrid>
      <w:tr w:rsidR="00000000">
        <w:trPr>
          <w:cantSplit/>
        </w:trPr>
        <w:tc>
          <w:tcPr>
            <w:tcW w:w="44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eastAsia="Liberation Serif" w:cs="Liberation Serif"/>
              </w:rPr>
              <w:t xml:space="preserve"> </w:t>
            </w:r>
            <w:r>
              <w:rPr>
                <w:rFonts w:eastAsia="Times New Roman" w:cs="Times New Roman"/>
              </w:rPr>
              <w:t>№</w:t>
            </w:r>
          </w:p>
          <w:p w:rsidR="00000000" w:rsidRDefault="006F0F59">
            <w:pPr>
              <w:pStyle w:val="aa"/>
              <w:jc w:val="center"/>
            </w:pPr>
            <w:r>
              <w:t>п/п</w:t>
            </w:r>
          </w:p>
        </w:tc>
        <w:tc>
          <w:tcPr>
            <w:tcW w:w="256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</w:pPr>
            <w:r>
              <w:t xml:space="preserve">Наименование </w:t>
            </w:r>
            <w:r>
              <w:rPr>
                <w:rFonts w:ascii="Times New Roman" w:eastAsia="Lucida Sans Unicode" w:hAnsi="Times New Roman" w:cs="Times New Roman"/>
                <w:lang/>
              </w:rPr>
              <w:t>целевого показателя</w:t>
            </w:r>
          </w:p>
        </w:tc>
        <w:tc>
          <w:tcPr>
            <w:tcW w:w="68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</w:pPr>
            <w:r>
              <w:t>Единица измерения</w:t>
            </w:r>
          </w:p>
        </w:tc>
        <w:tc>
          <w:tcPr>
            <w:tcW w:w="91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Статус</w:t>
            </w:r>
          </w:p>
          <w:p w:rsidR="00000000" w:rsidRDefault="006F0F59">
            <w:pPr>
              <w:pStyle w:val="aa"/>
              <w:jc w:val="center"/>
            </w:pPr>
          </w:p>
        </w:tc>
        <w:tc>
          <w:tcPr>
            <w:tcW w:w="4876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eastAsia="Liberation Serif" w:cs="Liberation Serif"/>
              </w:rPr>
              <w:t xml:space="preserve">       </w:t>
            </w:r>
            <w:r>
              <w:t>План на</w:t>
            </w:r>
          </w:p>
        </w:tc>
      </w:tr>
      <w:tr w:rsidR="00000000">
        <w:trPr>
          <w:cantSplit/>
        </w:trPr>
        <w:tc>
          <w:tcPr>
            <w:tcW w:w="44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snapToGrid w:val="0"/>
            </w:pPr>
          </w:p>
        </w:tc>
        <w:tc>
          <w:tcPr>
            <w:tcW w:w="256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snapToGrid w:val="0"/>
            </w:pPr>
          </w:p>
        </w:tc>
        <w:tc>
          <w:tcPr>
            <w:tcW w:w="68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snapToGrid w:val="0"/>
            </w:pPr>
          </w:p>
        </w:tc>
        <w:tc>
          <w:tcPr>
            <w:tcW w:w="91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snapToGrid w:val="0"/>
            </w:pPr>
          </w:p>
        </w:tc>
        <w:tc>
          <w:tcPr>
            <w:tcW w:w="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</w:pPr>
            <w:r>
              <w:t>2024 год</w:t>
            </w:r>
          </w:p>
        </w:tc>
        <w:tc>
          <w:tcPr>
            <w:tcW w:w="9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</w:pPr>
            <w:r>
              <w:t>2025 год</w:t>
            </w:r>
          </w:p>
        </w:tc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</w:pPr>
            <w:r>
              <w:t>2026 год</w:t>
            </w:r>
          </w:p>
        </w:tc>
        <w:tc>
          <w:tcPr>
            <w:tcW w:w="10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</w:pPr>
            <w:r>
              <w:t>2027 год</w:t>
            </w:r>
          </w:p>
        </w:tc>
        <w:tc>
          <w:tcPr>
            <w:tcW w:w="102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</w:pPr>
            <w:r>
              <w:t>2028 год</w:t>
            </w:r>
          </w:p>
        </w:tc>
      </w:tr>
      <w:tr w:rsidR="00000000">
        <w:trPr>
          <w:cantSplit/>
        </w:trPr>
        <w:tc>
          <w:tcPr>
            <w:tcW w:w="4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4</w:t>
            </w:r>
          </w:p>
        </w:tc>
        <w:tc>
          <w:tcPr>
            <w:tcW w:w="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0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0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</w:tr>
      <w:tr w:rsidR="00000000">
        <w:trPr>
          <w:cantSplit/>
        </w:trPr>
        <w:tc>
          <w:tcPr>
            <w:tcW w:w="4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  <w:r>
              <w:t>1.</w:t>
            </w:r>
          </w:p>
        </w:tc>
        <w:tc>
          <w:tcPr>
            <w:tcW w:w="9034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</w:pPr>
            <w:r>
              <w:rPr>
                <w:rFonts w:ascii="Times New Roman" w:hAnsi="Times New Roman" w:cs="Times New Roman"/>
              </w:rPr>
              <w:t xml:space="preserve">Подпрограмма: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«Совершенствование системы ГО, защита населения от ЧС»</w:t>
            </w:r>
          </w:p>
        </w:tc>
      </w:tr>
      <w:tr w:rsidR="00000000">
        <w:trPr>
          <w:cantSplit/>
        </w:trPr>
        <w:tc>
          <w:tcPr>
            <w:tcW w:w="4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</w:p>
        </w:tc>
        <w:tc>
          <w:tcPr>
            <w:tcW w:w="9034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Создание  условий,  направленных  на  повышение эффективности деятельности по ликвидации и предупреждения чрезвычайных ситуаций,  угроз  природного и техногенного характера.</w:t>
            </w:r>
          </w:p>
        </w:tc>
      </w:tr>
      <w:tr w:rsidR="00000000">
        <w:trPr>
          <w:cantSplit/>
        </w:trPr>
        <w:tc>
          <w:tcPr>
            <w:tcW w:w="4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rPr>
                <w:sz w:val="22"/>
                <w:szCs w:val="22"/>
              </w:rPr>
            </w:pPr>
          </w:p>
        </w:tc>
        <w:tc>
          <w:tcPr>
            <w:tcW w:w="9034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Задачи:</w:t>
            </w:r>
          </w:p>
          <w:p w:rsidR="00000000" w:rsidRDefault="006F0F59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совершенствование системы управления и экстренного реагирования в чрез</w:t>
            </w:r>
            <w:r>
              <w:rPr>
                <w:rFonts w:ascii="Times New Roman" w:hAnsi="Times New Roman" w:cs="Times New Roman"/>
              </w:rPr>
              <w:t>вычайных ситуациях;</w:t>
            </w:r>
          </w:p>
          <w:p w:rsidR="00000000" w:rsidRDefault="006F0F59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развитие инфраструктуры и материально-технической базы сил ликвидации чрезвычайных ситуаций;</w:t>
            </w:r>
          </w:p>
          <w:p w:rsidR="00000000" w:rsidRDefault="006F0F59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совершенствование системы подготовки руководящего состава и населения территории муниципального образования в сфере предупреждения и ликвид</w:t>
            </w:r>
            <w:r>
              <w:rPr>
                <w:rFonts w:ascii="Times New Roman" w:hAnsi="Times New Roman" w:cs="Times New Roman"/>
              </w:rPr>
              <w:t>ации чрезвычайных ситуаций, пожаров, происшествий на водных объектах</w:t>
            </w:r>
          </w:p>
          <w:p w:rsidR="00000000" w:rsidRDefault="006F0F59">
            <w:pPr>
              <w:snapToGrid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совершенствование системы информирования и оповещения населения, создание методических основ культуры безопасности жизнедеятельности;</w:t>
            </w:r>
          </w:p>
          <w:p w:rsidR="00000000" w:rsidRDefault="006F0F59">
            <w:pPr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- концентрация организационно-технических, финансов</w:t>
            </w:r>
            <w:r>
              <w:rPr>
                <w:rFonts w:ascii="Times New Roman" w:eastAsia="Times New Roman" w:hAnsi="Times New Roman" w:cs="Times New Roman"/>
              </w:rPr>
              <w:t>ых и информационных ресурсов при решении проблемы снижения рисков чрезвычайных ситуаций.</w:t>
            </w:r>
          </w:p>
        </w:tc>
      </w:tr>
      <w:tr w:rsidR="00000000">
        <w:trPr>
          <w:cantSplit/>
        </w:trPr>
        <w:tc>
          <w:tcPr>
            <w:tcW w:w="4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25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мест массового  скопления людей наглядной агитацией, печатной продукцией 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sz w:val="22"/>
                <w:szCs w:val="22"/>
              </w:rPr>
              <w:t>проценты</w:t>
            </w:r>
          </w:p>
        </w:tc>
        <w:tc>
          <w:tcPr>
            <w:tcW w:w="9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3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50%</w:t>
            </w:r>
          </w:p>
        </w:tc>
        <w:tc>
          <w:tcPr>
            <w:tcW w:w="9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51%</w:t>
            </w:r>
          </w:p>
        </w:tc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52%</w:t>
            </w:r>
          </w:p>
        </w:tc>
        <w:tc>
          <w:tcPr>
            <w:tcW w:w="10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53%</w:t>
            </w:r>
          </w:p>
        </w:tc>
        <w:tc>
          <w:tcPr>
            <w:tcW w:w="102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54%</w:t>
            </w:r>
          </w:p>
        </w:tc>
      </w:tr>
      <w:tr w:rsidR="00000000">
        <w:trPr>
          <w:cantSplit/>
        </w:trPr>
        <w:tc>
          <w:tcPr>
            <w:tcW w:w="4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25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сотрудников индивидуальными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средствами защиты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проценты</w:t>
            </w:r>
          </w:p>
        </w:tc>
        <w:tc>
          <w:tcPr>
            <w:tcW w:w="9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3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76%</w:t>
            </w:r>
          </w:p>
        </w:tc>
        <w:tc>
          <w:tcPr>
            <w:tcW w:w="9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77%</w:t>
            </w:r>
          </w:p>
        </w:tc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77%</w:t>
            </w:r>
          </w:p>
        </w:tc>
        <w:tc>
          <w:tcPr>
            <w:tcW w:w="10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78%</w:t>
            </w:r>
          </w:p>
        </w:tc>
        <w:tc>
          <w:tcPr>
            <w:tcW w:w="102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78%</w:t>
            </w:r>
          </w:p>
        </w:tc>
      </w:tr>
      <w:tr w:rsidR="00000000">
        <w:trPr>
          <w:cantSplit/>
        </w:trPr>
        <w:tc>
          <w:tcPr>
            <w:tcW w:w="4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25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Доля обученного руководящего состава вопросам защиты населения от чрезвычайных ситуаций.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sz w:val="22"/>
                <w:szCs w:val="22"/>
              </w:rPr>
              <w:t>проценты</w:t>
            </w:r>
          </w:p>
        </w:tc>
        <w:tc>
          <w:tcPr>
            <w:tcW w:w="9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3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78%</w:t>
            </w:r>
          </w:p>
        </w:tc>
        <w:tc>
          <w:tcPr>
            <w:tcW w:w="9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78%</w:t>
            </w:r>
          </w:p>
        </w:tc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80%</w:t>
            </w:r>
          </w:p>
        </w:tc>
        <w:tc>
          <w:tcPr>
            <w:tcW w:w="10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81%</w:t>
            </w:r>
          </w:p>
        </w:tc>
        <w:tc>
          <w:tcPr>
            <w:tcW w:w="102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82%</w:t>
            </w:r>
          </w:p>
        </w:tc>
      </w:tr>
      <w:tr w:rsidR="00000000">
        <w:trPr>
          <w:cantSplit/>
        </w:trPr>
        <w:tc>
          <w:tcPr>
            <w:tcW w:w="4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  <w:r>
              <w:rPr>
                <w:sz w:val="22"/>
                <w:szCs w:val="22"/>
              </w:rPr>
              <w:t>1.4</w:t>
            </w:r>
          </w:p>
        </w:tc>
        <w:tc>
          <w:tcPr>
            <w:tcW w:w="25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Запасы материальных средств для ликвидации чрезвычайных ситуаций природного 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техногенного характера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sz w:val="22"/>
                <w:szCs w:val="22"/>
              </w:rPr>
              <w:t>проценты</w:t>
            </w:r>
          </w:p>
        </w:tc>
        <w:tc>
          <w:tcPr>
            <w:tcW w:w="9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3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72%</w:t>
            </w:r>
          </w:p>
        </w:tc>
        <w:tc>
          <w:tcPr>
            <w:tcW w:w="9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75%</w:t>
            </w:r>
          </w:p>
        </w:tc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77%</w:t>
            </w:r>
          </w:p>
        </w:tc>
        <w:tc>
          <w:tcPr>
            <w:tcW w:w="10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78%</w:t>
            </w:r>
          </w:p>
        </w:tc>
        <w:tc>
          <w:tcPr>
            <w:tcW w:w="102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79%</w:t>
            </w:r>
          </w:p>
        </w:tc>
      </w:tr>
    </w:tbl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6F0F59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 w:rsidR="00000000" w:rsidRDefault="006F0F59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6F0F59">
      <w:pPr>
        <w:rPr>
          <w:rFonts w:eastAsia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Кореновский район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А.В. Головин</w:t>
      </w:r>
    </w:p>
    <w:p w:rsidR="00000000" w:rsidRDefault="006F0F59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widowControl w:val="0"/>
        <w:ind w:left="8504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widowControl w:val="0"/>
        <w:ind w:left="8504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widowControl w:val="0"/>
        <w:ind w:left="8504"/>
        <w:jc w:val="center"/>
        <w:rPr>
          <w:sz w:val="28"/>
          <w:szCs w:val="28"/>
        </w:rPr>
      </w:pPr>
    </w:p>
    <w:p w:rsidR="00000000" w:rsidRDefault="006F0F59">
      <w:pPr>
        <w:widowControl w:val="0"/>
        <w:ind w:left="8504"/>
        <w:jc w:val="center"/>
        <w:rPr>
          <w:sz w:val="28"/>
          <w:szCs w:val="28"/>
        </w:rPr>
      </w:pPr>
    </w:p>
    <w:p w:rsidR="00000000" w:rsidRDefault="006F0F59">
      <w:pPr>
        <w:widowControl w:val="0"/>
        <w:ind w:left="8504"/>
        <w:jc w:val="center"/>
        <w:rPr>
          <w:sz w:val="28"/>
          <w:szCs w:val="28"/>
        </w:rPr>
      </w:pPr>
    </w:p>
    <w:p w:rsidR="00000000" w:rsidRDefault="006F0F59">
      <w:pPr>
        <w:widowControl w:val="0"/>
        <w:ind w:left="8504"/>
        <w:jc w:val="center"/>
        <w:rPr>
          <w:sz w:val="28"/>
          <w:szCs w:val="28"/>
        </w:rPr>
      </w:pPr>
    </w:p>
    <w:p w:rsidR="00000000" w:rsidRDefault="006F0F59">
      <w:pPr>
        <w:widowControl w:val="0"/>
        <w:ind w:left="8504"/>
        <w:jc w:val="center"/>
        <w:rPr>
          <w:sz w:val="28"/>
          <w:szCs w:val="28"/>
        </w:rPr>
      </w:pPr>
    </w:p>
    <w:p w:rsidR="00000000" w:rsidRDefault="006F0F59">
      <w:pPr>
        <w:widowControl w:val="0"/>
        <w:ind w:left="8504"/>
        <w:jc w:val="center"/>
        <w:rPr>
          <w:sz w:val="28"/>
          <w:szCs w:val="28"/>
        </w:rPr>
      </w:pPr>
    </w:p>
    <w:p w:rsidR="00000000" w:rsidRDefault="006F0F59">
      <w:pPr>
        <w:widowControl w:val="0"/>
        <w:ind w:left="8504"/>
        <w:jc w:val="center"/>
        <w:rPr>
          <w:sz w:val="28"/>
          <w:szCs w:val="28"/>
        </w:rPr>
      </w:pPr>
    </w:p>
    <w:p w:rsidR="00000000" w:rsidRDefault="006F0F59">
      <w:pPr>
        <w:widowControl w:val="0"/>
        <w:ind w:left="8504"/>
        <w:jc w:val="center"/>
        <w:rPr>
          <w:sz w:val="28"/>
          <w:szCs w:val="28"/>
        </w:rPr>
      </w:pPr>
    </w:p>
    <w:p w:rsidR="00000000" w:rsidRDefault="006F0F59">
      <w:pPr>
        <w:widowControl w:val="0"/>
        <w:ind w:left="8504"/>
        <w:jc w:val="center"/>
        <w:rPr>
          <w:sz w:val="28"/>
          <w:szCs w:val="28"/>
        </w:rPr>
      </w:pPr>
    </w:p>
    <w:p w:rsidR="00000000" w:rsidRDefault="006F0F59">
      <w:pPr>
        <w:widowControl w:val="0"/>
        <w:ind w:left="8504"/>
        <w:jc w:val="center"/>
        <w:rPr>
          <w:sz w:val="28"/>
          <w:szCs w:val="28"/>
        </w:rPr>
      </w:pPr>
    </w:p>
    <w:p w:rsidR="00000000" w:rsidRDefault="006F0F59">
      <w:pPr>
        <w:widowControl w:val="0"/>
        <w:ind w:left="8504"/>
        <w:jc w:val="center"/>
        <w:rPr>
          <w:sz w:val="28"/>
          <w:szCs w:val="28"/>
        </w:rPr>
      </w:pPr>
    </w:p>
    <w:p w:rsidR="00000000" w:rsidRDefault="006F0F59">
      <w:pPr>
        <w:widowControl w:val="0"/>
        <w:ind w:left="8504"/>
        <w:jc w:val="center"/>
        <w:rPr>
          <w:sz w:val="28"/>
          <w:szCs w:val="28"/>
        </w:rPr>
      </w:pPr>
    </w:p>
    <w:p w:rsidR="00000000" w:rsidRDefault="006F0F59">
      <w:pPr>
        <w:widowControl w:val="0"/>
        <w:ind w:left="8504"/>
        <w:jc w:val="center"/>
        <w:rPr>
          <w:sz w:val="28"/>
          <w:szCs w:val="28"/>
        </w:rPr>
      </w:pPr>
    </w:p>
    <w:p w:rsidR="00000000" w:rsidRDefault="006F0F59">
      <w:pPr>
        <w:widowControl w:val="0"/>
        <w:ind w:left="8504"/>
        <w:jc w:val="center"/>
        <w:rPr>
          <w:sz w:val="28"/>
          <w:szCs w:val="28"/>
        </w:rPr>
      </w:pPr>
    </w:p>
    <w:p w:rsidR="00000000" w:rsidRDefault="006F0F59">
      <w:pPr>
        <w:widowControl w:val="0"/>
        <w:ind w:left="8504"/>
        <w:jc w:val="center"/>
        <w:rPr>
          <w:sz w:val="28"/>
          <w:szCs w:val="28"/>
        </w:rPr>
      </w:pPr>
    </w:p>
    <w:p w:rsidR="00000000" w:rsidRDefault="006F0F59">
      <w:pPr>
        <w:widowControl w:val="0"/>
        <w:ind w:left="8504"/>
        <w:jc w:val="center"/>
        <w:rPr>
          <w:sz w:val="28"/>
          <w:szCs w:val="28"/>
        </w:rPr>
      </w:pPr>
    </w:p>
    <w:p w:rsidR="00000000" w:rsidRDefault="006F0F59">
      <w:pPr>
        <w:widowControl w:val="0"/>
        <w:ind w:left="8504"/>
        <w:jc w:val="center"/>
        <w:rPr>
          <w:sz w:val="28"/>
          <w:szCs w:val="28"/>
        </w:rPr>
      </w:pPr>
    </w:p>
    <w:p w:rsidR="00000000" w:rsidRDefault="006F0F59">
      <w:pPr>
        <w:widowControl w:val="0"/>
        <w:ind w:left="8504"/>
        <w:jc w:val="center"/>
        <w:rPr>
          <w:sz w:val="28"/>
          <w:szCs w:val="28"/>
        </w:rPr>
      </w:pPr>
    </w:p>
    <w:p w:rsidR="00000000" w:rsidRDefault="006F0F59">
      <w:pPr>
        <w:widowControl w:val="0"/>
        <w:ind w:left="8504"/>
        <w:jc w:val="center"/>
        <w:rPr>
          <w:sz w:val="28"/>
          <w:szCs w:val="28"/>
        </w:rPr>
      </w:pPr>
    </w:p>
    <w:p w:rsidR="00000000" w:rsidRDefault="006F0F59">
      <w:pPr>
        <w:widowControl w:val="0"/>
        <w:ind w:left="8504"/>
        <w:jc w:val="center"/>
        <w:rPr>
          <w:sz w:val="28"/>
          <w:szCs w:val="28"/>
        </w:rPr>
      </w:pPr>
    </w:p>
    <w:p w:rsidR="00000000" w:rsidRDefault="006F0F59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000000" w:rsidRDefault="006F0F59">
      <w:pPr>
        <w:widowControl w:val="0"/>
        <w:ind w:left="45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</w:p>
    <w:p w:rsidR="00000000" w:rsidRDefault="006F0F59">
      <w:pPr>
        <w:widowControl w:val="0"/>
        <w:ind w:left="5613"/>
        <w:jc w:val="center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</w:rPr>
        <w:t xml:space="preserve">к  паспорту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муниципального образования Кореновский район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«Совершенствование системы ГО, защита населения от ЧС»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го образования Кореновский район  «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Обеспечение безопасности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населения на территории муниципального образования Кореновский район на 2024 — 2028 годы»</w:t>
      </w:r>
    </w:p>
    <w:p w:rsidR="00000000" w:rsidRDefault="006F0F59">
      <w:pPr>
        <w:jc w:val="center"/>
        <w:rPr>
          <w:rFonts w:ascii="Times New Roman" w:eastAsia="Lucida Sans Unicode" w:hAnsi="Times New Roman" w:cs="Times New Roman"/>
          <w:sz w:val="28"/>
          <w:szCs w:val="28"/>
          <w:lang/>
        </w:rPr>
      </w:pPr>
    </w:p>
    <w:p w:rsidR="00000000" w:rsidRDefault="006F0F59">
      <w:pPr>
        <w:jc w:val="center"/>
        <w:rPr>
          <w:rFonts w:ascii="Times New Roman" w:eastAsia="Lucida Sans Unicode" w:hAnsi="Times New Roman" w:cs="Times New Roman"/>
          <w:sz w:val="28"/>
          <w:szCs w:val="28"/>
          <w:lang/>
        </w:rPr>
      </w:pPr>
    </w:p>
    <w:p w:rsidR="00000000" w:rsidRDefault="006F0F59">
      <w:pPr>
        <w:jc w:val="center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ПЕРЕЧЕНЬ </w:t>
      </w:r>
    </w:p>
    <w:p w:rsidR="00000000" w:rsidRDefault="006F0F59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основных мероприятий подпрограммы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«Совершенствование системы ГО,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защита населения от ЧС»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Кореновский район  «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Обеспечение безопасности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населения на территории муниципального образования Кореновский район на 2024 — 2028 годы»</w:t>
      </w:r>
    </w:p>
    <w:p w:rsidR="00000000" w:rsidRDefault="006F0F59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</w:p>
    <w:tbl>
      <w:tblPr>
        <w:tblW w:w="0" w:type="auto"/>
        <w:tblInd w:w="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5"/>
        <w:gridCol w:w="1296"/>
        <w:gridCol w:w="635"/>
        <w:gridCol w:w="734"/>
        <w:gridCol w:w="1016"/>
        <w:gridCol w:w="791"/>
        <w:gridCol w:w="748"/>
        <w:gridCol w:w="678"/>
        <w:gridCol w:w="791"/>
        <w:gridCol w:w="790"/>
        <w:gridCol w:w="847"/>
        <w:gridCol w:w="805"/>
        <w:gridCol w:w="790"/>
      </w:tblGrid>
      <w:tr w:rsidR="00000000">
        <w:tc>
          <w:tcPr>
            <w:tcW w:w="45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29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63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73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</w:t>
            </w:r>
            <w:r>
              <w:rPr>
                <w:rFonts w:ascii="Times New Roman" w:hAnsi="Times New Roman" w:cs="Times New Roman"/>
              </w:rPr>
              <w:t>ники финансиро</w:t>
            </w:r>
          </w:p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вания</w:t>
            </w:r>
          </w:p>
        </w:tc>
        <w:tc>
          <w:tcPr>
            <w:tcW w:w="101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Объем </w:t>
            </w:r>
          </w:p>
          <w:p w:rsidR="00000000" w:rsidRDefault="006F0F59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финансирования, всего, (тыс.</w:t>
            </w:r>
          </w:p>
          <w:p w:rsidR="00000000" w:rsidRDefault="006F0F59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руб.)</w:t>
            </w:r>
          </w:p>
        </w:tc>
        <w:tc>
          <w:tcPr>
            <w:tcW w:w="3798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В том числе по годам</w:t>
            </w:r>
          </w:p>
        </w:tc>
        <w:tc>
          <w:tcPr>
            <w:tcW w:w="84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 </w:t>
            </w:r>
            <w:r>
              <w:rPr>
                <w:rFonts w:ascii="Times New Roman" w:eastAsia="Lucida Sans Unicode" w:hAnsi="Times New Roman" w:cs="Times New Roman"/>
                <w:lang/>
              </w:rPr>
              <w:t>реализации мероприятия</w:t>
            </w:r>
          </w:p>
          <w:p w:rsidR="00000000" w:rsidRDefault="006F0F59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Непосредственный результат реализа-ции меропри-я</w:t>
            </w:r>
          </w:p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тия</w:t>
            </w:r>
          </w:p>
        </w:tc>
        <w:tc>
          <w:tcPr>
            <w:tcW w:w="79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Муниципальный заказчик мероприятия, ответственный за выполнение мероприятий и получатель с</w:t>
            </w:r>
            <w:r>
              <w:rPr>
                <w:rFonts w:ascii="Times New Roman" w:hAnsi="Times New Roman" w:cs="Times New Roman"/>
              </w:rPr>
              <w:t>убсидий</w:t>
            </w:r>
          </w:p>
        </w:tc>
      </w:tr>
      <w:tr w:rsidR="00000000">
        <w:tc>
          <w:tcPr>
            <w:tcW w:w="45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29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63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01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2024 год</w:t>
            </w:r>
          </w:p>
          <w:p w:rsidR="00000000" w:rsidRDefault="006F0F59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2025</w:t>
            </w:r>
          </w:p>
          <w:p w:rsidR="00000000" w:rsidRDefault="006F0F59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год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2026</w:t>
            </w:r>
          </w:p>
          <w:p w:rsidR="00000000" w:rsidRDefault="006F0F59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год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2027</w:t>
            </w:r>
          </w:p>
          <w:p w:rsidR="00000000" w:rsidRDefault="006F0F59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год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2028</w:t>
            </w:r>
          </w:p>
          <w:p w:rsidR="00000000" w:rsidRDefault="006F0F59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год</w:t>
            </w:r>
          </w:p>
        </w:tc>
        <w:tc>
          <w:tcPr>
            <w:tcW w:w="84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9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4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2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Подпрограмма</w:t>
            </w:r>
          </w:p>
        </w:tc>
        <w:tc>
          <w:tcPr>
            <w:tcW w:w="8625" w:type="dxa"/>
            <w:gridSpan w:val="11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widowControl w:val="0"/>
              <w:ind w:left="144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«Совершенствование системы ГО, защита населения от ЧС»</w:t>
            </w:r>
          </w:p>
        </w:tc>
      </w:tr>
      <w:tr w:rsidR="00000000">
        <w:tc>
          <w:tcPr>
            <w:tcW w:w="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8625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widowControl w:val="0"/>
              <w:ind w:left="1440"/>
              <w:jc w:val="both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Создание  условий,  направленных  на  повышение эффективности деятельности по ликвидации и предупреждения чре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звычайных ситуаций,  угроз  природного и техногенного характера.</w:t>
            </w:r>
          </w:p>
        </w:tc>
      </w:tr>
      <w:tr w:rsidR="00000000">
        <w:tc>
          <w:tcPr>
            <w:tcW w:w="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Задача</w:t>
            </w:r>
          </w:p>
        </w:tc>
        <w:tc>
          <w:tcPr>
            <w:tcW w:w="8625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 совершенствование системы управления и экстренного реагирования в чрезвычайных ситуациях</w:t>
            </w:r>
          </w:p>
          <w:p w:rsidR="00000000" w:rsidRDefault="006F0F59">
            <w:pPr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-совершенствование системы подготовки руководящего состава и населения территории муници</w:t>
            </w:r>
            <w:r>
              <w:rPr>
                <w:rFonts w:ascii="Times New Roman" w:hAnsi="Times New Roman" w:cs="Times New Roman"/>
              </w:rPr>
              <w:t>пального образования в сфере предупреждения и ликвидации чрезвычайных ситуаций, пожаров, происшествий на водных объектах</w:t>
            </w:r>
          </w:p>
          <w:p w:rsidR="00000000" w:rsidRDefault="006F0F59">
            <w:pPr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 совершенствование системы информирования и оповещения населения, создание методических основ культуры безопасности жизнедеятельности;</w:t>
            </w:r>
          </w:p>
        </w:tc>
      </w:tr>
      <w:tr w:rsidR="00000000">
        <w:tc>
          <w:tcPr>
            <w:tcW w:w="45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129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обучения руководящего состава ГО городского и сельских поселений вопросам  ликвидации  ЧС  и обеспечения  пожарной  безопасности:</w:t>
            </w:r>
          </w:p>
          <w:p w:rsidR="00000000" w:rsidRDefault="006F0F59">
            <w:pPr>
              <w:widowControl w:val="0"/>
              <w:ind w:left="777"/>
            </w:pPr>
            <w:r>
              <w:rPr>
                <w:rFonts w:ascii="Times New Roman" w:hAnsi="Times New Roman" w:cs="Times New Roman"/>
              </w:rPr>
              <w:t>-расходы на приобретение и изготовление методических пособий, листовок, плакатов, брошюр, баннеров, справо</w:t>
            </w:r>
            <w:r>
              <w:rPr>
                <w:rFonts w:ascii="Times New Roman" w:hAnsi="Times New Roman" w:cs="Times New Roman"/>
              </w:rPr>
              <w:t>чных материалов, видеофильмов</w:t>
            </w:r>
          </w:p>
        </w:tc>
        <w:tc>
          <w:tcPr>
            <w:tcW w:w="63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1300,0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900,0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eastAsia="DejaVuSans" w:hAnsi="Times New Roman" w:cs="Times New Roman"/>
                <w:lang w:bidi="ar-SA"/>
              </w:rPr>
              <w:t>100,0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eastAsia="DejaVuSans" w:hAnsi="Times New Roman" w:cs="Times New Roman"/>
                <w:lang w:bidi="ar-SA"/>
              </w:rPr>
              <w:t>100,0</w:t>
            </w:r>
          </w:p>
        </w:tc>
        <w:tc>
          <w:tcPr>
            <w:tcW w:w="84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1-4 квартал</w:t>
            </w:r>
          </w:p>
        </w:tc>
        <w:tc>
          <w:tcPr>
            <w:tcW w:w="80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доля обученного руководящего состава вопросам защиты населения от чрезвычайных ситуаций</w:t>
            </w:r>
          </w:p>
        </w:tc>
        <w:tc>
          <w:tcPr>
            <w:tcW w:w="79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Отдел ГО и ЧС администрации муниципального образования Кореновский район</w:t>
            </w:r>
          </w:p>
        </w:tc>
      </w:tr>
      <w:tr w:rsidR="00000000">
        <w:tc>
          <w:tcPr>
            <w:tcW w:w="4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2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6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eastAsia="Lucida Sans Unicode" w:hAnsi="Times New Roman" w:cs="Times New Roman"/>
                <w:lang/>
              </w:rPr>
              <w:t>Райо</w:t>
            </w:r>
            <w:r>
              <w:rPr>
                <w:rFonts w:ascii="Times New Roman" w:eastAsia="Lucida Sans Unicode" w:hAnsi="Times New Roman" w:cs="Times New Roman"/>
                <w:lang/>
              </w:rPr>
              <w:t>нный</w:t>
            </w:r>
            <w:r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1300,0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900,0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eastAsia="DejaVuSans" w:hAnsi="Times New Roman" w:cs="Times New Roman"/>
                <w:lang w:bidi="ar-SA"/>
              </w:rPr>
              <w:t>100,0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eastAsia="DejaVuSans" w:hAnsi="Times New Roman" w:cs="Times New Roman"/>
                <w:lang w:bidi="ar-SA"/>
              </w:rPr>
              <w:t>100,0</w:t>
            </w:r>
          </w:p>
        </w:tc>
        <w:tc>
          <w:tcPr>
            <w:tcW w:w="8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4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2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6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4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2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6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4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2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6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4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2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6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rPr>
          <w:trHeight w:val="210"/>
        </w:trPr>
        <w:tc>
          <w:tcPr>
            <w:tcW w:w="45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129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Разработка и изготовление Паспорта безопасности муниципального образования Кореновский район, Плана мероприятий ЧС</w:t>
            </w:r>
          </w:p>
        </w:tc>
        <w:tc>
          <w:tcPr>
            <w:tcW w:w="63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100,0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150,0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84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1-3 квартал</w:t>
            </w:r>
          </w:p>
        </w:tc>
        <w:tc>
          <w:tcPr>
            <w:tcW w:w="80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Доля отработанных документов</w:t>
            </w:r>
          </w:p>
        </w:tc>
        <w:tc>
          <w:tcPr>
            <w:tcW w:w="79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Отдел ГО и ЧС администрации муниципального образования Коренов</w:t>
            </w:r>
            <w:r>
              <w:rPr>
                <w:rFonts w:ascii="Times New Roman" w:hAnsi="Times New Roman" w:cs="Times New Roman"/>
              </w:rPr>
              <w:t>ский район</w:t>
            </w:r>
          </w:p>
        </w:tc>
      </w:tr>
      <w:tr w:rsidR="00000000">
        <w:trPr>
          <w:trHeight w:val="210"/>
        </w:trPr>
        <w:tc>
          <w:tcPr>
            <w:tcW w:w="4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2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6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eastAsia="Lucida Sans Unicode" w:hAnsi="Times New Roman" w:cs="Times New Roman"/>
                <w:lang/>
              </w:rPr>
              <w:t>Районный</w:t>
            </w:r>
            <w:r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100,0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150,0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8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rPr>
          <w:trHeight w:val="420"/>
        </w:trPr>
        <w:tc>
          <w:tcPr>
            <w:tcW w:w="4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2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6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rPr>
          <w:trHeight w:val="420"/>
        </w:trPr>
        <w:tc>
          <w:tcPr>
            <w:tcW w:w="4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2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6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rPr>
          <w:trHeight w:val="420"/>
        </w:trPr>
        <w:tc>
          <w:tcPr>
            <w:tcW w:w="4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2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6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rPr>
          <w:trHeight w:val="420"/>
        </w:trPr>
        <w:tc>
          <w:tcPr>
            <w:tcW w:w="4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2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6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1..2.</w:t>
            </w:r>
          </w:p>
        </w:tc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Задача</w:t>
            </w:r>
          </w:p>
        </w:tc>
        <w:tc>
          <w:tcPr>
            <w:tcW w:w="8625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 развитие инфраструктуры и материально-технической базы сил ликвидации чрезвычайных ситуаций;</w:t>
            </w:r>
          </w:p>
          <w:p w:rsidR="00000000" w:rsidRDefault="006F0F59">
            <w:pPr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 концентрация организационно-технических, финансовых и информационных ресурсов при решении проблемы снижения рисков чрезвычайных ситуаций.</w:t>
            </w:r>
          </w:p>
        </w:tc>
      </w:tr>
      <w:tr w:rsidR="00000000">
        <w:tc>
          <w:tcPr>
            <w:tcW w:w="45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.2.1</w:t>
            </w:r>
          </w:p>
        </w:tc>
        <w:tc>
          <w:tcPr>
            <w:tcW w:w="129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Приобретение необходимого имущества, инструмента и запасных частей к ним необходимого для предупреждения и ликвидации последствий ЧС</w:t>
            </w:r>
          </w:p>
        </w:tc>
        <w:tc>
          <w:tcPr>
            <w:tcW w:w="63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ind w:left="-5" w:right="-5" w:hanging="38"/>
              <w:jc w:val="center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13400,0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5600,0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2400,0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2000,0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1800,0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1600,0</w:t>
            </w:r>
          </w:p>
        </w:tc>
        <w:tc>
          <w:tcPr>
            <w:tcW w:w="84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1-4 квартал</w:t>
            </w:r>
          </w:p>
        </w:tc>
        <w:tc>
          <w:tcPr>
            <w:tcW w:w="80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Доля материальных  запасов</w:t>
            </w:r>
          </w:p>
        </w:tc>
        <w:tc>
          <w:tcPr>
            <w:tcW w:w="79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 xml:space="preserve">Отдел ГО и ЧС администрации </w:t>
            </w:r>
            <w:r>
              <w:rPr>
                <w:rFonts w:ascii="Times New Roman" w:hAnsi="Times New Roman" w:cs="Times New Roman"/>
              </w:rPr>
              <w:t>муниципального образования Кореновский район</w:t>
            </w:r>
          </w:p>
        </w:tc>
      </w:tr>
      <w:tr w:rsidR="00000000">
        <w:tc>
          <w:tcPr>
            <w:tcW w:w="4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2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6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eastAsia="Lucida Sans Unicode" w:hAnsi="Times New Roman" w:cs="Times New Roman"/>
                <w:lang/>
              </w:rPr>
              <w:t>Районный</w:t>
            </w:r>
            <w:r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13400,0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5600,0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2400,0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2000,0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1800,0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1600,0</w:t>
            </w:r>
          </w:p>
        </w:tc>
        <w:tc>
          <w:tcPr>
            <w:tcW w:w="8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4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2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6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4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2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6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4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2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6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4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2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6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1751" w:type="dxa"/>
            <w:gridSpan w:val="2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000000" w:rsidRDefault="006F0F59">
            <w:pPr>
              <w:snapToGrid w:val="0"/>
              <w:ind w:left="-5" w:right="-5" w:hanging="38"/>
              <w:jc w:val="center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Итого:</w:t>
            </w:r>
          </w:p>
        </w:tc>
        <w:tc>
          <w:tcPr>
            <w:tcW w:w="63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ind w:left="-5" w:right="-5" w:hanging="38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eastAsia="DejaVuSans" w:hAnsi="Times New Roman" w:cs="Times New Roman"/>
                <w:lang w:bidi="ar-SA"/>
              </w:rPr>
              <w:t>Всего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14950,0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6500,0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2500,0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2200,0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2050,0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1700,0</w:t>
            </w:r>
          </w:p>
        </w:tc>
        <w:tc>
          <w:tcPr>
            <w:tcW w:w="84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1751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6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eastAsia="Lucida Sans Unicode" w:hAnsi="Times New Roman" w:cs="Times New Roman"/>
                <w:lang/>
              </w:rPr>
              <w:t>Районный</w:t>
            </w:r>
            <w:r>
              <w:rPr>
                <w:rFonts w:ascii="Times New Roman" w:eastAsia="DejaVuSans" w:hAnsi="Times New Roman" w:cs="Times New Roman"/>
                <w:lang w:bidi="ar-SA"/>
              </w:rPr>
              <w:t xml:space="preserve"> бюджет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14950,0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6500,0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2500,0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2200,0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2050,0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1700,0</w:t>
            </w:r>
          </w:p>
        </w:tc>
        <w:tc>
          <w:tcPr>
            <w:tcW w:w="8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1751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6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1751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6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1751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6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1751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6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</w:tbl>
    <w:p w:rsidR="00000000" w:rsidRDefault="006F0F59">
      <w:pPr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6F0F59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 w:rsidR="00000000" w:rsidRDefault="006F0F59">
      <w:pP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муниципального обр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азования Кореновский район                                   А.В. Головин</w:t>
      </w: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6F0F59">
      <w:pPr>
        <w:sectPr w:rsidR="00000000">
          <w:pgSz w:w="11906" w:h="16838"/>
          <w:pgMar w:top="567" w:right="567" w:bottom="1134" w:left="1134" w:header="720" w:footer="720" w:gutter="0"/>
          <w:cols w:space="720"/>
          <w:docGrid w:linePitch="600" w:charSpace="32768"/>
        </w:sectPr>
      </w:pPr>
    </w:p>
    <w:p w:rsidR="00000000" w:rsidRDefault="006F0F59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000000" w:rsidRDefault="006F0F59">
      <w:pPr>
        <w:widowControl w:val="0"/>
        <w:ind w:left="487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к 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муниципальной программе</w:t>
      </w:r>
      <w:r>
        <w:rPr>
          <w:rFonts w:ascii="Times New Roman" w:hAnsi="Times New Roman" w:cs="Times New Roman"/>
          <w:sz w:val="28"/>
          <w:szCs w:val="28"/>
        </w:rPr>
        <w:t xml:space="preserve">               муниципального образования       Кореновский район            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Обеспечение б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езопасности н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аселения на территории муниципального образования Кореновский район на 2024 — 2028 годы»</w:t>
      </w:r>
    </w:p>
    <w:p w:rsidR="00000000" w:rsidRDefault="006F0F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П А С П О Р Т</w:t>
      </w:r>
    </w:p>
    <w:p w:rsidR="00000000" w:rsidRDefault="006F0F59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муниципального образования Кореновский район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«Совершенствование системы оповещения»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ной программы 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образования Кореновский район</w:t>
      </w:r>
    </w:p>
    <w:p w:rsidR="00000000" w:rsidRDefault="006F0F59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Обеспечение безопасности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населения на территории муниципального образования Кореновский район на 2024 — 2028 годы»</w:t>
      </w:r>
    </w:p>
    <w:p w:rsidR="00000000" w:rsidRDefault="006F0F59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</w:p>
    <w:p w:rsidR="00000000" w:rsidRDefault="006F0F59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567"/>
        <w:gridCol w:w="6082"/>
      </w:tblGrid>
      <w:tr w:rsidR="00000000"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 подпрограммы </w:t>
            </w:r>
          </w:p>
        </w:tc>
        <w:tc>
          <w:tcPr>
            <w:tcW w:w="6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Отдел по ГО и ЧС, взаимодействию с правоохранительными органами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межнациональным отношениям администрации муниципального образования Кореновский район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 xml:space="preserve">Участники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6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Отдел по ГО и ЧС, взаимодействию с правоохранительными органами и межнациональным отношениям администрации муниципального образования Кореновский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район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6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F0F59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 единой  муниципальной автоматизированной системы централизованного оповещения, обеспечивающей   реализацию   законных    прав   граждан   на   защиту   жизни, здоровья и личного имущества в случаях возникновения чрезвыча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йных ситуаций.</w:t>
            </w:r>
          </w:p>
        </w:tc>
      </w:tr>
      <w:tr w:rsidR="00000000">
        <w:trPr>
          <w:trHeight w:val="3067"/>
        </w:trPr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F0F59">
            <w:pPr>
              <w:pStyle w:val="aa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Основными задачами подпрограммы являются:</w:t>
            </w:r>
          </w:p>
          <w:p w:rsidR="00000000" w:rsidRDefault="006F0F59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обеспечить приобретение и установку необходимого оборудования для организации 100% оповещения населения в зонах бедствий и в случаях возникновения чрезвычайных ситуаций;</w:t>
            </w:r>
          </w:p>
          <w:p w:rsidR="00000000" w:rsidRDefault="006F0F59">
            <w:pPr>
              <w:snapToGrid w:val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печить своевременное оповещение  и информирование населения, с использованием специализированных технических средств оповещения  и информирования населения об угрозе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возникновения или возникновения чрезвычайных ситуаций;- принимать решение о проведении эва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куационных мероприятий в чрезвычайных ситуациях и организовать их проведение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целевых показателей муниципальной подпрограммы</w:t>
            </w:r>
          </w:p>
        </w:tc>
        <w:tc>
          <w:tcPr>
            <w:tcW w:w="6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Обеспеченность необходимым оборудованием для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единой  муниципальной автоматизированной системы централизованного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оповещени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населения в зонах бедствий и в случаях чрезвычайных ситуаций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муниципальной подпрограммы</w:t>
            </w:r>
          </w:p>
        </w:tc>
        <w:tc>
          <w:tcPr>
            <w:tcW w:w="6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— 2028 годы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Объемы </w:t>
            </w: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бюджетных ассигнований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6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Объем финансирования мероприятий подпрограммы составит:</w:t>
            </w:r>
          </w:p>
          <w:p w:rsidR="00000000" w:rsidRDefault="006F0F59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общий объем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— </w:t>
            </w: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eastAsia="ar-SA" w:bidi="ar-SA"/>
              </w:rPr>
              <w:t>2 732,4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ысяч рублей </w:t>
            </w:r>
          </w:p>
          <w:p w:rsidR="00000000" w:rsidRDefault="006F0F59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6F0F59">
            <w:pPr>
              <w:pStyle w:val="aa"/>
              <w:snapToGri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бюджета муниципального образования Кореновский район — </w:t>
            </w: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eastAsia="ar-SA" w:bidi="ar-SA"/>
              </w:rPr>
              <w:t>2 732,4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рублей, в том числе на:</w:t>
            </w:r>
          </w:p>
          <w:p w:rsidR="00000000" w:rsidRDefault="006F0F59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2024 год —  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579,4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6F0F59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2025 год —  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532,0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6F0F59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2026 год —  517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6F0F59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2027 год —  524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6F0F59">
            <w:pPr>
              <w:pStyle w:val="aa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2028 год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  580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подпрограммы</w:t>
            </w:r>
          </w:p>
        </w:tc>
        <w:tc>
          <w:tcPr>
            <w:tcW w:w="6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</w:t>
            </w:r>
          </w:p>
          <w:p w:rsidR="00000000" w:rsidRDefault="006F0F59">
            <w:pPr>
              <w:pStyle w:val="aa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 район</w:t>
            </w:r>
          </w:p>
        </w:tc>
      </w:tr>
    </w:tbl>
    <w:p w:rsidR="00000000" w:rsidRDefault="006F0F59">
      <w:pPr>
        <w:tabs>
          <w:tab w:val="left" w:pos="720"/>
        </w:tabs>
        <w:spacing w:before="53"/>
        <w:ind w:right="-15"/>
        <w:jc w:val="center"/>
      </w:pPr>
    </w:p>
    <w:p w:rsidR="00000000" w:rsidRDefault="006F0F59">
      <w:pPr>
        <w:tabs>
          <w:tab w:val="left" w:pos="720"/>
        </w:tabs>
        <w:spacing w:before="53"/>
        <w:ind w:right="-15"/>
        <w:jc w:val="center"/>
      </w:pPr>
    </w:p>
    <w:p w:rsidR="00000000" w:rsidRDefault="006F0F59">
      <w:pPr>
        <w:tabs>
          <w:tab w:val="left" w:pos="3600"/>
        </w:tabs>
        <w:spacing w:before="53"/>
        <w:ind w:left="2880" w:right="-15"/>
        <w:jc w:val="center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1. 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Характеристика текущего состояния и прогноз развития соответствующей сферы реализации подпрограммы</w:t>
      </w:r>
    </w:p>
    <w:p w:rsidR="00000000" w:rsidRDefault="006F0F59">
      <w:pPr>
        <w:tabs>
          <w:tab w:val="left" w:pos="3600"/>
        </w:tabs>
        <w:spacing w:before="53"/>
        <w:ind w:left="2880" w:right="-15"/>
        <w:jc w:val="center"/>
      </w:pPr>
    </w:p>
    <w:p w:rsidR="00000000" w:rsidRDefault="006F0F59">
      <w:pPr>
        <w:widowControl w:val="0"/>
        <w:snapToGrid w:val="0"/>
        <w:ind w:firstLine="567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Подпрограмма разработана  в соо</w:t>
      </w:r>
      <w:r>
        <w:rPr>
          <w:rFonts w:ascii="Times New Roman" w:hAnsi="Times New Roman" w:cs="Times New Roman"/>
          <w:sz w:val="28"/>
          <w:szCs w:val="28"/>
        </w:rPr>
        <w:t>тветствии с и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 xml:space="preserve">сполнением требований  Федерального закона № 68-ФЗ от 21 декабря 1994 года   «О   защите    населения   и   территорий    от  чрезвычайных    ситуаций природного и техногенного характера» и Федерального закона от 12 февраля 1998 г. № 28-ФЗ «О 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>гражданской обороне» по решению вопросов создания комплексной системы оповещения обеспечивающей реализацию законных прав граждан на защиту жизни, здоровья и личного имущества в случаях возникновения чрезвычайных ситуаций.</w:t>
      </w:r>
    </w:p>
    <w:p w:rsidR="00000000" w:rsidRDefault="006F0F59">
      <w:pPr>
        <w:ind w:firstLine="735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>Проблема организации оповещения на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селения в случаях чрезвычайных ситуаций природного и техногенного характера является одной из приоритетных с целью реализации законных прав граждан на защиту жизни, здоровья и личного имущества. </w:t>
      </w:r>
    </w:p>
    <w:p w:rsidR="00000000" w:rsidRDefault="006F0F59">
      <w:pPr>
        <w:ind w:firstLine="735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>Прежняя система оповещения населения разрабатывалась и внедр</w:t>
      </w:r>
      <w:r>
        <w:rPr>
          <w:rStyle w:val="FontStyle11"/>
          <w:rFonts w:ascii="Times New Roman" w:hAnsi="Times New Roman" w:cs="Times New Roman"/>
          <w:sz w:val="28"/>
          <w:szCs w:val="28"/>
        </w:rPr>
        <w:t>ялась с учетом финансовых, технических и людских возможностей, которые на сегодняшний момент не соответствуют критериям времени.</w:t>
      </w:r>
    </w:p>
    <w:p w:rsidR="00000000" w:rsidRDefault="006F0F59">
      <w:pPr>
        <w:ind w:firstLine="735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Современные  технические возможности  позволяют в кратчайшие  сроки                                               </w:t>
      </w:r>
    </w:p>
    <w:p w:rsidR="00000000" w:rsidRDefault="006F0F59">
      <w:pPr>
        <w:jc w:val="both"/>
        <w:rPr>
          <w:rStyle w:val="FontStyle11"/>
          <w:rFonts w:ascii="Times New Roman" w:hAnsi="Times New Roman" w:cs="Times New Roman"/>
          <w:sz w:val="28"/>
          <w:szCs w:val="28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>организовать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 оповещение населения с использованием радио и видео каналов, СМС сообщений, звуковых и речевых сигналов, а также локальных  систем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FontStyle11"/>
          <w:rFonts w:ascii="Times New Roman" w:hAnsi="Times New Roman" w:cs="Times New Roman"/>
          <w:sz w:val="28"/>
          <w:szCs w:val="28"/>
        </w:rPr>
        <w:t>оповещения.</w:t>
      </w:r>
    </w:p>
    <w:p w:rsidR="00000000" w:rsidRDefault="006F0F59">
      <w:pPr>
        <w:ind w:firstLine="735"/>
        <w:jc w:val="both"/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>Для решения вопроса об оперативном доведении информации до населения в кратчайшие сроки необходимо разработать и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 xml:space="preserve"> внедрить единую  муниципальную  автоматизированную систему централизованного оповещения, отвечающую современным требованиям.</w:t>
      </w:r>
    </w:p>
    <w:p w:rsidR="00000000" w:rsidRDefault="006F0F59">
      <w:pPr>
        <w:ind w:left="-13" w:firstLine="700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</w:p>
    <w:p w:rsidR="00000000" w:rsidRDefault="006F0F59">
      <w:pPr>
        <w:jc w:val="center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2. 2. Цели, </w:t>
      </w:r>
      <w:r>
        <w:rPr>
          <w:rStyle w:val="FontStyle18"/>
          <w:rFonts w:ascii="Times New Roman" w:hAnsi="Times New Roman" w:cs="Times New Roman"/>
          <w:sz w:val="28"/>
          <w:szCs w:val="28"/>
        </w:rPr>
        <w:t xml:space="preserve">задачи и целевые показатели достижения целей и решения задач, сроки и этапы реализации муниципальной 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 подпрограммы.</w:t>
      </w:r>
    </w:p>
    <w:p w:rsidR="00000000" w:rsidRDefault="006F0F59">
      <w:pPr>
        <w:jc w:val="center"/>
      </w:pPr>
    </w:p>
    <w:p w:rsidR="00000000" w:rsidRDefault="006F0F59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2.1.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Целями подпрограммы являются:</w:t>
      </w:r>
    </w:p>
    <w:p w:rsidR="00000000" w:rsidRDefault="006F0F59">
      <w:pPr>
        <w:widowControl w:val="0"/>
        <w:ind w:left="14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>оздание  единой  муниципальной автоматизированной системы централизованного оповещения, обеспечивающей   реализацию   законных    прав   граждан   на   защиту   жизни, здоровья и личного имущества в случаях возникно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>вения чрезвычайных ситуаций.</w:t>
      </w:r>
    </w:p>
    <w:p w:rsidR="00000000" w:rsidRDefault="006F0F59">
      <w:pPr>
        <w:widowControl w:val="0"/>
        <w:ind w:left="14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2.2. Основные задачи:</w:t>
      </w:r>
    </w:p>
    <w:p w:rsidR="00000000" w:rsidRDefault="006F0F59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1. Обеспечение приобретения и установки необходимого оборудования для организации 100% оповещения населения в зонах бедствий и в случаях возникновения чрезвычайных ситуаций.</w:t>
      </w:r>
    </w:p>
    <w:p w:rsidR="00000000" w:rsidRDefault="006F0F59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2. 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беспечение своевременного 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повещения  и информирования населения, с использованием специализированных технических средств оповещения  и информирования населения об угрозе возникновения или возникновения чрезвычайных ситуаций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000000" w:rsidRDefault="006F0F59">
      <w:pPr>
        <w:widowControl w:val="0"/>
        <w:ind w:firstLine="567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3.  П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>ринимать решение о проведении эвакуационных мероприя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>тий в чрезвычайных ситуациях и организовать их проведение</w:t>
      </w:r>
    </w:p>
    <w:p w:rsidR="00000000" w:rsidRDefault="006F0F59">
      <w:pPr>
        <w:widowControl w:val="0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2.3. Сроки реализации подпрограммы — 2024-2028 годы</w:t>
      </w:r>
    </w:p>
    <w:p w:rsidR="00000000" w:rsidRDefault="006F0F59">
      <w:pPr>
        <w:widowControl w:val="0"/>
        <w:jc w:val="both"/>
        <w:rPr>
          <w:rFonts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2.4.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Плановые значения целевых показателей определены в приложении №1. </w:t>
      </w:r>
    </w:p>
    <w:p w:rsidR="00000000" w:rsidRDefault="006F0F59">
      <w:pPr>
        <w:ind w:left="-13"/>
        <w:jc w:val="both"/>
        <w:rPr>
          <w:rFonts w:cs="Times New Roman"/>
          <w:sz w:val="28"/>
          <w:szCs w:val="28"/>
          <w:lang w:eastAsia="ar-SA" w:bidi="ar-SA"/>
        </w:rPr>
      </w:pPr>
    </w:p>
    <w:p w:rsidR="00000000" w:rsidRDefault="006F0F59">
      <w:pPr>
        <w:ind w:left="-13"/>
        <w:jc w:val="center"/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3. </w:t>
      </w:r>
      <w:r>
        <w:rPr>
          <w:rStyle w:val="FontStyle11"/>
          <w:rFonts w:ascii="Times New Roman" w:hAnsi="Times New Roman" w:cs="Times New Roman"/>
          <w:sz w:val="28"/>
          <w:szCs w:val="28"/>
        </w:rPr>
        <w:t>Перечень основных мероприятий муниципальной подпрограммы</w:t>
      </w:r>
    </w:p>
    <w:p w:rsidR="00000000" w:rsidRDefault="006F0F59">
      <w:pPr>
        <w:ind w:hanging="15"/>
        <w:jc w:val="center"/>
      </w:pPr>
    </w:p>
    <w:p w:rsidR="00000000" w:rsidRDefault="006F0F59">
      <w:pPr>
        <w:ind w:firstLine="750"/>
        <w:jc w:val="both"/>
      </w:pPr>
      <w:r>
        <w:rPr>
          <w:rStyle w:val="FontStyle11"/>
          <w:rFonts w:ascii="Times New Roman" w:hAnsi="Times New Roman" w:cs="Times New Roman"/>
          <w:sz w:val="28"/>
          <w:szCs w:val="28"/>
        </w:rPr>
        <w:t>Перечень осн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овных мероприятий 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под</w:t>
      </w:r>
      <w:r>
        <w:rPr>
          <w:rStyle w:val="FontStyle11"/>
          <w:rFonts w:ascii="Times New Roman" w:hAnsi="Times New Roman" w:cs="Times New Roman"/>
          <w:sz w:val="28"/>
          <w:szCs w:val="28"/>
        </w:rPr>
        <w:t>программы приводится в табличной форме в соответствии с приложением №2.</w:t>
      </w:r>
    </w:p>
    <w:p w:rsidR="00000000" w:rsidRDefault="006F0F59">
      <w:pPr>
        <w:ind w:firstLine="750"/>
        <w:jc w:val="both"/>
      </w:pPr>
    </w:p>
    <w:p w:rsidR="00000000" w:rsidRDefault="006F0F59">
      <w:pPr>
        <w:ind w:firstLine="750"/>
        <w:jc w:val="both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>4. Обоснование ресурсного обеспечения муниципальной подпрограммы.</w:t>
      </w:r>
    </w:p>
    <w:p w:rsidR="00000000" w:rsidRDefault="006F0F59">
      <w:pPr>
        <w:snapToGrid w:val="0"/>
        <w:ind w:firstLine="750"/>
        <w:jc w:val="center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91"/>
        <w:gridCol w:w="1134"/>
        <w:gridCol w:w="1135"/>
        <w:gridCol w:w="1015"/>
        <w:gridCol w:w="916"/>
        <w:gridCol w:w="905"/>
        <w:gridCol w:w="851"/>
        <w:gridCol w:w="818"/>
      </w:tblGrid>
      <w:tr w:rsidR="00000000">
        <w:tc>
          <w:tcPr>
            <w:tcW w:w="289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Объем финанси-рования, всего (тыс.руб.)</w:t>
            </w:r>
          </w:p>
        </w:tc>
        <w:tc>
          <w:tcPr>
            <w:tcW w:w="5640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Объем финансирования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тыс.руб.)</w:t>
            </w:r>
          </w:p>
        </w:tc>
      </w:tr>
      <w:tr w:rsidR="00000000">
        <w:tc>
          <w:tcPr>
            <w:tcW w:w="28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snapToGrid w:val="0"/>
            </w:pPr>
          </w:p>
        </w:tc>
        <w:tc>
          <w:tcPr>
            <w:tcW w:w="113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snapToGrid w:val="0"/>
            </w:pPr>
          </w:p>
        </w:tc>
        <w:tc>
          <w:tcPr>
            <w:tcW w:w="113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Источники финанси-рования</w:t>
            </w:r>
          </w:p>
        </w:tc>
        <w:tc>
          <w:tcPr>
            <w:tcW w:w="4505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том числе по годам</w:t>
            </w:r>
          </w:p>
        </w:tc>
      </w:tr>
      <w:tr w:rsidR="00000000">
        <w:tc>
          <w:tcPr>
            <w:tcW w:w="28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snapToGrid w:val="0"/>
            </w:pPr>
          </w:p>
        </w:tc>
        <w:tc>
          <w:tcPr>
            <w:tcW w:w="113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snapToGrid w:val="0"/>
            </w:pPr>
          </w:p>
        </w:tc>
        <w:tc>
          <w:tcPr>
            <w:tcW w:w="11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snapToGrid w:val="0"/>
            </w:pP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  <w:p w:rsidR="00000000" w:rsidRDefault="006F0F59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  <w:p w:rsidR="00000000" w:rsidRDefault="006F0F59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</w:p>
        </w:tc>
        <w:tc>
          <w:tcPr>
            <w:tcW w:w="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  <w:p w:rsidR="00000000" w:rsidRDefault="006F0F59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  <w:p w:rsidR="00000000" w:rsidRDefault="006F0F59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2028</w:t>
            </w:r>
          </w:p>
          <w:p w:rsidR="00000000" w:rsidRDefault="006F0F59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</w:p>
        </w:tc>
      </w:tr>
      <w:tr w:rsidR="00000000">
        <w:tc>
          <w:tcPr>
            <w:tcW w:w="28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 xml:space="preserve">Объем финансирования мероприятий подпрограммы «Совершенствование системы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оповещения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ind w:left="-5" w:right="-5" w:hanging="38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eastAsia="ar-SA" w:bidi="ar-SA"/>
              </w:rPr>
              <w:t>2732,4</w:t>
            </w:r>
          </w:p>
        </w:tc>
        <w:tc>
          <w:tcPr>
            <w:tcW w:w="1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Муниципаль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ный </w:t>
            </w:r>
          </w:p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 xml:space="preserve">бюджет 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579,4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532,0</w:t>
            </w:r>
          </w:p>
        </w:tc>
        <w:tc>
          <w:tcPr>
            <w:tcW w:w="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517,0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524,0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580</w:t>
            </w: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,0</w:t>
            </w:r>
          </w:p>
        </w:tc>
      </w:tr>
    </w:tbl>
    <w:p w:rsidR="00000000" w:rsidRDefault="006F0F59">
      <w:pPr>
        <w:ind w:firstLine="750"/>
        <w:jc w:val="both"/>
        <w:rPr>
          <w:rFonts w:cs="Times New Roman"/>
          <w:sz w:val="28"/>
          <w:szCs w:val="28"/>
        </w:rPr>
      </w:pPr>
    </w:p>
    <w:p w:rsidR="00000000" w:rsidRDefault="006F0F59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 Методика оценки эффективности реализации</w:t>
      </w:r>
    </w:p>
    <w:p w:rsidR="00000000" w:rsidRDefault="006F0F59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муниципальной подпрограммы.</w:t>
      </w:r>
    </w:p>
    <w:p w:rsidR="00000000" w:rsidRDefault="006F0F59">
      <w:pPr>
        <w:jc w:val="center"/>
        <w:rPr>
          <w:rFonts w:cs="Times New Roman"/>
          <w:sz w:val="28"/>
          <w:szCs w:val="28"/>
        </w:rPr>
      </w:pPr>
    </w:p>
    <w:p w:rsidR="00000000" w:rsidRDefault="006F0F59">
      <w:pPr>
        <w:ind w:firstLine="750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Оценка эффективности реализации муниципальной подпрограммы производится ежегодно. В соответствии с базовыми показателями типовой методики оценки  эффективности реализации муницип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альной программы в соответствии с утвержденным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постановлением администрации муниципального образования Кореновский район от 01 августа 2014 года            № 1249 «Об утверждении Порядка принятия решения о разработке, формирования, реализации и оценке эффе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ктивности реализации муниципальных программ муниципального образования Кореновский район».</w:t>
      </w:r>
    </w:p>
    <w:p w:rsidR="00000000" w:rsidRDefault="006F0F59">
      <w:pPr>
        <w:ind w:firstLine="750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</w:p>
    <w:p w:rsidR="00000000" w:rsidRDefault="006F0F59">
      <w:pPr>
        <w:ind w:left="-30"/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sz w:val="28"/>
          <w:szCs w:val="28"/>
        </w:rPr>
        <w:t xml:space="preserve">6.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Механизм реализации муниципальной подпрограммы</w:t>
      </w:r>
    </w:p>
    <w:p w:rsidR="00000000" w:rsidRDefault="006F0F59">
      <w:pPr>
        <w:ind w:left="-3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и контроль за её выполнением.</w:t>
      </w:r>
    </w:p>
    <w:p w:rsidR="00000000" w:rsidRDefault="006F0F59">
      <w:pPr>
        <w:ind w:left="-30"/>
        <w:jc w:val="center"/>
        <w:rPr>
          <w:sz w:val="28"/>
          <w:szCs w:val="28"/>
        </w:rPr>
      </w:pPr>
    </w:p>
    <w:p w:rsidR="00000000" w:rsidRDefault="006F0F59">
      <w:pPr>
        <w:widowControl w:val="0"/>
        <w:ind w:left="-57" w:firstLine="624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Механизм реализации подпрограммы предполагает закупку товаров, робот, услуг для го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сударственных нужд за счет средств районного бюджета в соответствии с Федеральным законом от 5 апреля 2013 года №44-ФЗ                         «О контрактной системе в сфере закупок товаров, работ, услуг для обеспечения государственных и муниципальных нужд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».</w:t>
      </w:r>
    </w:p>
    <w:p w:rsidR="00000000" w:rsidRDefault="006F0F59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Текущее управление муниципальной подпрограммой осуществляет координатор муниципальной программы -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отдел по ГО и ЧС,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и межнациональным отношениям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образования Кореновский район,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оторое:</w:t>
      </w:r>
    </w:p>
    <w:p w:rsidR="00000000" w:rsidRDefault="006F0F59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обеспечивает разработку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ее согласование с участниками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6F0F59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формирует структуру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перечень участников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6F0F59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организует реализацию  муниципально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координацию деятельности участников 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6F0F59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принимает решение о внесении в установленном порядке изменений в  муниципальную подпрограмму;</w:t>
      </w:r>
    </w:p>
    <w:p w:rsidR="00000000" w:rsidRDefault="006F0F59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несет ответственность за достижение целевых показателей  муниципальной подпро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граммы;</w:t>
      </w:r>
    </w:p>
    <w:p w:rsidR="00000000" w:rsidRDefault="006F0F59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осуществляет подготовку предложений по объемам и источникам финансирования реализации  муниципальной подпрограммы на основании предложений участников  муниципальной подпрограммы;</w:t>
      </w:r>
    </w:p>
    <w:p w:rsidR="00000000" w:rsidRDefault="006F0F59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ежегодно проводит оценку эффективности реализации  муниципальной по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дпрограммы;</w:t>
      </w:r>
    </w:p>
    <w:p w:rsidR="00000000" w:rsidRDefault="006F0F59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готовит ежегодный доклад о ходе реализации  муниципальной подпрограммы и оценке эффективности её реализации;</w:t>
      </w:r>
    </w:p>
    <w:p w:rsidR="00000000" w:rsidRDefault="006F0F59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организует информационную и разъяснительную работу, направленную на освещение целей и задач  муниципальной подпрограммы в печатных ср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едствах массовой информации, на официальном сайте в информационно-телекоммуникационной сети Интернет;</w:t>
      </w:r>
    </w:p>
    <w:p w:rsidR="00000000" w:rsidRDefault="006F0F59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размещает информацию о ходе реализации и достигнутых результатах  муниципальной подпрограммы на официальном сайте в информационно-телекоммуникационной с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ети Интернет;</w:t>
      </w:r>
    </w:p>
    <w:p w:rsidR="00000000" w:rsidRDefault="006F0F59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осуществляет иные полномочия, установленные  муниципальной подпрограммой.</w:t>
      </w:r>
    </w:p>
    <w:p w:rsidR="00000000" w:rsidRDefault="006F0F59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целях осуществления текущего контроля реализации мероприятий  муниципальной подпрограммы ответственный исполнитель администрации  муниципального образования Коренов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ский район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подпрограм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мы в разрезе мероприятий согласно приложения №7 постановления администрации  муниципального образования Кореновский район от 01 августа 2014 года №1249 «Об утверждении Порядка принятия решения о разработке, формирования, реализации и оценке эффективности р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еализации муниципальных программ муниципального образования Кореновский район».</w:t>
      </w:r>
    </w:p>
    <w:p w:rsidR="00000000" w:rsidRDefault="006F0F59">
      <w:pPr>
        <w:widowControl w:val="0"/>
        <w:ind w:left="-57" w:firstLine="62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Ответственный исполнитель  администрации  муниципального образования Кореновский район ежегодно, до 1 марта года, следующего за отчетным годом, подготавливает доклад о ходе реа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лизации муниципальной подпрограммы и оценке эффективности её реализации на бумажных и электронных носителях.</w:t>
      </w:r>
    </w:p>
    <w:p w:rsidR="00000000" w:rsidRDefault="006F0F59">
      <w:pPr>
        <w:ind w:firstLine="15"/>
        <w:jc w:val="center"/>
        <w:rPr>
          <w:sz w:val="28"/>
          <w:szCs w:val="28"/>
        </w:rPr>
      </w:pPr>
    </w:p>
    <w:p w:rsidR="00000000" w:rsidRDefault="006F0F59">
      <w:pPr>
        <w:ind w:firstLine="15"/>
        <w:jc w:val="center"/>
        <w:rPr>
          <w:sz w:val="28"/>
          <w:szCs w:val="28"/>
        </w:rPr>
      </w:pPr>
    </w:p>
    <w:p w:rsidR="00000000" w:rsidRDefault="006F0F59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6F0F59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 w:rsidR="00000000" w:rsidRDefault="006F0F59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6F0F59">
      <w:pP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образовани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я Кореновский район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А.В. Головин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                       </w:t>
      </w: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6F0F59">
      <w:pPr>
        <w:widowControl w:val="0"/>
        <w:ind w:left="561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000000" w:rsidRDefault="006F0F59">
      <w:pPr>
        <w:widowControl w:val="0"/>
        <w:ind w:left="45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</w:p>
    <w:p w:rsidR="00000000" w:rsidRDefault="006F0F59">
      <w:pPr>
        <w:widowControl w:val="0"/>
        <w:ind w:left="561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 паспорту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муниципального образования Кореновский район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«Совершенствование систем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ы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оповещения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Кореновский район  «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Обеспечение безопасности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населения на территории муниципального образования Кореновский район на 2024 — 2028 годы»</w:t>
      </w:r>
    </w:p>
    <w:p w:rsidR="00000000" w:rsidRDefault="006F0F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jc w:val="center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ЦЕЛИ, </w:t>
      </w:r>
    </w:p>
    <w:p w:rsidR="00000000" w:rsidRDefault="006F0F59">
      <w:pPr>
        <w:jc w:val="center"/>
        <w:rPr>
          <w:rFonts w:eastAsia="Times New Roman"/>
          <w:b/>
          <w:bCs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задачи и целевые показатели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ниципального образования Кореновский район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«Совершенствование системы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оповещения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Кореновский район  «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Обеспечение безопасности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населения на территории муниципального образования Кореновский район на 2024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— 2028 годы»</w:t>
      </w:r>
    </w:p>
    <w:p w:rsidR="00000000" w:rsidRDefault="006F0F59">
      <w:pPr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40"/>
        <w:gridCol w:w="1947"/>
        <w:gridCol w:w="1352"/>
        <w:gridCol w:w="973"/>
        <w:gridCol w:w="1010"/>
        <w:gridCol w:w="1200"/>
        <w:gridCol w:w="1074"/>
        <w:gridCol w:w="1023"/>
        <w:gridCol w:w="1074"/>
      </w:tblGrid>
      <w:tr w:rsidR="00000000">
        <w:trPr>
          <w:cantSplit/>
        </w:trPr>
        <w:tc>
          <w:tcPr>
            <w:tcW w:w="44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№</w:t>
            </w:r>
          </w:p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94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целевого показателя</w:t>
            </w:r>
          </w:p>
        </w:tc>
        <w:tc>
          <w:tcPr>
            <w:tcW w:w="135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</w:t>
            </w:r>
          </w:p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измерения</w:t>
            </w:r>
          </w:p>
        </w:tc>
        <w:tc>
          <w:tcPr>
            <w:tcW w:w="97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Lucida Sans Unicode" w:hAnsi="Times New Roman" w:cs="Times New Roman"/>
                <w:lang/>
              </w:rPr>
              <w:t>Статус</w:t>
            </w:r>
          </w:p>
          <w:p w:rsidR="00000000" w:rsidRDefault="006F0F59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1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     </w:t>
            </w:r>
            <w:r>
              <w:rPr>
                <w:rFonts w:ascii="Times New Roman" w:hAnsi="Times New Roman" w:cs="Times New Roman"/>
              </w:rPr>
              <w:t>План на</w:t>
            </w:r>
          </w:p>
        </w:tc>
      </w:tr>
      <w:tr w:rsidR="00000000">
        <w:trPr>
          <w:cantSplit/>
        </w:trPr>
        <w:tc>
          <w:tcPr>
            <w:tcW w:w="44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snapToGrid w:val="0"/>
            </w:pPr>
          </w:p>
        </w:tc>
        <w:tc>
          <w:tcPr>
            <w:tcW w:w="194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snapToGrid w:val="0"/>
            </w:pPr>
          </w:p>
        </w:tc>
        <w:tc>
          <w:tcPr>
            <w:tcW w:w="135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snapToGrid w:val="0"/>
            </w:pPr>
          </w:p>
        </w:tc>
        <w:tc>
          <w:tcPr>
            <w:tcW w:w="97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snapToGrid w:val="0"/>
            </w:pPr>
          </w:p>
        </w:tc>
        <w:tc>
          <w:tcPr>
            <w:tcW w:w="10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0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0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07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2028 год</w:t>
            </w:r>
          </w:p>
        </w:tc>
      </w:tr>
      <w:tr w:rsidR="00000000">
        <w:trPr>
          <w:cantSplit/>
        </w:trPr>
        <w:tc>
          <w:tcPr>
            <w:tcW w:w="4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4</w:t>
            </w:r>
          </w:p>
        </w:tc>
        <w:tc>
          <w:tcPr>
            <w:tcW w:w="10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000000">
        <w:trPr>
          <w:cantSplit/>
        </w:trPr>
        <w:tc>
          <w:tcPr>
            <w:tcW w:w="4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9653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Подпрограмма:</w:t>
            </w:r>
            <w:r>
              <w:rPr>
                <w:rFonts w:ascii="Times New Roman" w:eastAsia="Times New Roman" w:hAnsi="Times New Roman" w:cs="Times New Roman"/>
                <w:lang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«Совершенствование системы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оповещения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»</w:t>
            </w:r>
          </w:p>
        </w:tc>
      </w:tr>
      <w:tr w:rsidR="00000000">
        <w:trPr>
          <w:cantSplit/>
        </w:trPr>
        <w:tc>
          <w:tcPr>
            <w:tcW w:w="4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653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widowControl w:val="0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Цель: С</w:t>
            </w: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ar-SA"/>
              </w:rPr>
              <w:t>оздание  единой  муници</w:t>
            </w: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ar-SA"/>
              </w:rPr>
              <w:t>пальной автоматизированной системы централизованного оповещения, обеспечивающей   реализацию   законных    прав   граждан   на   защиту   жизни, здоровья и личного имущества в случаях возникновения чрезвычайных ситуаций.</w:t>
            </w:r>
          </w:p>
        </w:tc>
      </w:tr>
      <w:tr w:rsidR="00000000">
        <w:trPr>
          <w:cantSplit/>
        </w:trPr>
        <w:tc>
          <w:tcPr>
            <w:tcW w:w="4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653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 xml:space="preserve">Задачи: </w:t>
            </w:r>
          </w:p>
          <w:p w:rsidR="00000000" w:rsidRDefault="006F0F59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обеспечить приобретени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 и установку необходимого оборудования для организации 100% оповещения населения в зонах бедствий и в случаях возникновения чрезвычайных ситуаций;</w:t>
            </w:r>
          </w:p>
          <w:p w:rsidR="00000000" w:rsidRDefault="006F0F59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обеспечить своевременное оповещение  и информирование населения, с использованием специализированных техни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ческих средств оповещения  и информирования населения об угрозе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возникновения или возникновения чрезвычайных ситуаций;</w:t>
            </w:r>
          </w:p>
          <w:p w:rsidR="00000000" w:rsidRDefault="006F0F59">
            <w:pPr>
              <w:pStyle w:val="aa"/>
              <w:snapToGrid w:val="0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 принимать решение о проведении эвакуационных мероприятий в чрезвычайных ситуациях и организовать их проведение</w:t>
            </w:r>
          </w:p>
        </w:tc>
      </w:tr>
      <w:tr w:rsidR="00000000">
        <w:trPr>
          <w:cantSplit/>
        </w:trPr>
        <w:tc>
          <w:tcPr>
            <w:tcW w:w="4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9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Обеспеченность необ</w:t>
            </w:r>
            <w:r>
              <w:rPr>
                <w:rFonts w:ascii="Times New Roman" w:hAnsi="Times New Roman" w:cs="Times New Roman"/>
              </w:rPr>
              <w:t xml:space="preserve">ходимым оборудованием для  </w:t>
            </w:r>
            <w:r>
              <w:rPr>
                <w:rFonts w:ascii="Times New Roman" w:hAnsi="Times New Roman" w:cs="Times New Roman"/>
              </w:rPr>
              <w:t xml:space="preserve">единой  муниципальной автоматизированной системы централизованного </w:t>
            </w:r>
            <w:r>
              <w:rPr>
                <w:rFonts w:ascii="Times New Roman" w:hAnsi="Times New Roman" w:cs="Times New Roman"/>
              </w:rPr>
              <w:t>оповещения населения в зонах бедствий и в случаях чрезвычайных ситуаций</w:t>
            </w:r>
          </w:p>
        </w:tc>
        <w:tc>
          <w:tcPr>
            <w:tcW w:w="13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проценты</w:t>
            </w:r>
          </w:p>
        </w:tc>
        <w:tc>
          <w:tcPr>
            <w:tcW w:w="9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10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30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35%</w:t>
            </w:r>
          </w:p>
        </w:tc>
        <w:tc>
          <w:tcPr>
            <w:tcW w:w="10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37%</w:t>
            </w:r>
          </w:p>
        </w:tc>
        <w:tc>
          <w:tcPr>
            <w:tcW w:w="10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39%</w:t>
            </w:r>
          </w:p>
        </w:tc>
        <w:tc>
          <w:tcPr>
            <w:tcW w:w="107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42%</w:t>
            </w:r>
          </w:p>
        </w:tc>
      </w:tr>
    </w:tbl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6F0F59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взаимодействию с правоохрани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тельными органами </w:t>
      </w:r>
    </w:p>
    <w:p w:rsidR="00000000" w:rsidRDefault="006F0F59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6F0F59">
      <w:pPr>
        <w:rPr>
          <w:rFonts w:eastAsia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Кореновский район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А.В. Головин</w:t>
      </w:r>
    </w:p>
    <w:p w:rsidR="00000000" w:rsidRDefault="006F0F59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widowControl w:val="0"/>
        <w:ind w:left="504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00000" w:rsidRDefault="006F0F59">
      <w:pPr>
        <w:widowControl w:val="0"/>
        <w:ind w:left="504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00000" w:rsidRDefault="006F0F59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000000" w:rsidRDefault="006F0F59">
      <w:pPr>
        <w:widowControl w:val="0"/>
        <w:ind w:left="45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</w:p>
    <w:p w:rsidR="00000000" w:rsidRDefault="006F0F59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 паспорту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ипального образования Кореновский район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«Совершенствование системы ГО, защита населения от ЧС»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Кореновский район  «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Обеспечение безопасности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населения на территории муниципального образования Кореновский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район на 2024 — 2028 годы»</w:t>
      </w:r>
    </w:p>
    <w:p w:rsidR="00000000" w:rsidRDefault="006F0F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jc w:val="center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ПЕРЕЧЕНЬ </w:t>
      </w:r>
    </w:p>
    <w:p w:rsidR="00000000" w:rsidRDefault="006F0F59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основных мероприятий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муниципального образования Кореновский район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«Совершенствование системы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оповещения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Кореновский район  «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Обеспечение безопасности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н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аселения на территории муниципального образования Кореновский район </w:t>
      </w:r>
    </w:p>
    <w:p w:rsidR="00000000" w:rsidRDefault="006F0F59">
      <w:pPr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на 2024 — 2028 годы»</w:t>
      </w:r>
    </w:p>
    <w:p w:rsidR="00000000" w:rsidRDefault="006F0F59">
      <w:pPr>
        <w:ind w:hanging="30"/>
        <w:rPr>
          <w:sz w:val="28"/>
          <w:szCs w:val="28"/>
        </w:rPr>
      </w:pPr>
    </w:p>
    <w:tbl>
      <w:tblPr>
        <w:tblW w:w="0" w:type="auto"/>
        <w:tblInd w:w="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2"/>
        <w:gridCol w:w="1250"/>
        <w:gridCol w:w="569"/>
        <w:gridCol w:w="1073"/>
        <w:gridCol w:w="973"/>
        <w:gridCol w:w="732"/>
        <w:gridCol w:w="733"/>
        <w:gridCol w:w="745"/>
        <w:gridCol w:w="847"/>
        <w:gridCol w:w="732"/>
        <w:gridCol w:w="796"/>
        <w:gridCol w:w="745"/>
        <w:gridCol w:w="784"/>
      </w:tblGrid>
      <w:tr w:rsidR="00000000">
        <w:tc>
          <w:tcPr>
            <w:tcW w:w="39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2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56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107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Источники финансиро</w:t>
            </w:r>
          </w:p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вания</w:t>
            </w:r>
          </w:p>
        </w:tc>
        <w:tc>
          <w:tcPr>
            <w:tcW w:w="97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Объем </w:t>
            </w:r>
          </w:p>
          <w:p w:rsidR="00000000" w:rsidRDefault="006F0F59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финансирования, всего, (тыс.</w:t>
            </w:r>
          </w:p>
          <w:p w:rsidR="00000000" w:rsidRDefault="006F0F59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руб.)</w:t>
            </w:r>
          </w:p>
        </w:tc>
        <w:tc>
          <w:tcPr>
            <w:tcW w:w="3789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В том числе по годам</w:t>
            </w:r>
          </w:p>
        </w:tc>
        <w:tc>
          <w:tcPr>
            <w:tcW w:w="79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 </w:t>
            </w:r>
            <w:r>
              <w:rPr>
                <w:rFonts w:ascii="Times New Roman" w:eastAsia="Lucida Sans Unicode" w:hAnsi="Times New Roman" w:cs="Times New Roman"/>
                <w:lang/>
              </w:rPr>
              <w:t>реализации мероприятия</w:t>
            </w:r>
          </w:p>
          <w:p w:rsidR="00000000" w:rsidRDefault="006F0F59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Непосредс</w:t>
            </w:r>
            <w:r>
              <w:rPr>
                <w:rFonts w:ascii="Times New Roman" w:hAnsi="Times New Roman" w:cs="Times New Roman"/>
              </w:rPr>
              <w:t>твенный результат реализа-ции меропри-я</w:t>
            </w:r>
          </w:p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тия</w:t>
            </w:r>
          </w:p>
        </w:tc>
        <w:tc>
          <w:tcPr>
            <w:tcW w:w="78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Муниципальный заказчик мероприятия, ответственный за выполнение мероприятий и получатель субсидий</w:t>
            </w:r>
          </w:p>
        </w:tc>
      </w:tr>
      <w:tr w:rsidR="00000000">
        <w:tc>
          <w:tcPr>
            <w:tcW w:w="39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25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56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07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7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2024 год</w:t>
            </w:r>
          </w:p>
          <w:p w:rsidR="00000000" w:rsidRDefault="006F0F59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2025</w:t>
            </w:r>
          </w:p>
          <w:p w:rsidR="00000000" w:rsidRDefault="006F0F59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год</w:t>
            </w:r>
          </w:p>
        </w:tc>
        <w:tc>
          <w:tcPr>
            <w:tcW w:w="7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2026</w:t>
            </w:r>
          </w:p>
          <w:p w:rsidR="00000000" w:rsidRDefault="006F0F59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год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2027</w:t>
            </w:r>
          </w:p>
          <w:p w:rsidR="00000000" w:rsidRDefault="006F0F59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год</w:t>
            </w:r>
          </w:p>
        </w:tc>
        <w:tc>
          <w:tcPr>
            <w:tcW w:w="7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2028</w:t>
            </w:r>
          </w:p>
          <w:p w:rsidR="00000000" w:rsidRDefault="006F0F59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год</w:t>
            </w:r>
          </w:p>
        </w:tc>
        <w:tc>
          <w:tcPr>
            <w:tcW w:w="79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4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8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3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Подпрограмма</w:t>
            </w:r>
          </w:p>
        </w:tc>
        <w:tc>
          <w:tcPr>
            <w:tcW w:w="8729" w:type="dxa"/>
            <w:gridSpan w:val="11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«Совершенствование системы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оповещения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»</w:t>
            </w:r>
          </w:p>
        </w:tc>
      </w:tr>
      <w:tr w:rsidR="00000000">
        <w:tc>
          <w:tcPr>
            <w:tcW w:w="3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8729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widowControl w:val="0"/>
              <w:ind w:left="1440"/>
              <w:jc w:val="both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С</w:t>
            </w: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ar-SA"/>
              </w:rPr>
              <w:t>оздание  единой  муниципальной автоматизированной системы централизованного оповещения, обеспечивающей   реализацию   законных    прав   граждан   на   защиту   жизни, здоровья и личного имущества в случаях возникновения чрезвычайных ситуаций.</w:t>
            </w:r>
          </w:p>
        </w:tc>
      </w:tr>
      <w:tr w:rsidR="00000000">
        <w:tc>
          <w:tcPr>
            <w:tcW w:w="3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12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Задача</w:t>
            </w:r>
          </w:p>
        </w:tc>
        <w:tc>
          <w:tcPr>
            <w:tcW w:w="8729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обеспечить приобретение и установку необходимого оборудования для организации 100% оповещения населения в зонах бедствий и в случаях возникновения чрезвычайных ситуаций;</w:t>
            </w:r>
          </w:p>
          <w:p w:rsidR="00000000" w:rsidRDefault="006F0F59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обеспечить своевременное оповещение  и информирование населения, с испол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ьзованием специализированных технических средств оповещения  и информирования населения об угрозе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возникновения или возникновения чрезвычайных ситуаций;</w:t>
            </w:r>
          </w:p>
          <w:p w:rsidR="00000000" w:rsidRDefault="006F0F59">
            <w:pPr>
              <w:pStyle w:val="aa"/>
              <w:snapToGrid w:val="0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- принимать решение о проведении эвакуационных мероприятий в чрезвычайных ситуациях и организовать их п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роведение</w:t>
            </w:r>
          </w:p>
        </w:tc>
      </w:tr>
      <w:tr w:rsidR="00000000">
        <w:tc>
          <w:tcPr>
            <w:tcW w:w="39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</w:pPr>
            <w:r>
              <w:rPr>
                <w:rFonts w:ascii="Times New Roman" w:hAnsi="Times New Roman" w:cs="Times New Roman"/>
              </w:rPr>
              <w:t>2.1.1</w:t>
            </w:r>
          </w:p>
        </w:tc>
        <w:tc>
          <w:tcPr>
            <w:tcW w:w="125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Приобретение необходимого оборудования для </w:t>
            </w:r>
            <w:r>
              <w:rPr>
                <w:rFonts w:ascii="Times New Roman" w:hAnsi="Times New Roman" w:cs="Times New Roman"/>
              </w:rPr>
              <w:t xml:space="preserve">единой  муниципальной автоматизированной системы централизованного </w:t>
            </w:r>
            <w:r>
              <w:rPr>
                <w:rFonts w:ascii="Times New Roman" w:hAnsi="Times New Roman" w:cs="Times New Roman"/>
              </w:rPr>
              <w:t>оповещения и доведения экстренной информации до населения попадающего в зоны бедствия и в случаях чрезвычайных ситуаций,</w:t>
            </w:r>
          </w:p>
          <w:p w:rsidR="00000000" w:rsidRDefault="006F0F59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заключен</w:t>
            </w:r>
            <w:r>
              <w:rPr>
                <w:rFonts w:ascii="Times New Roman" w:hAnsi="Times New Roman" w:cs="Times New Roman"/>
              </w:rPr>
              <w:t>ие договоров на техническое обслуживание, установку и проведение регламентов.</w:t>
            </w:r>
          </w:p>
        </w:tc>
        <w:tc>
          <w:tcPr>
            <w:tcW w:w="56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2732,4</w:t>
            </w:r>
          </w:p>
        </w:tc>
        <w:tc>
          <w:tcPr>
            <w:tcW w:w="7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579,4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532,0</w:t>
            </w:r>
          </w:p>
        </w:tc>
        <w:tc>
          <w:tcPr>
            <w:tcW w:w="7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517,0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524,0</w:t>
            </w:r>
          </w:p>
        </w:tc>
        <w:tc>
          <w:tcPr>
            <w:tcW w:w="7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580,0</w:t>
            </w:r>
          </w:p>
        </w:tc>
        <w:tc>
          <w:tcPr>
            <w:tcW w:w="79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1-4 квартал</w:t>
            </w:r>
          </w:p>
        </w:tc>
        <w:tc>
          <w:tcPr>
            <w:tcW w:w="74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 xml:space="preserve">доля </w:t>
            </w:r>
            <w:r>
              <w:rPr>
                <w:rFonts w:ascii="Times New Roman" w:eastAsia="Lucida Sans Unicode" w:hAnsi="Times New Roman" w:cs="Times New Roman"/>
                <w:lang/>
              </w:rPr>
              <w:t>необходимого оборудования</w:t>
            </w:r>
          </w:p>
        </w:tc>
        <w:tc>
          <w:tcPr>
            <w:tcW w:w="784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Отдел ГО и ЧС администрации муниципального образования Кореновский район</w:t>
            </w:r>
          </w:p>
        </w:tc>
      </w:tr>
      <w:tr w:rsidR="00000000">
        <w:tc>
          <w:tcPr>
            <w:tcW w:w="39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25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56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0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eastAsia="Lucida Sans Unicode" w:hAnsi="Times New Roman" w:cs="Times New Roman"/>
                <w:lang/>
              </w:rPr>
              <w:t>Районный</w:t>
            </w:r>
            <w:r>
              <w:rPr>
                <w:rFonts w:ascii="Times New Roman" w:hAnsi="Times New Roman" w:cs="Times New Roman"/>
              </w:rPr>
              <w:t xml:space="preserve"> бюдж</w:t>
            </w:r>
            <w:r>
              <w:rPr>
                <w:rFonts w:ascii="Times New Roman" w:hAnsi="Times New Roman" w:cs="Times New Roman"/>
              </w:rPr>
              <w:t>ет</w:t>
            </w:r>
          </w:p>
        </w:tc>
        <w:tc>
          <w:tcPr>
            <w:tcW w:w="9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2732,4</w:t>
            </w:r>
          </w:p>
        </w:tc>
        <w:tc>
          <w:tcPr>
            <w:tcW w:w="7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579,4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532,0</w:t>
            </w:r>
          </w:p>
        </w:tc>
        <w:tc>
          <w:tcPr>
            <w:tcW w:w="7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517,0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524,0</w:t>
            </w:r>
          </w:p>
        </w:tc>
        <w:tc>
          <w:tcPr>
            <w:tcW w:w="7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580,0</w:t>
            </w:r>
          </w:p>
        </w:tc>
        <w:tc>
          <w:tcPr>
            <w:tcW w:w="7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4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8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39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25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56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0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4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8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39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25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56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0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4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8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39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25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56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0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9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4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8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39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25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56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0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4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8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39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ind w:left="-5" w:right="-5" w:hanging="38"/>
              <w:jc w:val="center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Итого:</w:t>
            </w:r>
          </w:p>
        </w:tc>
        <w:tc>
          <w:tcPr>
            <w:tcW w:w="56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ind w:left="-5" w:right="-5" w:hanging="38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eastAsia="DejaVuSans" w:hAnsi="Times New Roman" w:cs="Times New Roman"/>
                <w:lang w:bidi="ar-SA"/>
              </w:rPr>
              <w:t>Всего</w:t>
            </w:r>
          </w:p>
        </w:tc>
        <w:tc>
          <w:tcPr>
            <w:tcW w:w="9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2732,4</w:t>
            </w:r>
          </w:p>
        </w:tc>
        <w:tc>
          <w:tcPr>
            <w:tcW w:w="7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579,4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532,0</w:t>
            </w:r>
          </w:p>
        </w:tc>
        <w:tc>
          <w:tcPr>
            <w:tcW w:w="7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517,0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524,0</w:t>
            </w:r>
          </w:p>
        </w:tc>
        <w:tc>
          <w:tcPr>
            <w:tcW w:w="7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580,0</w:t>
            </w:r>
          </w:p>
        </w:tc>
        <w:tc>
          <w:tcPr>
            <w:tcW w:w="79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39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0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eastAsia="Lucida Sans Unicode" w:hAnsi="Times New Roman" w:cs="Times New Roman"/>
                <w:lang/>
              </w:rPr>
              <w:t>Районный</w:t>
            </w:r>
            <w:r>
              <w:rPr>
                <w:rFonts w:ascii="Times New Roman" w:eastAsia="DejaVuSans" w:hAnsi="Times New Roman" w:cs="Times New Roman"/>
                <w:lang w:bidi="ar-SA"/>
              </w:rPr>
              <w:t xml:space="preserve"> бюджет</w:t>
            </w:r>
          </w:p>
        </w:tc>
        <w:tc>
          <w:tcPr>
            <w:tcW w:w="9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2732,4</w:t>
            </w:r>
          </w:p>
        </w:tc>
        <w:tc>
          <w:tcPr>
            <w:tcW w:w="7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579,4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532,0</w:t>
            </w:r>
          </w:p>
        </w:tc>
        <w:tc>
          <w:tcPr>
            <w:tcW w:w="7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517,0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524,0</w:t>
            </w:r>
          </w:p>
        </w:tc>
        <w:tc>
          <w:tcPr>
            <w:tcW w:w="7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580,0</w:t>
            </w:r>
          </w:p>
        </w:tc>
        <w:tc>
          <w:tcPr>
            <w:tcW w:w="7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4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8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39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25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56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0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4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8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39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25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56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0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4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8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39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25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56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0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9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4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8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39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25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56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0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Внебюджет</w:t>
            </w:r>
            <w:r>
              <w:rPr>
                <w:rFonts w:ascii="Times New Roman" w:hAnsi="Times New Roman" w:cs="Times New Roman"/>
              </w:rPr>
              <w:t>ные источники</w:t>
            </w:r>
          </w:p>
        </w:tc>
        <w:tc>
          <w:tcPr>
            <w:tcW w:w="9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4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8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</w:tbl>
    <w:p w:rsidR="00000000" w:rsidRDefault="006F0F59">
      <w:pPr>
        <w:ind w:hanging="30"/>
        <w:rPr>
          <w:sz w:val="28"/>
          <w:szCs w:val="28"/>
        </w:rPr>
      </w:pPr>
    </w:p>
    <w:p w:rsidR="00000000" w:rsidRDefault="006F0F59">
      <w:pPr>
        <w:ind w:hanging="30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6F0F59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 w:rsidR="00000000" w:rsidRDefault="006F0F59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6F0F59">
      <w:pPr>
        <w:rPr>
          <w:rFonts w:eastAsia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Кореновский район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А.В. Голови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н</w:t>
      </w:r>
    </w:p>
    <w:p w:rsidR="00000000" w:rsidRDefault="006F0F59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sectPr w:rsidR="00000000">
          <w:pgSz w:w="11906" w:h="16838"/>
          <w:pgMar w:top="1134" w:right="567" w:bottom="622" w:left="1701" w:header="720" w:footer="720" w:gutter="0"/>
          <w:pgNumType w:start="1"/>
          <w:cols w:space="720"/>
          <w:docGrid w:linePitch="360" w:charSpace="24576"/>
        </w:sectPr>
      </w:pPr>
    </w:p>
    <w:p w:rsidR="00000000" w:rsidRDefault="006F0F59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ПРИЛОЖЕНИЕ №3</w:t>
      </w:r>
    </w:p>
    <w:p w:rsidR="00000000" w:rsidRDefault="006F0F59">
      <w:pPr>
        <w:widowControl w:val="0"/>
        <w:ind w:left="487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к 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муниципальной программе</w:t>
      </w:r>
      <w:r>
        <w:rPr>
          <w:rFonts w:ascii="Times New Roman" w:hAnsi="Times New Roman" w:cs="Times New Roman"/>
          <w:sz w:val="28"/>
          <w:szCs w:val="28"/>
        </w:rPr>
        <w:t xml:space="preserve">               муниципального образования       Кореновский район            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Обеспечение безопасности н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аселения на территории муниципального образования Коренов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ский район на 2024 — 2028 годы»</w:t>
      </w:r>
    </w:p>
    <w:p w:rsidR="00000000" w:rsidRDefault="006F0F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П А С П О Р Т</w:t>
      </w:r>
    </w:p>
    <w:p w:rsidR="00000000" w:rsidRDefault="006F0F59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муниципального образования Кореновский район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>
        <w:rPr>
          <w:rFonts w:ascii="Times New Roman" w:eastAsia="Lucida Sans Unicode" w:hAnsi="Times New Roman" w:cs="Times New Roman"/>
          <w:sz w:val="28"/>
          <w:szCs w:val="28"/>
          <w:lang w:eastAsia="ar-SA"/>
        </w:rPr>
        <w:t>Антитеррористическая защищенность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Кореновский район</w:t>
      </w:r>
    </w:p>
    <w:p w:rsidR="00000000" w:rsidRDefault="006F0F5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Обеспечение безопасности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нас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еления на территории муниципального образования Кореновский район на 2024 — 2028 годы»</w:t>
      </w:r>
    </w:p>
    <w:p w:rsidR="00000000" w:rsidRDefault="006F0F5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567"/>
        <w:gridCol w:w="6082"/>
      </w:tblGrid>
      <w:tr w:rsidR="00000000"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 подпрограммы </w:t>
            </w:r>
          </w:p>
        </w:tc>
        <w:tc>
          <w:tcPr>
            <w:tcW w:w="6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Отдел по ГО и ЧС, взаимодействию с правоохранительными органами и межнациональным отношениям администрации муниципального образования Кореновс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кий район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 xml:space="preserve">Участники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6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Отдел по ГО и ЧС, взаимодействию с правоохранительными органами и межнациональным отношениям администрации муниципального образования Кореновский район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6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F0F59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еализация государственной политики Российской Феде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рации и Краснодарского края в области профилактики терроризма на территории муниципального образования Кореновский район, совершенствование системы профилактических мер антитеррористической направленности, предупреждение террористических и экстремистских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роявлений.</w:t>
            </w:r>
          </w:p>
        </w:tc>
      </w:tr>
      <w:tr w:rsidR="00000000">
        <w:trPr>
          <w:trHeight w:val="3067"/>
        </w:trPr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F0F59">
            <w:pPr>
              <w:pStyle w:val="aa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F0F59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 подготовка необходимых сил и средств,  а  также обучение населения способам защиты в  экстремальных ситуациях мирного и военного времени.</w:t>
            </w:r>
          </w:p>
          <w:p w:rsidR="00000000" w:rsidRDefault="006F0F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 повышение ответственности руководителей</w:t>
            </w:r>
          </w:p>
          <w:p w:rsidR="00000000" w:rsidRDefault="006F0F59">
            <w:pPr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предприятий, учреждений, территорий за сос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тояние антитеррористической защищенности, повышение доверия населения к органам муниципальной власти.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целевых показателей муниципальной подпрограммы</w:t>
            </w:r>
          </w:p>
        </w:tc>
        <w:tc>
          <w:tcPr>
            <w:tcW w:w="6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jc w:val="both"/>
            </w:pPr>
            <w:r>
              <w:rPr>
                <w:rFonts w:eastAsia="Times New Roman"/>
                <w:sz w:val="28"/>
                <w:szCs w:val="28"/>
                <w:lang w:eastAsia="ar-SA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Проведение</w:t>
            </w:r>
            <w:r>
              <w:rPr>
                <w:rFonts w:eastAsia="Times New Roman"/>
                <w:sz w:val="28"/>
                <w:szCs w:val="28"/>
                <w:lang w:eastAsia="ar-SA"/>
              </w:rPr>
              <w:t xml:space="preserve"> мероприятий, направленных на предупреждение террористической деятельности, нетерпимо</w:t>
            </w:r>
            <w:r>
              <w:rPr>
                <w:rFonts w:eastAsia="Times New Roman"/>
                <w:sz w:val="28"/>
                <w:szCs w:val="28"/>
                <w:lang w:eastAsia="ar-SA"/>
              </w:rPr>
              <w:t>сти к подобным проявлениям, повышению бдительности и осведомленности.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 проведение   мероприятий   воспитательной работы  с населением, направленных  на предупреждение  террористической деятельности, нетерпимости к подобным проявлениям, повышение бдительнос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ти, уровня правовой осведомленности и правовой культуры граждан. 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муниципальной подпрограммы</w:t>
            </w:r>
          </w:p>
        </w:tc>
        <w:tc>
          <w:tcPr>
            <w:tcW w:w="6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— 2028 годы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Объемы </w:t>
            </w: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бюджетных ассигнований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6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Объем финансирования мероприятий подпрограммы составит:</w:t>
            </w:r>
          </w:p>
          <w:p w:rsidR="00000000" w:rsidRDefault="006F0F59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общий объем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— 25</w:t>
            </w: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eastAsia="ar-SA" w:bidi="ar-SA"/>
              </w:rPr>
              <w:t>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тысяч рублей </w:t>
            </w:r>
          </w:p>
          <w:p w:rsidR="00000000" w:rsidRDefault="006F0F59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6F0F59">
            <w:pPr>
              <w:pStyle w:val="aa"/>
              <w:snapToGri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средств бюджета муниципального образования Кореновский район — 250</w:t>
            </w: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eastAsia="ar-SA" w:bidi="ar-SA"/>
              </w:rPr>
              <w:t>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рублей, в том числе на:</w:t>
            </w:r>
          </w:p>
          <w:p w:rsidR="00000000" w:rsidRDefault="006F0F59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2024 год —  5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0,0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6F0F59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2025 год —  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50,0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6F0F59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2026 год —  50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6F0F59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2027 год —  50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6F0F59">
            <w:pPr>
              <w:pStyle w:val="aa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2028 год —  50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подпрограммы</w:t>
            </w:r>
          </w:p>
        </w:tc>
        <w:tc>
          <w:tcPr>
            <w:tcW w:w="6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</w:t>
            </w:r>
          </w:p>
          <w:p w:rsidR="00000000" w:rsidRDefault="006F0F59">
            <w:pPr>
              <w:pStyle w:val="aa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 район</w:t>
            </w:r>
          </w:p>
        </w:tc>
      </w:tr>
    </w:tbl>
    <w:p w:rsidR="00000000" w:rsidRDefault="006F0F59">
      <w:pPr>
        <w:tabs>
          <w:tab w:val="left" w:pos="3600"/>
        </w:tabs>
        <w:spacing w:before="53"/>
        <w:ind w:left="2880" w:right="-15"/>
        <w:jc w:val="center"/>
      </w:pPr>
    </w:p>
    <w:p w:rsidR="00000000" w:rsidRDefault="006F0F59">
      <w:pPr>
        <w:tabs>
          <w:tab w:val="left" w:pos="3600"/>
        </w:tabs>
        <w:spacing w:before="53"/>
        <w:ind w:left="2880" w:right="-15"/>
        <w:jc w:val="center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1. 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Характеристика текущего состояния и прогноз развития соответствующей сферы реализации подпрограммы</w:t>
      </w:r>
    </w:p>
    <w:p w:rsidR="00000000" w:rsidRDefault="006F0F59">
      <w:pPr>
        <w:tabs>
          <w:tab w:val="left" w:pos="3600"/>
        </w:tabs>
        <w:spacing w:before="53"/>
        <w:ind w:left="2880" w:right="-15"/>
        <w:jc w:val="center"/>
      </w:pPr>
    </w:p>
    <w:p w:rsidR="00000000" w:rsidRDefault="006F0F59">
      <w:pPr>
        <w:widowControl w:val="0"/>
        <w:snapToGrid w:val="0"/>
        <w:ind w:firstLine="567"/>
        <w:jc w:val="both"/>
        <w:rPr>
          <w:rFonts w:eastAsia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Подпрограмма разработана  в соответств</w:t>
      </w:r>
      <w:r>
        <w:rPr>
          <w:rFonts w:ascii="Times New Roman" w:hAnsi="Times New Roman" w:cs="Times New Roman"/>
          <w:sz w:val="28"/>
          <w:szCs w:val="28"/>
        </w:rPr>
        <w:t>ии с и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 xml:space="preserve">сполнением требований 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Указа Президента Российской Федерации от 15 февраля 2006 года № 116 «О мерах по противодействию  терроризму» и </w:t>
      </w:r>
      <w:r>
        <w:rPr>
          <w:rFonts w:eastAsia="Times New Roman"/>
          <w:sz w:val="28"/>
          <w:szCs w:val="28"/>
          <w:lang w:eastAsia="ar-SA"/>
        </w:rPr>
        <w:t xml:space="preserve">Федерального закона от 6 марта 2006 года № 35-ФЗ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«О противодействии терроризму»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 xml:space="preserve"> по решению вопросов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профилактики тер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роризма на территории муниципального образования Кореновский район, совершенствование системы профилактических мер антитеррористической направленности, предупреждение террористических и экстремистских проявлений.</w:t>
      </w:r>
    </w:p>
    <w:p w:rsidR="00000000" w:rsidRDefault="006F0F59">
      <w:pPr>
        <w:widowControl w:val="0"/>
        <w:ind w:firstLine="567"/>
        <w:jc w:val="both"/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>Наиболее опасными  объектами совершения тер</w:t>
      </w:r>
      <w:r>
        <w:rPr>
          <w:rFonts w:eastAsia="Times New Roman"/>
          <w:sz w:val="28"/>
          <w:szCs w:val="28"/>
          <w:lang w:eastAsia="ar-SA"/>
        </w:rPr>
        <w:t xml:space="preserve">актов могут быть аварии на объектах хранения нефтепродуктов, объектах жизнеобеспечения населения, закрытом акционерном обществе «Кореновский молочно-консервный комбинат»,  который находится  на  территории города Кореновска.                                </w:t>
      </w:r>
      <w:r>
        <w:rPr>
          <w:rFonts w:eastAsia="Times New Roman"/>
          <w:sz w:val="28"/>
          <w:szCs w:val="28"/>
          <w:lang w:eastAsia="ar-SA"/>
        </w:rPr>
        <w:t xml:space="preserve">                         </w:t>
      </w:r>
    </w:p>
    <w:p w:rsidR="00000000" w:rsidRDefault="006F0F59">
      <w:pPr>
        <w:ind w:firstLine="690"/>
        <w:jc w:val="both"/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 xml:space="preserve">Ежесуточно по железной дороге, проходящей по территории района, следует 20 пар поездов, перевозящих  нефтепродукты, в пожароопасные  грузы,  химические  вещества, вагоны с пассажирами. </w:t>
      </w:r>
    </w:p>
    <w:p w:rsidR="00000000" w:rsidRDefault="006F0F59">
      <w:pPr>
        <w:ind w:firstLine="690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>По территории района проходит федеральная ав</w:t>
      </w:r>
      <w:r>
        <w:rPr>
          <w:rFonts w:eastAsia="Times New Roman"/>
          <w:sz w:val="28"/>
          <w:szCs w:val="28"/>
          <w:lang w:eastAsia="ar-SA"/>
        </w:rPr>
        <w:t>тодорога М-4 «ДОН», по которой происходит перевозка нефтепродуктов, пассажиров и других различных грузов. По городу и району зарегистрировано 36 тысяч единиц транспортных средств.</w:t>
      </w:r>
    </w:p>
    <w:p w:rsidR="00000000" w:rsidRDefault="006F0F59">
      <w:pPr>
        <w:ind w:firstLine="690"/>
        <w:jc w:val="both"/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Настоящая программа предусматривает основные направления деятельности по реш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ению защищенности населения и объектов экономики и жизнедеятельности.</w:t>
      </w:r>
    </w:p>
    <w:p w:rsidR="00000000" w:rsidRDefault="006F0F59">
      <w:pPr>
        <w:ind w:left="-13" w:firstLine="700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</w:p>
    <w:p w:rsidR="00000000" w:rsidRDefault="006F0F59">
      <w:pPr>
        <w:jc w:val="center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2. Цели, </w:t>
      </w:r>
      <w:r>
        <w:rPr>
          <w:rStyle w:val="FontStyle18"/>
          <w:rFonts w:ascii="Times New Roman" w:hAnsi="Times New Roman" w:cs="Times New Roman"/>
          <w:sz w:val="28"/>
          <w:szCs w:val="28"/>
        </w:rPr>
        <w:t xml:space="preserve">задачи и целевые показатели достижения целей и решения задач, сроки и этапы реализации муниципальной 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 подпрограммы.</w:t>
      </w:r>
    </w:p>
    <w:p w:rsidR="00000000" w:rsidRDefault="006F0F59">
      <w:pPr>
        <w:jc w:val="center"/>
      </w:pPr>
    </w:p>
    <w:p w:rsidR="00000000" w:rsidRDefault="006F0F59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2.1.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Целями подпрограммы являются:</w:t>
      </w:r>
    </w:p>
    <w:p w:rsidR="00000000" w:rsidRDefault="006F0F59">
      <w:pPr>
        <w:widowControl w:val="0"/>
        <w:ind w:left="14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Реализация государс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твенной политики Российской Федерации и Краснодарского края в области профилактики терроризма на территории муниципального образования Кореновский район, совершенствование системы профилактических мер антитеррористической направленности, предупреждение тер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рористических и экстремистских проявлений.</w:t>
      </w:r>
    </w:p>
    <w:p w:rsidR="00000000" w:rsidRDefault="006F0F59">
      <w:pPr>
        <w:widowControl w:val="0"/>
        <w:ind w:left="1440"/>
        <w:jc w:val="both"/>
        <w:rPr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2.2. Основные задачи:</w:t>
      </w:r>
    </w:p>
    <w:p w:rsidR="00000000" w:rsidRDefault="006F0F59">
      <w:pPr>
        <w:widowControl w:val="0"/>
        <w:ind w:firstLine="1077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1. Подготовка необходимых сил и средств,  а  также обучение населения способам защиты в  экстремальных ситуациях мирного и военного времени.</w:t>
      </w:r>
    </w:p>
    <w:p w:rsidR="00000000" w:rsidRDefault="006F0F59">
      <w:pPr>
        <w:widowControl w:val="0"/>
        <w:ind w:firstLine="567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>2. Повышение ответственности  руководителей  пре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 xml:space="preserve">дприятий,                               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учреждений, территорий за состояние антитеррористической защищенности, повышение доверия населения к органам муниципальной власти.</w:t>
      </w:r>
    </w:p>
    <w:p w:rsidR="00000000" w:rsidRDefault="006F0F59">
      <w:pPr>
        <w:widowControl w:val="0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2.3. Сроки реализации подпрограммы — 2024-2028 годы</w:t>
      </w:r>
    </w:p>
    <w:p w:rsidR="00000000" w:rsidRDefault="006F0F59">
      <w:pPr>
        <w:widowControl w:val="0"/>
        <w:jc w:val="both"/>
        <w:rPr>
          <w:rFonts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2.4.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Плановые значения целевых п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оказателей определены в приложении №1. </w:t>
      </w:r>
    </w:p>
    <w:p w:rsidR="00000000" w:rsidRDefault="006F0F59">
      <w:pPr>
        <w:ind w:left="-13"/>
        <w:jc w:val="both"/>
        <w:rPr>
          <w:rFonts w:cs="Times New Roman"/>
          <w:sz w:val="28"/>
          <w:szCs w:val="28"/>
          <w:lang w:eastAsia="ar-SA" w:bidi="ar-SA"/>
        </w:rPr>
      </w:pPr>
    </w:p>
    <w:p w:rsidR="00000000" w:rsidRDefault="006F0F59">
      <w:pPr>
        <w:ind w:left="-13"/>
        <w:jc w:val="center"/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3. </w:t>
      </w:r>
      <w:r>
        <w:rPr>
          <w:rStyle w:val="FontStyle11"/>
          <w:rFonts w:ascii="Times New Roman" w:hAnsi="Times New Roman" w:cs="Times New Roman"/>
          <w:sz w:val="28"/>
          <w:szCs w:val="28"/>
        </w:rPr>
        <w:t>Перечень основных мероприятий муниципальной подпрограммы</w:t>
      </w:r>
    </w:p>
    <w:p w:rsidR="00000000" w:rsidRDefault="006F0F59">
      <w:pPr>
        <w:ind w:hanging="15"/>
        <w:jc w:val="center"/>
      </w:pPr>
    </w:p>
    <w:p w:rsidR="00000000" w:rsidRDefault="006F0F59">
      <w:pPr>
        <w:ind w:firstLine="750"/>
        <w:jc w:val="both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Перечень основных мероприятий 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под</w:t>
      </w:r>
      <w:r>
        <w:rPr>
          <w:rStyle w:val="FontStyle11"/>
          <w:rFonts w:ascii="Times New Roman" w:hAnsi="Times New Roman" w:cs="Times New Roman"/>
          <w:sz w:val="28"/>
          <w:szCs w:val="28"/>
        </w:rPr>
        <w:t>программы приводится в табличной форме в соответствии с приложением №2.</w:t>
      </w:r>
    </w:p>
    <w:p w:rsidR="00000000" w:rsidRDefault="006F0F59">
      <w:pPr>
        <w:ind w:firstLine="750"/>
        <w:jc w:val="both"/>
      </w:pPr>
    </w:p>
    <w:p w:rsidR="00000000" w:rsidRDefault="006F0F59">
      <w:pPr>
        <w:ind w:firstLine="750"/>
        <w:jc w:val="both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>4. Обоснование ресурсного обеспечения муниципаль</w:t>
      </w:r>
      <w:r>
        <w:rPr>
          <w:rStyle w:val="FontStyle11"/>
          <w:rFonts w:ascii="Times New Roman" w:hAnsi="Times New Roman" w:cs="Times New Roman"/>
          <w:sz w:val="28"/>
          <w:szCs w:val="28"/>
        </w:rPr>
        <w:t>ной подпрограммы.</w:t>
      </w:r>
    </w:p>
    <w:p w:rsidR="00000000" w:rsidRDefault="006F0F59">
      <w:pPr>
        <w:snapToGrid w:val="0"/>
        <w:ind w:firstLine="750"/>
        <w:jc w:val="center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91"/>
        <w:gridCol w:w="1134"/>
        <w:gridCol w:w="1135"/>
        <w:gridCol w:w="1015"/>
        <w:gridCol w:w="916"/>
        <w:gridCol w:w="905"/>
        <w:gridCol w:w="851"/>
        <w:gridCol w:w="818"/>
      </w:tblGrid>
      <w:tr w:rsidR="00000000">
        <w:tc>
          <w:tcPr>
            <w:tcW w:w="289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Объем финанси-рования, всего (тыс.руб.)</w:t>
            </w:r>
          </w:p>
        </w:tc>
        <w:tc>
          <w:tcPr>
            <w:tcW w:w="5640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Объем финансирования (тыс.руб.)</w:t>
            </w:r>
          </w:p>
        </w:tc>
      </w:tr>
      <w:tr w:rsidR="00000000">
        <w:tc>
          <w:tcPr>
            <w:tcW w:w="28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snapToGrid w:val="0"/>
            </w:pPr>
          </w:p>
        </w:tc>
        <w:tc>
          <w:tcPr>
            <w:tcW w:w="113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snapToGrid w:val="0"/>
            </w:pPr>
          </w:p>
        </w:tc>
        <w:tc>
          <w:tcPr>
            <w:tcW w:w="113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Источники финанси-рования</w:t>
            </w:r>
          </w:p>
        </w:tc>
        <w:tc>
          <w:tcPr>
            <w:tcW w:w="4505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том числе по годам</w:t>
            </w:r>
          </w:p>
        </w:tc>
      </w:tr>
      <w:tr w:rsidR="00000000">
        <w:tc>
          <w:tcPr>
            <w:tcW w:w="28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snapToGrid w:val="0"/>
            </w:pPr>
          </w:p>
        </w:tc>
        <w:tc>
          <w:tcPr>
            <w:tcW w:w="113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snapToGrid w:val="0"/>
            </w:pPr>
          </w:p>
        </w:tc>
        <w:tc>
          <w:tcPr>
            <w:tcW w:w="11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snapToGrid w:val="0"/>
            </w:pP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  <w:p w:rsidR="00000000" w:rsidRDefault="006F0F59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  <w:p w:rsidR="00000000" w:rsidRDefault="006F0F59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</w:p>
        </w:tc>
        <w:tc>
          <w:tcPr>
            <w:tcW w:w="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  <w:p w:rsidR="00000000" w:rsidRDefault="006F0F59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  <w:p w:rsidR="00000000" w:rsidRDefault="006F0F59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2028</w:t>
            </w:r>
          </w:p>
          <w:p w:rsidR="00000000" w:rsidRDefault="006F0F59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</w:p>
        </w:tc>
      </w:tr>
      <w:tr w:rsidR="00000000">
        <w:tc>
          <w:tcPr>
            <w:tcW w:w="28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Объем финансирования меропри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ятий подпрограммы «</w:t>
            </w:r>
            <w:r>
              <w:rPr>
                <w:rFonts w:ascii="Times New Roman" w:eastAsia="Lucida Sans Unicode" w:hAnsi="Times New Roman" w:cs="Times New Roman"/>
                <w:lang w:eastAsia="ar-SA"/>
              </w:rPr>
              <w:t>Антитеррористическая защищенность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ind w:left="-5" w:right="-5" w:hanging="38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eastAsia="ar-SA" w:bidi="ar-SA"/>
              </w:rPr>
              <w:t>250,0</w:t>
            </w:r>
          </w:p>
        </w:tc>
        <w:tc>
          <w:tcPr>
            <w:tcW w:w="1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Муниципаль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ный </w:t>
            </w:r>
          </w:p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 xml:space="preserve">бюджет 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50,0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50,0</w:t>
            </w:r>
          </w:p>
          <w:p w:rsidR="00000000" w:rsidRDefault="006F0F59">
            <w:pPr>
              <w:pStyle w:val="aa"/>
              <w:jc w:val="center"/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</w:pPr>
          </w:p>
          <w:p w:rsidR="00000000" w:rsidRDefault="006F0F59">
            <w:pPr>
              <w:pStyle w:val="aa"/>
              <w:jc w:val="center"/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</w:pPr>
          </w:p>
          <w:p w:rsidR="00000000" w:rsidRDefault="006F0F59">
            <w:pPr>
              <w:pStyle w:val="aa"/>
              <w:jc w:val="center"/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50,0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50,0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50,0</w:t>
            </w:r>
          </w:p>
        </w:tc>
      </w:tr>
    </w:tbl>
    <w:p w:rsidR="00000000" w:rsidRDefault="006F0F59">
      <w:pPr>
        <w:jc w:val="center"/>
        <w:rPr>
          <w:rFonts w:cs="Times New Roman"/>
          <w:sz w:val="28"/>
          <w:szCs w:val="28"/>
        </w:rPr>
      </w:pPr>
    </w:p>
    <w:p w:rsidR="00000000" w:rsidRDefault="006F0F59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 Методика оценки эффективности реализации</w:t>
      </w:r>
    </w:p>
    <w:p w:rsidR="00000000" w:rsidRDefault="006F0F59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муниципальной подпрограммы.</w:t>
      </w:r>
    </w:p>
    <w:p w:rsidR="00000000" w:rsidRDefault="006F0F59">
      <w:pPr>
        <w:jc w:val="center"/>
        <w:rPr>
          <w:rFonts w:cs="Times New Roman"/>
          <w:sz w:val="28"/>
          <w:szCs w:val="28"/>
        </w:rPr>
      </w:pPr>
    </w:p>
    <w:p w:rsidR="00000000" w:rsidRDefault="006F0F59">
      <w:pPr>
        <w:ind w:firstLine="750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Оценка эффективности реализации муниципальной подпрограммы производитс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я ежегодно. В соответствии с базовыми показателями типовой методики оценки  эффективности реализации муниципальной подпрограммы в соответствии с утвержденным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постановлением администрации муниципального образования Кореновский район от 01 августа 2014 года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№ 1249 «Об утверждении Порядка принятия решения о разработке, формирования, реализации и оценке эффективности реализации муниципальных программ муниципального образования Кореновский район».</w:t>
      </w:r>
    </w:p>
    <w:p w:rsidR="00000000" w:rsidRDefault="006F0F59">
      <w:pPr>
        <w:ind w:firstLine="750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</w:p>
    <w:p w:rsidR="00000000" w:rsidRDefault="006F0F59">
      <w:pPr>
        <w:ind w:left="-30"/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sz w:val="28"/>
          <w:szCs w:val="28"/>
        </w:rPr>
        <w:t xml:space="preserve">6.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Механизм реализации муниципальной подпрограммы</w:t>
      </w:r>
    </w:p>
    <w:p w:rsidR="00000000" w:rsidRDefault="006F0F59">
      <w:pPr>
        <w:ind w:left="-3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и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контроль за её выполнением.</w:t>
      </w:r>
    </w:p>
    <w:p w:rsidR="00000000" w:rsidRDefault="006F0F59">
      <w:pPr>
        <w:ind w:left="-30"/>
        <w:jc w:val="center"/>
        <w:rPr>
          <w:sz w:val="28"/>
          <w:szCs w:val="28"/>
        </w:rPr>
      </w:pPr>
    </w:p>
    <w:p w:rsidR="00000000" w:rsidRDefault="006F0F59">
      <w:pPr>
        <w:widowControl w:val="0"/>
        <w:ind w:left="-57" w:firstLine="624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Механизм реализации подпрограммы предполагает закупку товаров, робот, услуг для государственных нужд за счет средств районного бюджета в соответствии с Федеральным законом от 5 апреля 2013 года №44-ФЗ                         «О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 контрактной системе в сфере закупок товаров, работ, услуг для обеспечения государственных и муниципальных нужд».</w:t>
      </w:r>
    </w:p>
    <w:p w:rsidR="00000000" w:rsidRDefault="006F0F59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Текущее управление муниципальной подпрограммой осуществляет координатор муниципальной программы -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отдел по ГО и ЧС,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взаимодействию с правоохр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анительными органами и межнациональным отношениям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образования Кореновский район, которое:</w:t>
      </w:r>
    </w:p>
    <w:p w:rsidR="00000000" w:rsidRDefault="006F0F59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обеспечивает разработку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ее согласование с участниками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6F0F59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формирует структуру мун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перечень участников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6F0F59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организует реализацию 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координацию деятельности участников 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6F0F59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принимает решение о внесении в установленном порядке изменений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 муниципальную подпрограмму;</w:t>
      </w:r>
    </w:p>
    <w:p w:rsidR="00000000" w:rsidRDefault="006F0F59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несет ответственность за достижение целевых показателей  муниципальной подпрограммы;</w:t>
      </w:r>
    </w:p>
    <w:p w:rsidR="00000000" w:rsidRDefault="006F0F59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осуществляет подготовку предложений по объемам и источникам финансирования реализации  муниципальной подпрограммы на основании предложе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ний участников  муниципальной подпрограммы;</w:t>
      </w:r>
    </w:p>
    <w:p w:rsidR="00000000" w:rsidRDefault="006F0F59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ежегодно проводит оценку эффективности реализации  муниципальной подпрограммы;</w:t>
      </w:r>
    </w:p>
    <w:p w:rsidR="00000000" w:rsidRDefault="006F0F59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готовит ежегодный доклад о ходе реализации  муниципальной подпрограммы и оценке эффективности её реализации;</w:t>
      </w:r>
    </w:p>
    <w:p w:rsidR="00000000" w:rsidRDefault="006F0F59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организует информацион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ную и разъяснительную работу, направленную на освещение целей и задач  муниципальной подпрограммы в печатных средствах массовой информации, на официальном сайте в информационно-телекоммуникационной сети Интернет;</w:t>
      </w:r>
    </w:p>
    <w:p w:rsidR="00000000" w:rsidRDefault="006F0F59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размещает информацию о ходе реализации 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достигнутых результатах  муниципальной подпрограммы на официальном сайте в информационно-телекоммуникационной сети Интернет;</w:t>
      </w:r>
    </w:p>
    <w:p w:rsidR="00000000" w:rsidRDefault="006F0F59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осуществляет иные полномочия, установленные  муниципальной подпрограммой.</w:t>
      </w:r>
    </w:p>
    <w:p w:rsidR="00000000" w:rsidRDefault="006F0F59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целях осуществления текущего контроля реализации меро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приятий  муниципальной подпрограммы ответственный исполнитель администрации  муниципального образования Кореновский район ежеквартально до 25-го числа месяца, следующего за отчетным периодом, представляет в управление экономики и финансовое управление адми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нистрации муниципального образования Кореновский район, отчет об объемах и источниках финансирования подпрограммы в разрезе мероприятий согласно приложения №7 постановления администрации  муниципального образования Кореновский район от 01 августа 2014 года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№1249 «Об утверждении Порядка принятия решения о разработке, формирования, реализации и оценке эффективности реализации муниципальных программ муниципального образования Кореновский район».</w:t>
      </w:r>
    </w:p>
    <w:p w:rsidR="00000000" w:rsidRDefault="006F0F59">
      <w:pPr>
        <w:widowControl w:val="0"/>
        <w:ind w:left="-57" w:firstLine="62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Ответственный исполнитель  администрации  муниципального образова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ния Кореновский район ежегодно, до 1 марта года, следующего за отчетным годом, подготавливает доклад о ходе реализации муниципальной подпрограммы и оценке эффективности её реализации на бумажных и электронных носителях.</w:t>
      </w:r>
    </w:p>
    <w:p w:rsidR="00000000" w:rsidRDefault="006F0F59">
      <w:pPr>
        <w:ind w:firstLine="15"/>
        <w:jc w:val="center"/>
        <w:rPr>
          <w:sz w:val="28"/>
          <w:szCs w:val="28"/>
        </w:rPr>
      </w:pPr>
    </w:p>
    <w:p w:rsidR="00000000" w:rsidRDefault="006F0F59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6F0F59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взаимо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действию с правоохранительными органами </w:t>
      </w:r>
    </w:p>
    <w:p w:rsidR="00000000" w:rsidRDefault="006F0F59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6F0F59">
      <w:pPr>
        <w:rPr>
          <w:rFonts w:eastAsia="Liberation Serif" w:cs="Liberation Serif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Кореновский район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А.В. Головин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</w:p>
    <w:p w:rsidR="00000000" w:rsidRDefault="006F0F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Liberation Serif" w:cs="Liberation Serif"/>
          <w:sz w:val="28"/>
          <w:szCs w:val="28"/>
        </w:rPr>
        <w:t xml:space="preserve">                       </w:t>
      </w:r>
    </w:p>
    <w:p w:rsidR="00000000" w:rsidRDefault="006F0F59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6F0F59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6F0F59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6F0F59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6F0F59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6F0F59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6F0F59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6F0F59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6F0F59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000000" w:rsidRDefault="006F0F59">
      <w:pPr>
        <w:widowControl w:val="0"/>
        <w:ind w:left="45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</w:p>
    <w:p w:rsidR="00000000" w:rsidRDefault="006F0F59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 паспорту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муниципального образования Кореновский район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>
        <w:rPr>
          <w:rFonts w:ascii="Times New Roman" w:eastAsia="Lucida Sans Unicode" w:hAnsi="Times New Roman" w:cs="Times New Roman"/>
          <w:sz w:val="28"/>
          <w:szCs w:val="28"/>
          <w:lang w:eastAsia="ar-SA"/>
        </w:rPr>
        <w:t>Антитеррористическая защищенность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Кореновский район  «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Обеспечение безопасности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населения на территории муниципального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образования Кореновский район на 2024 — 2028 годы»</w:t>
      </w:r>
    </w:p>
    <w:p w:rsidR="00000000" w:rsidRDefault="006F0F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ЦЕЛИ, </w:t>
      </w:r>
    </w:p>
    <w:p w:rsidR="00000000" w:rsidRDefault="006F0F59">
      <w:pPr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задачи и целевые показатели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муниципального образования Кореновский район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>
        <w:rPr>
          <w:rFonts w:ascii="Times New Roman" w:eastAsia="Lucida Sans Unicode" w:hAnsi="Times New Roman" w:cs="Times New Roman"/>
          <w:sz w:val="28"/>
          <w:szCs w:val="28"/>
          <w:lang w:eastAsia="ar-SA"/>
        </w:rPr>
        <w:t>Антитеррористическая защищенность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Кореновский район  «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беспечение безопасности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населения на территории муниципального образования Кореновский район на 2024 — 2028 годы»</w:t>
      </w:r>
    </w:p>
    <w:p w:rsidR="00000000" w:rsidRDefault="006F0F59">
      <w:pPr>
        <w:ind w:hanging="30"/>
        <w:rPr>
          <w:sz w:val="28"/>
          <w:szCs w:val="28"/>
        </w:rPr>
      </w:pPr>
    </w:p>
    <w:p w:rsidR="00000000" w:rsidRDefault="006F0F59">
      <w:pPr>
        <w:ind w:hanging="30"/>
        <w:rPr>
          <w:rFonts w:eastAsia="Times New Roman"/>
          <w:b/>
          <w:bCs/>
          <w:sz w:val="28"/>
          <w:szCs w:val="28"/>
          <w:lang w:eastAsia="ar-SA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0"/>
        <w:gridCol w:w="2052"/>
        <w:gridCol w:w="1299"/>
        <w:gridCol w:w="847"/>
        <w:gridCol w:w="1369"/>
        <w:gridCol w:w="1017"/>
        <w:gridCol w:w="1185"/>
        <w:gridCol w:w="1087"/>
        <w:gridCol w:w="1073"/>
      </w:tblGrid>
      <w:tr w:rsidR="00000000">
        <w:trPr>
          <w:cantSplit/>
        </w:trPr>
        <w:tc>
          <w:tcPr>
            <w:tcW w:w="56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rFonts w:eastAsia="Liberation Serif" w:cs="Liberation Serif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>№</w:t>
            </w:r>
          </w:p>
          <w:p w:rsidR="00000000" w:rsidRDefault="006F0F59">
            <w:pPr>
              <w:pStyle w:val="aa"/>
              <w:jc w:val="center"/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205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sz w:val="22"/>
                <w:szCs w:val="22"/>
              </w:rPr>
              <w:t>Наименование</w:t>
            </w:r>
          </w:p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целевого показателя</w:t>
            </w:r>
          </w:p>
        </w:tc>
        <w:tc>
          <w:tcPr>
            <w:tcW w:w="129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84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Статус</w:t>
            </w:r>
          </w:p>
          <w:p w:rsidR="00000000" w:rsidRDefault="006F0F59">
            <w:pPr>
              <w:pStyle w:val="aa"/>
              <w:jc w:val="center"/>
              <w:rPr>
                <w:sz w:val="22"/>
                <w:szCs w:val="22"/>
              </w:rPr>
            </w:pPr>
          </w:p>
        </w:tc>
        <w:tc>
          <w:tcPr>
            <w:tcW w:w="5731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eastAsia="Liberation Serif" w:cs="Liberation Serif"/>
              </w:rPr>
              <w:t xml:space="preserve">      </w:t>
            </w:r>
            <w:r>
              <w:rPr>
                <w:rFonts w:eastAsia="Liberation Serif" w:cs="Liberation Serif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План на</w:t>
            </w:r>
          </w:p>
        </w:tc>
      </w:tr>
      <w:tr w:rsidR="00000000">
        <w:trPr>
          <w:cantSplit/>
        </w:trPr>
        <w:tc>
          <w:tcPr>
            <w:tcW w:w="56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snapToGrid w:val="0"/>
            </w:pPr>
          </w:p>
        </w:tc>
        <w:tc>
          <w:tcPr>
            <w:tcW w:w="205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snapToGrid w:val="0"/>
            </w:pPr>
          </w:p>
        </w:tc>
        <w:tc>
          <w:tcPr>
            <w:tcW w:w="129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snapToGrid w:val="0"/>
            </w:pPr>
          </w:p>
        </w:tc>
        <w:tc>
          <w:tcPr>
            <w:tcW w:w="84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snapToGrid w:val="0"/>
            </w:pPr>
          </w:p>
        </w:tc>
        <w:tc>
          <w:tcPr>
            <w:tcW w:w="13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2024 год</w:t>
            </w:r>
          </w:p>
        </w:tc>
        <w:tc>
          <w:tcPr>
            <w:tcW w:w="10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2025 год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2026 год</w:t>
            </w:r>
          </w:p>
        </w:tc>
        <w:tc>
          <w:tcPr>
            <w:tcW w:w="10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2027 год</w:t>
            </w:r>
          </w:p>
        </w:tc>
        <w:tc>
          <w:tcPr>
            <w:tcW w:w="10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2028 год</w:t>
            </w:r>
          </w:p>
        </w:tc>
      </w:tr>
      <w:tr w:rsidR="00000000">
        <w:trPr>
          <w:cantSplit/>
        </w:trPr>
        <w:tc>
          <w:tcPr>
            <w:tcW w:w="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snapToGrid w:val="0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4</w:t>
            </w:r>
          </w:p>
        </w:tc>
        <w:tc>
          <w:tcPr>
            <w:tcW w:w="13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1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0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</w:tr>
      <w:tr w:rsidR="00000000">
        <w:trPr>
          <w:cantSplit/>
        </w:trPr>
        <w:tc>
          <w:tcPr>
            <w:tcW w:w="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</w:pPr>
            <w:r>
              <w:t>1.</w:t>
            </w:r>
          </w:p>
        </w:tc>
        <w:tc>
          <w:tcPr>
            <w:tcW w:w="9929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Подпрограмма: «</w:t>
            </w:r>
            <w:r>
              <w:rPr>
                <w:rFonts w:ascii="Times New Roman" w:eastAsia="Lucida Sans Unicode" w:hAnsi="Times New Roman" w:cs="Times New Roman"/>
                <w:lang w:eastAsia="ar-SA"/>
              </w:rPr>
              <w:t>Антитеррористическая защищенность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»</w:t>
            </w:r>
          </w:p>
        </w:tc>
      </w:tr>
      <w:tr w:rsidR="00000000">
        <w:trPr>
          <w:cantSplit/>
        </w:trPr>
        <w:tc>
          <w:tcPr>
            <w:tcW w:w="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</w:p>
        </w:tc>
        <w:tc>
          <w:tcPr>
            <w:tcW w:w="9929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widowControl w:val="0"/>
              <w:snapToGrid w:val="0"/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Цель: Реализация государственной политики Российской Федерации и Краснодарского края в области профилактики терроризма на территории муниципального образования Кореновский район, совершенст</w:t>
            </w: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вование системы профилактических мер антитеррористической направленности, предупреждение террористических и экстремистских проявлений.</w:t>
            </w:r>
          </w:p>
        </w:tc>
      </w:tr>
      <w:tr w:rsidR="00000000">
        <w:trPr>
          <w:cantSplit/>
        </w:trPr>
        <w:tc>
          <w:tcPr>
            <w:tcW w:w="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rPr>
                <w:sz w:val="22"/>
                <w:szCs w:val="22"/>
              </w:rPr>
            </w:pPr>
          </w:p>
        </w:tc>
        <w:tc>
          <w:tcPr>
            <w:tcW w:w="9929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rPr>
                <w:lang w:eastAsia="ar-SA"/>
              </w:rPr>
            </w:pPr>
            <w:r>
              <w:t xml:space="preserve">Задачи: </w:t>
            </w:r>
          </w:p>
          <w:p w:rsidR="00000000" w:rsidRDefault="006F0F59">
            <w:pPr>
              <w:snapToGrid w:val="0"/>
              <w:jc w:val="both"/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lang w:eastAsia="ar-SA"/>
              </w:rPr>
              <w:t>- подготовка необходимых сил и средств,  а  также обучение населения способам защиты в  экстремальных ситуация</w:t>
            </w:r>
            <w:r>
              <w:rPr>
                <w:lang w:eastAsia="ar-SA"/>
              </w:rPr>
              <w:t>х мирного и военного времени.</w:t>
            </w:r>
          </w:p>
          <w:p w:rsidR="00000000" w:rsidRDefault="006F0F59">
            <w:pPr>
              <w:snapToGrid w:val="0"/>
              <w:jc w:val="both"/>
            </w:pP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- повышение ответственности  руководителей  предприятий, </w:t>
            </w: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учреждений, территорий за состояние антитеррористической защищенности, повышение доверия населения к органам муниципальной власти.</w:t>
            </w:r>
          </w:p>
        </w:tc>
      </w:tr>
      <w:tr w:rsidR="00000000">
        <w:trPr>
          <w:cantSplit/>
        </w:trPr>
        <w:tc>
          <w:tcPr>
            <w:tcW w:w="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rPr>
                <w:sz w:val="22"/>
                <w:szCs w:val="22"/>
              </w:rPr>
            </w:pPr>
          </w:p>
        </w:tc>
        <w:tc>
          <w:tcPr>
            <w:tcW w:w="9929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  <w:r>
              <w:rPr>
                <w:sz w:val="22"/>
                <w:szCs w:val="22"/>
              </w:rPr>
              <w:t>Целевые показатели:</w:t>
            </w:r>
          </w:p>
        </w:tc>
      </w:tr>
      <w:tr w:rsidR="00000000">
        <w:trPr>
          <w:cantSplit/>
        </w:trPr>
        <w:tc>
          <w:tcPr>
            <w:tcW w:w="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  <w:r>
              <w:rPr>
                <w:sz w:val="22"/>
                <w:szCs w:val="22"/>
              </w:rPr>
              <w:t>1.1.</w:t>
            </w:r>
          </w:p>
        </w:tc>
        <w:tc>
          <w:tcPr>
            <w:tcW w:w="20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  <w:r>
              <w:rPr>
                <w:rFonts w:ascii="Times New Roman" w:eastAsia="Times New Roman" w:hAnsi="Times New Roman" w:cs="Times New Roman"/>
                <w:sz w:val="26"/>
                <w:szCs w:val="22"/>
                <w:lang w:eastAsia="ar-SA"/>
              </w:rPr>
              <w:t>Проведение</w:t>
            </w:r>
            <w:r>
              <w:rPr>
                <w:rFonts w:eastAsia="Times New Roman"/>
                <w:sz w:val="22"/>
                <w:szCs w:val="22"/>
                <w:lang w:eastAsia="ar-SA"/>
              </w:rPr>
              <w:t xml:space="preserve"> мероприятий, направленных на предупреждение террористической деятельности, нетерпимости к подобным проявлениям, повышению бдительности и осведомленности.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3</w:t>
            </w:r>
          </w:p>
        </w:tc>
        <w:tc>
          <w:tcPr>
            <w:tcW w:w="13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10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10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10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54</w:t>
            </w:r>
          </w:p>
        </w:tc>
      </w:tr>
      <w:tr w:rsidR="00000000">
        <w:trPr>
          <w:cantSplit/>
        </w:trPr>
        <w:tc>
          <w:tcPr>
            <w:tcW w:w="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1.2.</w:t>
            </w:r>
          </w:p>
        </w:tc>
        <w:tc>
          <w:tcPr>
            <w:tcW w:w="20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  <w:r>
              <w:rPr>
                <w:rFonts w:ascii="Times New Roman" w:eastAsia="Times New Roman" w:hAnsi="Times New Roman" w:cs="Times New Roman"/>
                <w:sz w:val="26"/>
                <w:szCs w:val="22"/>
                <w:lang w:eastAsia="ar-SA"/>
              </w:rPr>
              <w:t>Проведение</w:t>
            </w:r>
            <w:r>
              <w:rPr>
                <w:rFonts w:eastAsia="Times New Roman"/>
                <w:sz w:val="22"/>
                <w:szCs w:val="22"/>
                <w:lang w:eastAsia="ar-SA"/>
              </w:rPr>
              <w:t xml:space="preserve">   мероприятий   воспитательной работы  с населением, направленн</w:t>
            </w:r>
            <w:r>
              <w:rPr>
                <w:rFonts w:eastAsia="Times New Roman"/>
                <w:sz w:val="22"/>
                <w:szCs w:val="22"/>
                <w:lang w:eastAsia="ar-SA"/>
              </w:rPr>
              <w:t xml:space="preserve">ых  на предупреждение  террористической деятельности, нетерпимости к подобным проявлениям, повышение бдительности, уровня правовой осведомленности и правовой культуры граждан. 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3</w:t>
            </w:r>
          </w:p>
        </w:tc>
        <w:tc>
          <w:tcPr>
            <w:tcW w:w="13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10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10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10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69</w:t>
            </w:r>
          </w:p>
        </w:tc>
      </w:tr>
    </w:tbl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6F0F59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взаимодействию с правоохран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ительными органами </w:t>
      </w:r>
    </w:p>
    <w:p w:rsidR="00000000" w:rsidRDefault="006F0F59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6F0F59">
      <w:pPr>
        <w:rPr>
          <w:rFonts w:eastAsia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Кореновский район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А.В. Головин</w:t>
      </w:r>
    </w:p>
    <w:p w:rsidR="00000000" w:rsidRDefault="006F0F59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widowControl w:val="0"/>
        <w:ind w:left="8447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widowControl w:val="0"/>
        <w:ind w:left="8447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widowControl w:val="0"/>
        <w:ind w:left="8447"/>
        <w:jc w:val="center"/>
        <w:rPr>
          <w:sz w:val="28"/>
          <w:szCs w:val="28"/>
        </w:rPr>
      </w:pPr>
    </w:p>
    <w:p w:rsidR="00000000" w:rsidRDefault="006F0F59">
      <w:pPr>
        <w:widowControl w:val="0"/>
        <w:ind w:left="8447"/>
        <w:jc w:val="center"/>
        <w:rPr>
          <w:sz w:val="28"/>
          <w:szCs w:val="28"/>
        </w:rPr>
      </w:pPr>
    </w:p>
    <w:p w:rsidR="00000000" w:rsidRDefault="006F0F59">
      <w:pPr>
        <w:widowControl w:val="0"/>
        <w:ind w:left="8447"/>
        <w:jc w:val="center"/>
        <w:rPr>
          <w:sz w:val="28"/>
          <w:szCs w:val="28"/>
        </w:rPr>
      </w:pPr>
    </w:p>
    <w:p w:rsidR="00000000" w:rsidRDefault="006F0F59">
      <w:pPr>
        <w:widowControl w:val="0"/>
        <w:ind w:left="8447"/>
        <w:jc w:val="center"/>
        <w:rPr>
          <w:sz w:val="28"/>
          <w:szCs w:val="28"/>
        </w:rPr>
      </w:pPr>
    </w:p>
    <w:p w:rsidR="00000000" w:rsidRDefault="006F0F59">
      <w:pPr>
        <w:widowControl w:val="0"/>
        <w:ind w:left="8447"/>
        <w:jc w:val="center"/>
        <w:rPr>
          <w:sz w:val="28"/>
          <w:szCs w:val="28"/>
        </w:rPr>
      </w:pPr>
    </w:p>
    <w:p w:rsidR="00000000" w:rsidRDefault="006F0F59">
      <w:pPr>
        <w:widowControl w:val="0"/>
        <w:ind w:left="8447"/>
        <w:jc w:val="center"/>
        <w:rPr>
          <w:sz w:val="28"/>
          <w:szCs w:val="28"/>
        </w:rPr>
      </w:pPr>
    </w:p>
    <w:p w:rsidR="00000000" w:rsidRDefault="006F0F59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000000" w:rsidRDefault="006F0F59">
      <w:pPr>
        <w:widowControl w:val="0"/>
        <w:ind w:left="45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</w:p>
    <w:p w:rsidR="00000000" w:rsidRDefault="006F0F59">
      <w:pPr>
        <w:widowControl w:val="0"/>
        <w:ind w:left="561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 паспорту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льного образования Кореновский район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>
        <w:rPr>
          <w:rFonts w:ascii="Times New Roman" w:eastAsia="Lucida Sans Unicode" w:hAnsi="Times New Roman" w:cs="Times New Roman"/>
          <w:sz w:val="28"/>
          <w:szCs w:val="28"/>
          <w:lang w:eastAsia="ar-SA"/>
        </w:rPr>
        <w:t>Антитеррористическая защищенность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Кореновский район  «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Обеспечение безопасности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населения на территории муниципального образования Кореновский район на 2024 — 2028 г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оды»</w:t>
      </w:r>
    </w:p>
    <w:p w:rsidR="00000000" w:rsidRDefault="006F0F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jc w:val="center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ПЕРЕЧЕНЬ </w:t>
      </w:r>
    </w:p>
    <w:p w:rsidR="00000000" w:rsidRDefault="006F0F59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основных мероприятий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муниципального образования Кореновский район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>
        <w:rPr>
          <w:rFonts w:ascii="Times New Roman" w:eastAsia="Lucida Sans Unicode" w:hAnsi="Times New Roman" w:cs="Times New Roman"/>
          <w:sz w:val="28"/>
          <w:szCs w:val="28"/>
          <w:lang w:eastAsia="ar-SA"/>
        </w:rPr>
        <w:t>Антитеррористическая защищенность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Кореновский район  «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Обеспечение безопасности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населения на территории му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ниципального образования Кореновский район на 2024 — 2028 годы»</w:t>
      </w:r>
    </w:p>
    <w:p w:rsidR="00000000" w:rsidRDefault="006F0F59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</w:p>
    <w:tbl>
      <w:tblPr>
        <w:tblW w:w="0" w:type="auto"/>
        <w:tblInd w:w="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5"/>
        <w:gridCol w:w="1426"/>
        <w:gridCol w:w="621"/>
        <w:gridCol w:w="847"/>
        <w:gridCol w:w="847"/>
        <w:gridCol w:w="678"/>
        <w:gridCol w:w="57"/>
        <w:gridCol w:w="748"/>
        <w:gridCol w:w="734"/>
        <w:gridCol w:w="56"/>
        <w:gridCol w:w="735"/>
        <w:gridCol w:w="790"/>
        <w:gridCol w:w="678"/>
        <w:gridCol w:w="804"/>
        <w:gridCol w:w="678"/>
      </w:tblGrid>
      <w:tr w:rsidR="00000000">
        <w:tc>
          <w:tcPr>
            <w:tcW w:w="39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42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62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84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Источники финансиро</w:t>
            </w:r>
          </w:p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вания</w:t>
            </w:r>
          </w:p>
        </w:tc>
        <w:tc>
          <w:tcPr>
            <w:tcW w:w="84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Объем </w:t>
            </w:r>
          </w:p>
          <w:p w:rsidR="00000000" w:rsidRDefault="006F0F59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финансирования, всего, (тыс.</w:t>
            </w:r>
          </w:p>
          <w:p w:rsidR="00000000" w:rsidRDefault="006F0F59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руб.)</w:t>
            </w:r>
          </w:p>
        </w:tc>
        <w:tc>
          <w:tcPr>
            <w:tcW w:w="3798" w:type="dxa"/>
            <w:gridSpan w:val="7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В том числе по годам</w:t>
            </w:r>
          </w:p>
        </w:tc>
        <w:tc>
          <w:tcPr>
            <w:tcW w:w="67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 </w:t>
            </w:r>
            <w:r>
              <w:rPr>
                <w:rFonts w:ascii="Times New Roman" w:eastAsia="Lucida Sans Unicode" w:hAnsi="Times New Roman" w:cs="Times New Roman"/>
                <w:lang/>
              </w:rPr>
              <w:t>реализации мероприятия</w:t>
            </w:r>
          </w:p>
          <w:p w:rsidR="00000000" w:rsidRDefault="006F0F59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Непосредственный результат реализа-</w:t>
            </w:r>
            <w:r>
              <w:rPr>
                <w:rFonts w:ascii="Times New Roman" w:hAnsi="Times New Roman" w:cs="Times New Roman"/>
              </w:rPr>
              <w:t>ции меропри-я</w:t>
            </w:r>
          </w:p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тия</w:t>
            </w:r>
          </w:p>
        </w:tc>
        <w:tc>
          <w:tcPr>
            <w:tcW w:w="67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Муниципальный заказчик мероприятия, ответственный за выполнение мероприятий и получатель субсидий</w:t>
            </w:r>
          </w:p>
        </w:tc>
      </w:tr>
      <w:tr w:rsidR="00000000">
        <w:tc>
          <w:tcPr>
            <w:tcW w:w="39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42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62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4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4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2024 год</w:t>
            </w:r>
          </w:p>
          <w:p w:rsidR="00000000" w:rsidRDefault="006F0F59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2025</w:t>
            </w:r>
          </w:p>
          <w:p w:rsidR="00000000" w:rsidRDefault="006F0F59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год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2026</w:t>
            </w:r>
          </w:p>
          <w:p w:rsidR="00000000" w:rsidRDefault="006F0F59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год</w:t>
            </w:r>
          </w:p>
        </w:tc>
        <w:tc>
          <w:tcPr>
            <w:tcW w:w="79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2027</w:t>
            </w:r>
          </w:p>
          <w:p w:rsidR="00000000" w:rsidRDefault="006F0F59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год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2028</w:t>
            </w:r>
          </w:p>
          <w:p w:rsidR="00000000" w:rsidRDefault="006F0F59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год</w:t>
            </w:r>
          </w:p>
        </w:tc>
        <w:tc>
          <w:tcPr>
            <w:tcW w:w="67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67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3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Подпрограмма</w:t>
            </w:r>
          </w:p>
        </w:tc>
        <w:tc>
          <w:tcPr>
            <w:tcW w:w="8273" w:type="dxa"/>
            <w:gridSpan w:val="1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«</w:t>
            </w:r>
            <w:r>
              <w:rPr>
                <w:rFonts w:ascii="Times New Roman" w:eastAsia="Lucida Sans Unicode" w:hAnsi="Times New Roman" w:cs="Times New Roman"/>
                <w:lang w:eastAsia="ar-SA"/>
              </w:rPr>
              <w:t>Антитеррористическая защищенность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»</w:t>
            </w:r>
          </w:p>
        </w:tc>
      </w:tr>
      <w:tr w:rsidR="00000000">
        <w:tc>
          <w:tcPr>
            <w:tcW w:w="3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8273" w:type="dxa"/>
            <w:gridSpan w:val="1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widowControl w:val="0"/>
              <w:snapToGrid w:val="0"/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Реализация государст</w:t>
            </w: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венной политики Российской Федерации и Краснодарского края в области профилактики терроризма на территории муниципального образования Кореновский район, совершенствование системы профилактических мер антитеррористической направленности, предупреждение терр</w:t>
            </w: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ористических и экстремистских проявлений.</w:t>
            </w:r>
          </w:p>
        </w:tc>
      </w:tr>
      <w:tr w:rsidR="00000000">
        <w:tc>
          <w:tcPr>
            <w:tcW w:w="3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1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Задача</w:t>
            </w:r>
          </w:p>
        </w:tc>
        <w:tc>
          <w:tcPr>
            <w:tcW w:w="8273" w:type="dxa"/>
            <w:gridSpan w:val="1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jc w:val="both"/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lang w:eastAsia="ar-SA"/>
              </w:rPr>
              <w:t>- подготовка необходимых сил и средств,  а  также обучение населения способам защиты в  экстремальных ситуациях мирного и военного времени.</w:t>
            </w:r>
          </w:p>
          <w:p w:rsidR="00000000" w:rsidRDefault="006F0F59">
            <w:pPr>
              <w:snapToGrid w:val="0"/>
              <w:jc w:val="both"/>
            </w:pP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- повышение ответственности  руководителей  предприятий, </w:t>
            </w: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учреж</w:t>
            </w: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дений, территорий за состояние антитеррористической защищенности, повышение доверия населения к органам муниципальной власти.</w:t>
            </w:r>
          </w:p>
        </w:tc>
      </w:tr>
      <w:tr w:rsidR="00000000">
        <w:trPr>
          <w:trHeight w:val="372"/>
        </w:trPr>
        <w:tc>
          <w:tcPr>
            <w:tcW w:w="39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</w:pPr>
            <w:r>
              <w:rPr>
                <w:rFonts w:ascii="Times New Roman" w:hAnsi="Times New Roman" w:cs="Times New Roman"/>
              </w:rPr>
              <w:t>3.1.1</w:t>
            </w:r>
          </w:p>
        </w:tc>
        <w:tc>
          <w:tcPr>
            <w:tcW w:w="142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rPr>
                <w:rFonts w:ascii="Times New Roman" w:eastAsia="Lucida Sans Unicode" w:hAnsi="Times New Roman" w:cs="Times New Roman"/>
                <w:lang/>
              </w:rPr>
            </w:pPr>
            <w:r>
              <w:rPr>
                <w:rFonts w:ascii="Times New Roman" w:eastAsia="Lucida Sans Unicode" w:hAnsi="Times New Roman" w:cs="Times New Roman"/>
                <w:lang/>
              </w:rPr>
              <w:t xml:space="preserve">Обеспечение пропаганды знаний в области антитеррористической защиты населения </w:t>
            </w:r>
          </w:p>
          <w:p w:rsidR="00000000" w:rsidRDefault="006F0F59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Lucida Sans Unicode" w:hAnsi="Times New Roman" w:cs="Times New Roman"/>
                <w:lang/>
              </w:rPr>
              <w:t>при обнаружении подозрительных предметов, вз</w:t>
            </w:r>
            <w:r>
              <w:rPr>
                <w:rFonts w:ascii="Times New Roman" w:eastAsia="Lucida Sans Unicode" w:hAnsi="Times New Roman" w:cs="Times New Roman"/>
                <w:lang/>
              </w:rPr>
              <w:t>рывных устройств:</w:t>
            </w:r>
          </w:p>
          <w:p w:rsidR="00000000" w:rsidRDefault="006F0F59">
            <w:pPr>
              <w:snapToGrid w:val="0"/>
            </w:pPr>
            <w:r>
              <w:rPr>
                <w:rFonts w:ascii="Times New Roman" w:hAnsi="Times New Roman" w:cs="Times New Roman"/>
              </w:rPr>
              <w:t>- приобретение, методической литературы, видеофильмов,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изготовление и распространение информационных листов, памяток, плакатов, буклетов, баннеров.</w:t>
            </w:r>
          </w:p>
        </w:tc>
        <w:tc>
          <w:tcPr>
            <w:tcW w:w="62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eastAsia="Lucida Sans Unicode" w:hAnsi="Times New Roman" w:cs="Times New Roman"/>
                <w:lang/>
              </w:rPr>
              <w:t>250,0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80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79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67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 квар</w:t>
            </w:r>
          </w:p>
          <w:p w:rsidR="00000000" w:rsidRDefault="006F0F59">
            <w:r>
              <w:rPr>
                <w:rFonts w:ascii="Times New Roman" w:hAnsi="Times New Roman" w:cs="Times New Roman"/>
              </w:rPr>
              <w:t>тал</w:t>
            </w:r>
          </w:p>
        </w:tc>
        <w:tc>
          <w:tcPr>
            <w:tcW w:w="80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 xml:space="preserve">доля </w:t>
            </w:r>
            <w:r>
              <w:rPr>
                <w:rFonts w:ascii="Times New Roman" w:eastAsia="Lucida Sans Unicode" w:hAnsi="Times New Roman" w:cs="Times New Roman"/>
                <w:lang/>
              </w:rPr>
              <w:t>агитационного материал</w:t>
            </w:r>
          </w:p>
        </w:tc>
        <w:tc>
          <w:tcPr>
            <w:tcW w:w="678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Отдел ГО и</w:t>
            </w:r>
            <w:r>
              <w:rPr>
                <w:rFonts w:ascii="Times New Roman" w:hAnsi="Times New Roman" w:cs="Times New Roman"/>
              </w:rPr>
              <w:t xml:space="preserve"> ЧС администрации муниципального образования Кореновский район</w:t>
            </w:r>
          </w:p>
        </w:tc>
      </w:tr>
      <w:tr w:rsidR="00000000">
        <w:trPr>
          <w:trHeight w:val="372"/>
        </w:trPr>
        <w:tc>
          <w:tcPr>
            <w:tcW w:w="3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42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62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eastAsia="Lucida Sans Unicode" w:hAnsi="Times New Roman" w:cs="Times New Roman"/>
                <w:lang/>
              </w:rPr>
              <w:t>Районный</w:t>
            </w:r>
            <w:r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eastAsia="Lucida Sans Unicode" w:hAnsi="Times New Roman" w:cs="Times New Roman"/>
                <w:lang/>
              </w:rPr>
              <w:t>250,0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80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  <w:p w:rsidR="00000000" w:rsidRDefault="006F0F59">
            <w:pPr>
              <w:pStyle w:val="aa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</w:p>
        </w:tc>
        <w:tc>
          <w:tcPr>
            <w:tcW w:w="79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67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678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3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42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62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678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3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42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62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678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rPr>
          <w:trHeight w:val="758"/>
        </w:trPr>
        <w:tc>
          <w:tcPr>
            <w:tcW w:w="3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42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62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7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678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rPr>
          <w:trHeight w:val="1959"/>
        </w:trPr>
        <w:tc>
          <w:tcPr>
            <w:tcW w:w="3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42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62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678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39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ind w:left="-5" w:right="-5" w:hanging="38"/>
              <w:jc w:val="center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Итого:</w:t>
            </w:r>
          </w:p>
        </w:tc>
        <w:tc>
          <w:tcPr>
            <w:tcW w:w="62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ind w:left="-5" w:right="-5" w:hanging="38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eastAsia="Lucida Sans Unicode" w:hAnsi="Times New Roman" w:cs="Times New Roman"/>
                <w:lang/>
              </w:rPr>
              <w:t>250,0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80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79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67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3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62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eastAsia="Lucida Sans Unicode" w:hAnsi="Times New Roman" w:cs="Times New Roman"/>
                <w:lang/>
              </w:rPr>
              <w:t>Районный</w:t>
            </w:r>
            <w:r>
              <w:rPr>
                <w:rFonts w:ascii="Times New Roman" w:eastAsia="DejaVuSans" w:hAnsi="Times New Roman" w:cs="Times New Roman"/>
                <w:lang w:bidi="ar-SA"/>
              </w:rPr>
              <w:t xml:space="preserve"> бюджет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eastAsia="Lucida Sans Unicode" w:hAnsi="Times New Roman" w:cs="Times New Roman"/>
                <w:lang/>
              </w:rPr>
              <w:t>250,0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80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79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67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678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3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42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62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678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3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42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62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678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3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42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62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678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3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42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62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678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</w:tbl>
    <w:p w:rsidR="00000000" w:rsidRDefault="006F0F59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6F0F59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6F0F59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 w:rsidR="00000000" w:rsidRDefault="006F0F59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6F0F59">
      <w:pPr>
        <w:rPr>
          <w:rFonts w:eastAsia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образования Кор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еновский район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А.В. Головин</w:t>
      </w:r>
    </w:p>
    <w:p w:rsidR="00000000" w:rsidRDefault="006F0F59">
      <w:pPr>
        <w:rPr>
          <w:rFonts w:eastAsia="Times New Roman"/>
          <w:sz w:val="28"/>
          <w:szCs w:val="28"/>
          <w:lang w:eastAsia="ar-SA"/>
        </w:rPr>
      </w:pPr>
    </w:p>
    <w:p w:rsidR="00000000" w:rsidRDefault="006F0F59">
      <w:pPr>
        <w:rPr>
          <w:rFonts w:eastAsia="Times New Roman"/>
          <w:sz w:val="28"/>
          <w:szCs w:val="28"/>
          <w:lang w:eastAsia="ar-SA"/>
        </w:rPr>
      </w:pPr>
    </w:p>
    <w:p w:rsidR="00000000" w:rsidRDefault="006F0F59">
      <w:pPr>
        <w:rPr>
          <w:rFonts w:eastAsia="Times New Roman"/>
          <w:sz w:val="28"/>
          <w:szCs w:val="28"/>
          <w:lang w:eastAsia="ar-SA"/>
        </w:rPr>
      </w:pPr>
    </w:p>
    <w:p w:rsidR="00000000" w:rsidRDefault="006F0F59">
      <w:pPr>
        <w:rPr>
          <w:rFonts w:eastAsia="Times New Roman"/>
          <w:sz w:val="28"/>
          <w:szCs w:val="28"/>
          <w:lang w:eastAsia="ar-SA"/>
        </w:rPr>
      </w:pPr>
    </w:p>
    <w:p w:rsidR="00000000" w:rsidRDefault="006F0F59">
      <w:pPr>
        <w:rPr>
          <w:rFonts w:eastAsia="Times New Roman"/>
          <w:sz w:val="28"/>
          <w:szCs w:val="28"/>
          <w:lang w:eastAsia="ar-SA"/>
        </w:rPr>
      </w:pPr>
    </w:p>
    <w:p w:rsidR="00000000" w:rsidRDefault="006F0F59">
      <w:pPr>
        <w:rPr>
          <w:rFonts w:eastAsia="Times New Roman"/>
          <w:sz w:val="28"/>
          <w:szCs w:val="28"/>
          <w:lang w:eastAsia="ar-SA"/>
        </w:rPr>
      </w:pPr>
    </w:p>
    <w:p w:rsidR="00000000" w:rsidRDefault="006F0F59">
      <w:pPr>
        <w:rPr>
          <w:rFonts w:eastAsia="Times New Roman"/>
          <w:sz w:val="28"/>
          <w:szCs w:val="28"/>
          <w:lang w:eastAsia="ar-SA"/>
        </w:rPr>
      </w:pPr>
    </w:p>
    <w:p w:rsidR="00000000" w:rsidRDefault="006F0F59">
      <w:pPr>
        <w:rPr>
          <w:rFonts w:eastAsia="Times New Roman"/>
          <w:sz w:val="28"/>
          <w:szCs w:val="28"/>
          <w:lang w:eastAsia="ar-SA"/>
        </w:rPr>
      </w:pPr>
    </w:p>
    <w:p w:rsidR="00000000" w:rsidRDefault="006F0F59">
      <w:pPr>
        <w:rPr>
          <w:rFonts w:eastAsia="Times New Roman"/>
          <w:sz w:val="28"/>
          <w:szCs w:val="28"/>
          <w:lang w:eastAsia="ar-SA"/>
        </w:rPr>
      </w:pPr>
    </w:p>
    <w:p w:rsidR="00000000" w:rsidRDefault="006F0F59">
      <w:pPr>
        <w:rPr>
          <w:rFonts w:eastAsia="Times New Roman"/>
          <w:sz w:val="28"/>
          <w:szCs w:val="28"/>
          <w:lang w:eastAsia="ar-SA"/>
        </w:rPr>
      </w:pPr>
    </w:p>
    <w:p w:rsidR="00000000" w:rsidRDefault="006F0F59">
      <w:pPr>
        <w:rPr>
          <w:rFonts w:eastAsia="Times New Roman"/>
          <w:sz w:val="28"/>
          <w:szCs w:val="28"/>
          <w:lang w:eastAsia="ar-SA"/>
        </w:rPr>
      </w:pPr>
    </w:p>
    <w:p w:rsidR="00000000" w:rsidRDefault="006F0F59">
      <w:pPr>
        <w:rPr>
          <w:rFonts w:eastAsia="Times New Roman"/>
          <w:sz w:val="28"/>
          <w:szCs w:val="28"/>
          <w:lang w:eastAsia="ar-SA"/>
        </w:rPr>
      </w:pPr>
    </w:p>
    <w:p w:rsidR="00000000" w:rsidRDefault="006F0F59">
      <w:pPr>
        <w:rPr>
          <w:rFonts w:eastAsia="Times New Roman"/>
          <w:sz w:val="28"/>
          <w:szCs w:val="28"/>
          <w:lang w:eastAsia="ar-SA"/>
        </w:rPr>
      </w:pPr>
    </w:p>
    <w:p w:rsidR="00000000" w:rsidRDefault="006F0F59">
      <w:pPr>
        <w:rPr>
          <w:rFonts w:eastAsia="Times New Roman"/>
          <w:sz w:val="28"/>
          <w:szCs w:val="28"/>
          <w:lang w:eastAsia="ar-SA"/>
        </w:rPr>
      </w:pPr>
    </w:p>
    <w:p w:rsidR="00000000" w:rsidRDefault="006F0F59">
      <w:pPr>
        <w:rPr>
          <w:rFonts w:eastAsia="Times New Roman"/>
          <w:sz w:val="28"/>
          <w:szCs w:val="28"/>
          <w:lang w:eastAsia="ar-SA"/>
        </w:rPr>
      </w:pPr>
    </w:p>
    <w:p w:rsidR="00000000" w:rsidRDefault="006F0F59">
      <w:pPr>
        <w:rPr>
          <w:rFonts w:eastAsia="Times New Roman"/>
          <w:sz w:val="28"/>
          <w:szCs w:val="28"/>
          <w:lang w:eastAsia="ar-SA"/>
        </w:rPr>
      </w:pPr>
    </w:p>
    <w:p w:rsidR="00000000" w:rsidRDefault="006F0F59">
      <w:pPr>
        <w:rPr>
          <w:rFonts w:eastAsia="Times New Roman"/>
          <w:sz w:val="28"/>
          <w:szCs w:val="28"/>
          <w:lang w:eastAsia="ar-SA"/>
        </w:rPr>
      </w:pPr>
    </w:p>
    <w:p w:rsidR="00000000" w:rsidRDefault="006F0F59">
      <w:pPr>
        <w:rPr>
          <w:rFonts w:eastAsia="Times New Roman"/>
          <w:sz w:val="28"/>
          <w:szCs w:val="28"/>
          <w:lang w:eastAsia="ar-SA"/>
        </w:rPr>
      </w:pPr>
    </w:p>
    <w:p w:rsidR="00000000" w:rsidRDefault="006F0F59">
      <w:pPr>
        <w:rPr>
          <w:rFonts w:eastAsia="Times New Roman"/>
          <w:sz w:val="28"/>
          <w:szCs w:val="28"/>
          <w:lang w:eastAsia="ar-SA"/>
        </w:rPr>
      </w:pPr>
    </w:p>
    <w:p w:rsidR="00000000" w:rsidRDefault="006F0F59">
      <w:pPr>
        <w:rPr>
          <w:rFonts w:eastAsia="Times New Roman"/>
          <w:sz w:val="28"/>
          <w:szCs w:val="28"/>
          <w:lang w:eastAsia="ar-SA"/>
        </w:rPr>
      </w:pPr>
    </w:p>
    <w:p w:rsidR="00000000" w:rsidRDefault="006F0F59">
      <w:pPr>
        <w:rPr>
          <w:rFonts w:eastAsia="Times New Roman"/>
          <w:sz w:val="28"/>
          <w:szCs w:val="28"/>
          <w:lang w:eastAsia="ar-SA"/>
        </w:rPr>
      </w:pPr>
    </w:p>
    <w:p w:rsidR="00000000" w:rsidRDefault="006F0F59">
      <w:pPr>
        <w:rPr>
          <w:rFonts w:eastAsia="Times New Roman"/>
          <w:sz w:val="28"/>
          <w:szCs w:val="28"/>
          <w:lang w:eastAsia="ar-SA"/>
        </w:rPr>
      </w:pPr>
    </w:p>
    <w:p w:rsidR="00000000" w:rsidRDefault="006F0F59">
      <w:pPr>
        <w:rPr>
          <w:rFonts w:eastAsia="Times New Roman"/>
          <w:sz w:val="28"/>
          <w:szCs w:val="28"/>
          <w:lang w:eastAsia="ar-SA"/>
        </w:rPr>
      </w:pPr>
    </w:p>
    <w:p w:rsidR="00000000" w:rsidRDefault="006F0F59">
      <w:pPr>
        <w:rPr>
          <w:rFonts w:eastAsia="Times New Roman"/>
          <w:sz w:val="28"/>
          <w:szCs w:val="28"/>
          <w:lang w:eastAsia="ar-SA"/>
        </w:rPr>
      </w:pPr>
    </w:p>
    <w:p w:rsidR="00000000" w:rsidRDefault="006F0F59">
      <w:pPr>
        <w:sectPr w:rsidR="00000000">
          <w:pgSz w:w="11906" w:h="16838"/>
          <w:pgMar w:top="1134" w:right="567" w:bottom="622" w:left="1701" w:header="720" w:footer="720" w:gutter="0"/>
          <w:pgNumType w:start="1"/>
          <w:cols w:space="720"/>
          <w:docGrid w:linePitch="360" w:charSpace="24576"/>
        </w:sectPr>
      </w:pPr>
    </w:p>
    <w:p w:rsidR="00000000" w:rsidRDefault="006F0F59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ПРИЛОЖЕНИЕ №4</w:t>
      </w:r>
    </w:p>
    <w:p w:rsidR="00000000" w:rsidRDefault="006F0F59">
      <w:pPr>
        <w:widowControl w:val="0"/>
        <w:ind w:left="487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к 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муниципальной программе</w:t>
      </w:r>
      <w:r>
        <w:rPr>
          <w:rFonts w:ascii="Times New Roman" w:hAnsi="Times New Roman" w:cs="Times New Roman"/>
          <w:sz w:val="28"/>
          <w:szCs w:val="28"/>
        </w:rPr>
        <w:t xml:space="preserve">               муниципального образования       Кореновский район            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Обеспечение безопасности н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аселени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я на территории муниципального образования Кореновский район на 2024 — 2028 годы»</w:t>
      </w:r>
    </w:p>
    <w:p w:rsidR="00000000" w:rsidRDefault="006F0F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П А С П О Р Т</w:t>
      </w:r>
    </w:p>
    <w:p w:rsidR="00000000" w:rsidRDefault="006F0F59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образования Кореновский район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Профилактика правонарушений и укрепление правопорядка»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пального образования Кореновский район</w:t>
      </w:r>
    </w:p>
    <w:p w:rsidR="00000000" w:rsidRDefault="006F0F5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Обеспечение безопасности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населения на территории муниципального образования Кореновский район на 2024 — 2028 годы»</w:t>
      </w:r>
    </w:p>
    <w:p w:rsidR="00000000" w:rsidRDefault="006F0F5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567"/>
        <w:gridCol w:w="6082"/>
      </w:tblGrid>
      <w:tr w:rsidR="00000000"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 подпрограммы </w:t>
            </w:r>
          </w:p>
        </w:tc>
        <w:tc>
          <w:tcPr>
            <w:tcW w:w="6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Отдел по ГО и ЧС, взаимодействию с правоохранительными органами и межнац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иональным отношениям администрации муниципального образования Кореновский район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 xml:space="preserve">Участники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6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Отдел по ГО и ЧС, взаимодействию с правоохранительными органами и межнациональным отношениям администрации муниципального образования Кореновский район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6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F0F59">
            <w:pPr>
              <w:widowControl w:val="0"/>
              <w:jc w:val="both"/>
            </w:pPr>
            <w:r>
              <w:rPr>
                <w:rStyle w:val="FontStyle11"/>
                <w:rFonts w:ascii="Times New Roman" w:hAnsi="Times New Roman" w:cs="Times New Roman"/>
                <w:sz w:val="28"/>
                <w:szCs w:val="28"/>
                <w:lang w:eastAsia="ar-SA"/>
              </w:rPr>
              <w:t>П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овышение эффективности деятельности по профилактике правонарушений и укреплению правопорядка на территории муниципального образования Кореновский район.</w:t>
            </w:r>
          </w:p>
        </w:tc>
      </w:tr>
      <w:tr w:rsidR="00000000">
        <w:trPr>
          <w:trHeight w:val="3067"/>
        </w:trPr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F0F59">
            <w:pPr>
              <w:pStyle w:val="aa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F0F59">
            <w:pPr>
              <w:tabs>
                <w:tab w:val="left" w:pos="690"/>
              </w:tabs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</w:rPr>
              <w:t>- взаимодействие с правоохранительными органами, народными дру</w:t>
            </w:r>
            <w:r>
              <w:rPr>
                <w:color w:val="000000"/>
                <w:sz w:val="28"/>
                <w:szCs w:val="28"/>
              </w:rPr>
              <w:t>жинами и общественными объединениями правоохранительной направленности;</w:t>
            </w:r>
          </w:p>
          <w:p w:rsidR="00000000" w:rsidRDefault="006F0F59">
            <w:pPr>
              <w:tabs>
                <w:tab w:val="left" w:pos="690"/>
              </w:tabs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- повышение роли органов местного самоуправления в сфере профилактики правонарушений и укрепления правопорядка;</w:t>
            </w:r>
          </w:p>
          <w:p w:rsidR="00000000" w:rsidRDefault="006F0F59">
            <w:pPr>
              <w:tabs>
                <w:tab w:val="left" w:pos="690"/>
              </w:tabs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- повышение уровня правового сознания и правовой культуры среди населени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я Кореновского района;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целевых показателей муниципальной подпрограммы</w:t>
            </w:r>
          </w:p>
        </w:tc>
        <w:tc>
          <w:tcPr>
            <w:tcW w:w="6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ind w:right="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bidi="ar-SA"/>
              </w:rPr>
              <w:t xml:space="preserve">- Количество административных правонару-шений, выявленных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ar-SA"/>
              </w:rPr>
              <w:t>на территории МО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 w:bidi="ar-SA"/>
              </w:rPr>
              <w:t xml:space="preserve"> Кореновский район в рамках 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u w:val="none"/>
              </w:rPr>
              <w:t>мероприяти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u w:val="none"/>
                <w:lang w:val="ru-RU"/>
              </w:rPr>
              <w:t>й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u w:val="none"/>
              </w:rPr>
              <w:t xml:space="preserve">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u w:val="none"/>
                <w:lang w:val="ru-RU"/>
              </w:rPr>
              <w:t xml:space="preserve">по реализации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u w:val="none"/>
                <w:lang w:val="ru-RU"/>
              </w:rPr>
              <w:t>Федерального закона от 2 апреля 2014 года № 44-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u w:val="none"/>
                <w:lang w:val="ru-RU"/>
              </w:rPr>
              <w:t xml:space="preserve">ФЗ «Об участии граждан в охране общественного порядка»,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 xml:space="preserve">Закона Краснодарского края от 28 июня 2007 года № 1267-КЗ «Об участии граждан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u w:val="none"/>
                <w:lang w:val="ru-RU"/>
              </w:rPr>
              <w:t xml:space="preserve">в охране общественного порядка в Краснодарском крае»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ar-SA"/>
              </w:rPr>
              <w:t>(ед.).</w:t>
            </w: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bidi="ar-SA"/>
              </w:rPr>
              <w:t xml:space="preserve">- Количество несовершеннолетних, выявленных в нарушении Закона </w:t>
            </w: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bidi="ar-SA"/>
              </w:rPr>
              <w:t xml:space="preserve">Краснодарского края от 21 июля 2008 года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ar-SA"/>
              </w:rPr>
              <w:t>№ 1539-КЗ «О мерах по профилактике безнадзорности и правонарушений несовершеннолетних 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ar-SA"/>
              </w:rPr>
              <w:t xml:space="preserve">Краснодарском крае» на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ar-SA"/>
              </w:rPr>
              <w:t xml:space="preserve">территории МО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 w:bidi="ar-SA"/>
              </w:rPr>
              <w:t>Кореновский район (чел.).</w:t>
            </w:r>
          </w:p>
          <w:p w:rsidR="00000000" w:rsidRDefault="006F0F59">
            <w:pPr>
              <w:tabs>
                <w:tab w:val="left" w:pos="-15"/>
              </w:tabs>
              <w:snapToGrid w:val="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ar-SA"/>
              </w:rPr>
              <w:t xml:space="preserve">- Количество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ar-SA"/>
              </w:rPr>
              <w:t>наглядной агитационной продукции по профилактике пр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ar-SA"/>
              </w:rPr>
              <w:t xml:space="preserve">авонарушений. 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муниципальной подпрограммы</w:t>
            </w:r>
          </w:p>
        </w:tc>
        <w:tc>
          <w:tcPr>
            <w:tcW w:w="6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— 2028 годы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Объемы </w:t>
            </w: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бюджетных ассигнований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6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Объем финансирования мероприятий подпрограммы составит:</w:t>
            </w:r>
          </w:p>
          <w:p w:rsidR="00000000" w:rsidRDefault="006F0F59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общий объем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— 375</w:t>
            </w: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eastAsia="ar-SA" w:bidi="ar-SA"/>
              </w:rPr>
              <w:t>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 </w:t>
            </w:r>
          </w:p>
          <w:p w:rsidR="00000000" w:rsidRDefault="006F0F59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6F0F59">
            <w:pPr>
              <w:pStyle w:val="aa"/>
              <w:snapToGri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средств бюджета муниципально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 образования Кореновский район — 375</w:t>
            </w: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eastAsia="ar-SA" w:bidi="ar-SA"/>
              </w:rPr>
              <w:t>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рублей, в том числе на:</w:t>
            </w:r>
          </w:p>
          <w:p w:rsidR="00000000" w:rsidRDefault="006F0F59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2024 год —  75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6F0F59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2025 год —  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75,0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6F0F59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2026 год —  75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6F0F59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2027 год —  75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6F0F59">
            <w:pPr>
              <w:pStyle w:val="aa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2028 год —  75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подпрограм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мы</w:t>
            </w:r>
          </w:p>
        </w:tc>
        <w:tc>
          <w:tcPr>
            <w:tcW w:w="6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</w:t>
            </w:r>
          </w:p>
          <w:p w:rsidR="00000000" w:rsidRDefault="006F0F59">
            <w:pPr>
              <w:pStyle w:val="aa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 район</w:t>
            </w:r>
          </w:p>
        </w:tc>
      </w:tr>
    </w:tbl>
    <w:p w:rsidR="00000000" w:rsidRDefault="006F0F59">
      <w:pPr>
        <w:tabs>
          <w:tab w:val="left" w:pos="3600"/>
        </w:tabs>
        <w:spacing w:before="53"/>
        <w:ind w:left="2880" w:right="-15"/>
        <w:jc w:val="center"/>
      </w:pPr>
    </w:p>
    <w:p w:rsidR="00000000" w:rsidRDefault="006F0F59">
      <w:pPr>
        <w:tabs>
          <w:tab w:val="left" w:pos="3600"/>
        </w:tabs>
        <w:spacing w:before="53"/>
        <w:ind w:left="2880" w:right="-15"/>
        <w:jc w:val="center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1. 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Характеристика текущего состояния и прогноз развития соответствующей сферы реализации подпрограммы</w:t>
      </w:r>
    </w:p>
    <w:p w:rsidR="00000000" w:rsidRDefault="006F0F59">
      <w:pPr>
        <w:tabs>
          <w:tab w:val="left" w:pos="3600"/>
        </w:tabs>
        <w:spacing w:before="53"/>
        <w:ind w:left="2880" w:right="-15"/>
        <w:jc w:val="center"/>
      </w:pPr>
    </w:p>
    <w:p w:rsidR="00000000" w:rsidRDefault="006F0F59">
      <w:pPr>
        <w:widowControl w:val="0"/>
        <w:snapToGrid w:val="0"/>
        <w:ind w:firstLine="567"/>
        <w:jc w:val="both"/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  <w:u w:val="none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Подпрограмма разработана  в соответствии с и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 xml:space="preserve">сполнением требований  </w:t>
      </w:r>
      <w:r>
        <w:rPr>
          <w:rStyle w:val="FontStyle11"/>
          <w:rFonts w:ascii="Times New Roman" w:eastAsia="Times New Roman" w:hAnsi="Times New Roman" w:cs="Times New Roman"/>
          <w:color w:val="000000"/>
          <w:spacing w:val="-5"/>
          <w:sz w:val="28"/>
          <w:szCs w:val="28"/>
          <w:lang w:bidi="ar-SA"/>
        </w:rPr>
        <w:t>Федерального закона от</w:t>
      </w:r>
      <w:r>
        <w:rPr>
          <w:rStyle w:val="FontStyle11"/>
          <w:rFonts w:ascii="Times New Roman" w:eastAsia="Times New Roman" w:hAnsi="Times New Roman" w:cs="Times New Roman"/>
          <w:color w:val="000000"/>
          <w:spacing w:val="-5"/>
          <w:sz w:val="28"/>
          <w:szCs w:val="28"/>
          <w:lang w:bidi="ar-SA"/>
        </w:rPr>
        <w:t xml:space="preserve"> 23 июня 2016 года  № 182-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 xml:space="preserve">ФЗ  «Об основах системы профилактики </w:t>
      </w:r>
      <w:r>
        <w:rPr>
          <w:rStyle w:val="FontStyle11"/>
          <w:rFonts w:ascii="Times New Roman" w:eastAsia="Times New Roman" w:hAnsi="Times New Roman" w:cs="Times New Roman"/>
          <w:color w:val="000000"/>
          <w:spacing w:val="-5"/>
          <w:sz w:val="28"/>
          <w:szCs w:val="28"/>
          <w:lang/>
        </w:rPr>
        <w:t xml:space="preserve">правонарушений в Российской Федерации»,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/>
        </w:rPr>
        <w:t xml:space="preserve">Федерального закона от 2 апреля 2014 года № 44-ФЗ «Об участии граждан в охране общественного порядка»,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bidi="ar-SA"/>
        </w:rPr>
        <w:t>Закона Краснодарского края от 1 ноября 2013 года №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bidi="ar-SA"/>
        </w:rPr>
        <w:t xml:space="preserve"> 2824-КЗ «О профилактике правонарушений  в Краснодарском крае»,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/>
        </w:rPr>
        <w:t xml:space="preserve">Закона Краснодарского края от 28 июня 2007 года  № 1267-КЗ «Об участии граждан в охране </w:t>
      </w:r>
      <w:r>
        <w:rPr>
          <w:rStyle w:val="FontStyle11"/>
          <w:rFonts w:ascii="Times New Roman" w:eastAsia="Times New Roman" w:hAnsi="Times New Roman" w:cs="Times New Roman"/>
          <w:color w:val="000000"/>
          <w:spacing w:val="-5"/>
          <w:sz w:val="28"/>
          <w:szCs w:val="28"/>
          <w:lang/>
        </w:rPr>
        <w:t>общественного порядка в Краснодарском крае»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 xml:space="preserve"> по решению вопросов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повышение эффективности деятельности по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профилактике правонарушений и укреплению правопорядка на территории муниципального образования Кореновский район.</w:t>
      </w:r>
    </w:p>
    <w:p w:rsidR="00000000" w:rsidRDefault="006F0F59">
      <w:pPr>
        <w:widowControl w:val="0"/>
        <w:tabs>
          <w:tab w:val="left" w:pos="690"/>
        </w:tabs>
        <w:ind w:firstLine="567"/>
        <w:jc w:val="both"/>
        <w:rPr>
          <w:rStyle w:val="a4"/>
          <w:rFonts w:ascii="Times New Roman" w:eastAsia="Lucida Sans Unicode" w:hAnsi="Times New Roman" w:cs="Times New Roman"/>
          <w:color w:val="000000"/>
          <w:spacing w:val="10"/>
          <w:sz w:val="28"/>
          <w:szCs w:val="28"/>
          <w:u w:val="none"/>
          <w:lang w:val="ru-RU"/>
        </w:rPr>
      </w:pPr>
      <w:r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  <w:u w:val="none"/>
          <w:lang w:val="ru-RU"/>
        </w:rPr>
        <w:t xml:space="preserve">В оказании содействия ОМВД России по Кореновскому району </w:t>
      </w:r>
      <w:r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  <w:u w:val="none"/>
          <w:lang w:val="ru-RU"/>
        </w:rPr>
        <w:t>в охране общественного порядка н</w:t>
      </w:r>
      <w:r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  <w:u w:val="none"/>
          <w:lang w:val="ru-RU"/>
        </w:rPr>
        <w:t xml:space="preserve">а территории Кореновского </w:t>
      </w:r>
      <w:r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  <w:u w:val="none"/>
          <w:lang w:val="ru-RU"/>
        </w:rPr>
        <w:t>района принимают участие 1</w:t>
      </w:r>
      <w:r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  <w:u w:val="none"/>
          <w:lang w:val="ru-RU"/>
        </w:rPr>
        <w:t xml:space="preserve">0 народных дружин поселений, общей численностью 68 человек. </w:t>
      </w:r>
      <w:r>
        <w:rPr>
          <w:rStyle w:val="FontStyle18"/>
          <w:rFonts w:ascii="Times New Roman" w:eastAsia="Lucida Sans Unicode" w:hAnsi="Times New Roman" w:cs="Times New Roman"/>
          <w:color w:val="000000"/>
          <w:spacing w:val="10"/>
          <w:sz w:val="28"/>
          <w:szCs w:val="28"/>
          <w:lang/>
        </w:rPr>
        <w:t xml:space="preserve">На материально-техническое обеспечение и </w:t>
      </w:r>
      <w:r>
        <w:rPr>
          <w:rStyle w:val="FontStyle18"/>
          <w:rFonts w:ascii="Times New Roman" w:eastAsia="Lucida Sans Unicode" w:hAnsi="Times New Roman" w:cs="Times New Roman"/>
          <w:color w:val="000000"/>
          <w:spacing w:val="10"/>
          <w:sz w:val="28"/>
          <w:szCs w:val="28"/>
          <w:lang w:eastAsia="ru-RU"/>
        </w:rPr>
        <w:t xml:space="preserve">стимулирование </w:t>
      </w:r>
      <w:r>
        <w:rPr>
          <w:rStyle w:val="FontStyle18"/>
          <w:rFonts w:ascii="Times New Roman" w:eastAsia="Lucida Sans Unicode" w:hAnsi="Times New Roman" w:cs="Times New Roman"/>
          <w:color w:val="000000"/>
          <w:spacing w:val="10"/>
          <w:sz w:val="28"/>
          <w:szCs w:val="28"/>
          <w:lang/>
        </w:rPr>
        <w:t xml:space="preserve">деятельности народных дружин в 2022 году из бюджетов поселений </w:t>
      </w:r>
      <w:r>
        <w:rPr>
          <w:rStyle w:val="FontStyle18"/>
          <w:rFonts w:ascii="Times New Roman" w:eastAsia="Lucida Sans Unicode" w:hAnsi="Times New Roman" w:cs="Times New Roman"/>
          <w:color w:val="000000"/>
          <w:spacing w:val="10"/>
          <w:sz w:val="28"/>
          <w:szCs w:val="28"/>
          <w:lang w:eastAsia="ru-RU"/>
        </w:rPr>
        <w:t>было выделено 360 000 (триста шестьдесят тысяч) рублей. За 12 месяцев 2022 го</w:t>
      </w:r>
      <w:r>
        <w:rPr>
          <w:rStyle w:val="FontStyle18"/>
          <w:rFonts w:ascii="Times New Roman" w:eastAsia="Lucida Sans Unicode" w:hAnsi="Times New Roman" w:cs="Times New Roman"/>
          <w:color w:val="000000"/>
          <w:spacing w:val="10"/>
          <w:sz w:val="28"/>
          <w:szCs w:val="28"/>
          <w:lang w:eastAsia="ru-RU"/>
        </w:rPr>
        <w:t xml:space="preserve">да было израсходовано 360 000 (триста шестьдесят тысяч) рублей. </w:t>
      </w:r>
      <w:r>
        <w:rPr>
          <w:rStyle w:val="a4"/>
          <w:rFonts w:ascii="Times New Roman" w:eastAsia="Lucida Sans Unicode" w:hAnsi="Times New Roman" w:cs="Times New Roman"/>
          <w:color w:val="000000"/>
          <w:spacing w:val="10"/>
          <w:sz w:val="28"/>
          <w:szCs w:val="28"/>
          <w:u w:val="none"/>
          <w:lang w:val="ru-RU"/>
        </w:rPr>
        <w:t>При участии народных дружин за 12 месяцев 2022 года было выявлено</w:t>
      </w:r>
      <w:r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  <w:u w:val="none"/>
          <w:lang w:val="ru-RU"/>
        </w:rPr>
        <w:t xml:space="preserve"> </w:t>
      </w:r>
      <w:r>
        <w:rPr>
          <w:rStyle w:val="a4"/>
          <w:rFonts w:ascii="Times New Roman" w:eastAsia="Lucida Sans Unicode" w:hAnsi="Times New Roman" w:cs="Times New Roman"/>
          <w:color w:val="000000"/>
          <w:sz w:val="28"/>
          <w:szCs w:val="28"/>
          <w:u w:val="none"/>
          <w:lang w:val="ru-RU"/>
        </w:rPr>
        <w:t>224</w:t>
      </w:r>
      <w:r>
        <w:rPr>
          <w:rStyle w:val="a4"/>
          <w:rFonts w:ascii="Times New Roman" w:eastAsia="Lucida Sans Unicode" w:hAnsi="Times New Roman" w:cs="Times New Roman"/>
          <w:color w:val="000000"/>
          <w:spacing w:val="10"/>
          <w:sz w:val="28"/>
          <w:szCs w:val="28"/>
          <w:u w:val="none"/>
          <w:lang w:val="ru-RU"/>
        </w:rPr>
        <w:t xml:space="preserve"> административных правонарушений и</w:t>
      </w:r>
      <w:r>
        <w:rPr>
          <w:rStyle w:val="a4"/>
          <w:rFonts w:ascii="Times New Roman" w:eastAsia="Times New Roman" w:hAnsi="Times New Roman" w:cs="Times New Roman"/>
          <w:color w:val="000000"/>
          <w:spacing w:val="10"/>
          <w:sz w:val="28"/>
          <w:szCs w:val="28"/>
          <w:u w:val="none"/>
          <w:lang w:val="ru-RU"/>
        </w:rPr>
        <w:t xml:space="preserve"> </w:t>
      </w:r>
      <w:r>
        <w:rPr>
          <w:rStyle w:val="a4"/>
          <w:rFonts w:ascii="Times New Roman" w:eastAsia="Times New Roman" w:hAnsi="Times New Roman" w:cs="Times New Roman"/>
          <w:color w:val="000000"/>
          <w:spacing w:val="10"/>
          <w:sz w:val="28"/>
          <w:szCs w:val="28"/>
          <w:u w:val="none"/>
          <w:lang w:val="ru-RU"/>
        </w:rPr>
        <w:t>37</w:t>
      </w:r>
      <w:r>
        <w:rPr>
          <w:rStyle w:val="a4"/>
          <w:rFonts w:ascii="Times New Roman" w:eastAsia="Times New Roman" w:hAnsi="Times New Roman" w:cs="Times New Roman"/>
          <w:color w:val="000000"/>
          <w:spacing w:val="10"/>
          <w:sz w:val="28"/>
          <w:szCs w:val="28"/>
          <w:u w:val="none"/>
          <w:lang w:val="ru-RU"/>
        </w:rPr>
        <w:t xml:space="preserve"> несовершеннолетних, нарушивших требования </w:t>
      </w:r>
      <w:r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  <w:u w:val="none"/>
          <w:lang w:val="ru-RU"/>
        </w:rPr>
        <w:t xml:space="preserve">Закона Краснодарского края от 21 июля 2008 </w:t>
      </w:r>
      <w:r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  <w:u w:val="none"/>
          <w:lang w:val="ru-RU"/>
        </w:rPr>
        <w:t>года                № 1539-КЗ «О мерах по профилактике безнадзорности и правонарушений несовершеннолетних в Краснодарском крае»</w:t>
      </w:r>
      <w:r>
        <w:rPr>
          <w:rStyle w:val="a4"/>
          <w:rFonts w:ascii="Times New Roman" w:eastAsia="Times New Roman" w:hAnsi="Times New Roman" w:cs="Times New Roman"/>
          <w:color w:val="000000"/>
          <w:spacing w:val="10"/>
          <w:sz w:val="28"/>
          <w:szCs w:val="28"/>
          <w:u w:val="none"/>
          <w:lang w:val="ru-RU"/>
        </w:rPr>
        <w:t>.</w:t>
      </w:r>
    </w:p>
    <w:p w:rsidR="00000000" w:rsidRDefault="006F0F59">
      <w:pPr>
        <w:widowControl w:val="0"/>
        <w:tabs>
          <w:tab w:val="left" w:pos="690"/>
        </w:tabs>
        <w:ind w:firstLine="567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Style w:val="a4"/>
          <w:rFonts w:ascii="Times New Roman" w:eastAsia="Lucida Sans Unicode" w:hAnsi="Times New Roman" w:cs="Times New Roman"/>
          <w:color w:val="000000"/>
          <w:spacing w:val="10"/>
          <w:sz w:val="28"/>
          <w:szCs w:val="28"/>
          <w:u w:val="none"/>
          <w:lang w:val="ru-RU"/>
        </w:rPr>
        <w:tab/>
        <w:t>В поселениях Кореновского района созданы и работают территориальные комиссии по профилактике правонарушений. З</w:t>
      </w:r>
      <w:r>
        <w:rPr>
          <w:rStyle w:val="a4"/>
          <w:rFonts w:ascii="Times New Roman" w:eastAsia="Times New Roman" w:hAnsi="Times New Roman" w:cs="Times New Roman"/>
          <w:color w:val="000000"/>
          <w:spacing w:val="10"/>
          <w:sz w:val="28"/>
          <w:szCs w:val="28"/>
          <w:u w:val="none"/>
          <w:lang w:val="ru-RU" w:bidi="ar-SA"/>
        </w:rPr>
        <w:t>а</w:t>
      </w:r>
      <w:r>
        <w:rPr>
          <w:rStyle w:val="a4"/>
          <w:rFonts w:ascii="Times New Roman" w:eastAsia="Times New Roman" w:hAnsi="Times New Roman" w:cs="Times New Roman"/>
          <w:color w:val="000000"/>
          <w:spacing w:val="10"/>
          <w:sz w:val="28"/>
          <w:szCs w:val="28"/>
          <w:u w:val="none"/>
        </w:rPr>
        <w:t xml:space="preserve"> </w:t>
      </w:r>
      <w:r>
        <w:rPr>
          <w:rStyle w:val="a4"/>
          <w:rFonts w:ascii="Times New Roman" w:eastAsia="Times New Roman" w:hAnsi="Times New Roman" w:cs="Times New Roman"/>
          <w:color w:val="000000"/>
          <w:spacing w:val="10"/>
          <w:sz w:val="28"/>
          <w:szCs w:val="28"/>
          <w:u w:val="none"/>
          <w:lang w:val="ru-RU"/>
        </w:rPr>
        <w:t>12</w:t>
      </w:r>
      <w:r>
        <w:rPr>
          <w:rStyle w:val="a4"/>
          <w:rFonts w:ascii="Times New Roman" w:eastAsia="Times New Roman" w:hAnsi="Times New Roman" w:cs="Times New Roman"/>
          <w:color w:val="000000"/>
          <w:spacing w:val="10"/>
          <w:sz w:val="28"/>
          <w:szCs w:val="28"/>
          <w:u w:val="none"/>
        </w:rPr>
        <w:t xml:space="preserve"> </w:t>
      </w:r>
      <w:r>
        <w:rPr>
          <w:rStyle w:val="a4"/>
          <w:rFonts w:ascii="Times New Roman" w:eastAsia="Times New Roman" w:hAnsi="Times New Roman" w:cs="Times New Roman"/>
          <w:color w:val="000000"/>
          <w:spacing w:val="10"/>
          <w:sz w:val="28"/>
          <w:szCs w:val="28"/>
          <w:u w:val="none"/>
          <w:lang w:val="ru-RU"/>
        </w:rPr>
        <w:t>месяцев</w:t>
      </w:r>
      <w:r>
        <w:rPr>
          <w:rStyle w:val="a4"/>
          <w:rFonts w:ascii="Times New Roman" w:eastAsia="Times New Roman" w:hAnsi="Times New Roman" w:cs="Times New Roman"/>
          <w:color w:val="000000"/>
          <w:spacing w:val="10"/>
          <w:sz w:val="28"/>
          <w:szCs w:val="28"/>
          <w:u w:val="none"/>
        </w:rPr>
        <w:t xml:space="preserve"> 20</w:t>
      </w:r>
      <w:r>
        <w:rPr>
          <w:rStyle w:val="a4"/>
          <w:rFonts w:ascii="Times New Roman" w:eastAsia="Times New Roman" w:hAnsi="Times New Roman" w:cs="Times New Roman"/>
          <w:color w:val="000000"/>
          <w:spacing w:val="10"/>
          <w:sz w:val="28"/>
          <w:szCs w:val="28"/>
          <w:u w:val="none"/>
          <w:lang w:val="ru-RU"/>
        </w:rPr>
        <w:t>2</w:t>
      </w:r>
      <w:r>
        <w:rPr>
          <w:rStyle w:val="a4"/>
          <w:rFonts w:ascii="Times New Roman" w:eastAsia="Times New Roman" w:hAnsi="Times New Roman" w:cs="Times New Roman"/>
          <w:color w:val="000000"/>
          <w:spacing w:val="10"/>
          <w:sz w:val="28"/>
          <w:szCs w:val="28"/>
          <w:u w:val="none"/>
          <w:lang w:val="ru-RU"/>
        </w:rPr>
        <w:t>2</w:t>
      </w:r>
      <w:r>
        <w:rPr>
          <w:rStyle w:val="a4"/>
          <w:rFonts w:ascii="Times New Roman" w:eastAsia="Times New Roman" w:hAnsi="Times New Roman" w:cs="Times New Roman"/>
          <w:color w:val="000000"/>
          <w:spacing w:val="10"/>
          <w:sz w:val="28"/>
          <w:szCs w:val="28"/>
          <w:u w:val="none"/>
        </w:rPr>
        <w:t xml:space="preserve"> года </w:t>
      </w:r>
      <w:r>
        <w:rPr>
          <w:rStyle w:val="a4"/>
          <w:rFonts w:ascii="Times New Roman" w:eastAsia="Lucida Sans Unicode" w:hAnsi="Times New Roman" w:cs="Times New Roman"/>
          <w:color w:val="000000"/>
          <w:spacing w:val="10"/>
          <w:sz w:val="28"/>
          <w:szCs w:val="28"/>
          <w:u w:val="none"/>
          <w:lang w:val="ru-RU"/>
        </w:rPr>
        <w:t xml:space="preserve">было проведено 121 заседание, на которых было рассмотрено 418 граждан, в том числе 70 состоящих на различных видах профилактического учета. </w:t>
      </w:r>
      <w:r>
        <w:rPr>
          <w:rStyle w:val="a4"/>
          <w:rFonts w:ascii="Times New Roman" w:eastAsia="Times New Roman" w:hAnsi="Times New Roman" w:cs="Times New Roman"/>
          <w:color w:val="000000"/>
          <w:spacing w:val="10"/>
          <w:sz w:val="28"/>
          <w:szCs w:val="28"/>
          <w:u w:val="none"/>
          <w:lang w:val="ru-RU"/>
        </w:rPr>
        <w:t xml:space="preserve">На постоянной основе в районных СМИ (печатных и электронных) размещается информация о </w:t>
      </w:r>
      <w:r>
        <w:rPr>
          <w:rStyle w:val="a6"/>
          <w:rFonts w:ascii="Times New Roman" w:eastAsia="Times New Roman" w:hAnsi="Times New Roman" w:cs="Times New Roman"/>
          <w:i w:val="0"/>
          <w:iCs w:val="0"/>
          <w:color w:val="000000"/>
          <w:spacing w:val="10"/>
          <w:sz w:val="28"/>
          <w:szCs w:val="28"/>
          <w:lang/>
        </w:rPr>
        <w:t xml:space="preserve">проведенной работе по </w:t>
      </w:r>
      <w:r>
        <w:rPr>
          <w:rStyle w:val="FontStyle29"/>
          <w:rFonts w:eastAsia="NSimSun"/>
          <w:color w:val="000000"/>
          <w:sz w:val="28"/>
          <w:szCs w:val="28"/>
          <w:lang w:eastAsia="ru-RU" w:bidi="ar-SA"/>
        </w:rPr>
        <w:t>п</w:t>
      </w:r>
      <w:r>
        <w:rPr>
          <w:rStyle w:val="FontStyle29"/>
          <w:rFonts w:eastAsia="NSimSun"/>
          <w:color w:val="000000"/>
          <w:sz w:val="28"/>
          <w:szCs w:val="28"/>
          <w:lang w:eastAsia="ru-RU" w:bidi="ar-SA"/>
        </w:rPr>
        <w:t>рофилактике правонарушений и воспитанию законопослушного правосознания граждан, о работе народных дружин поселений Кореновского района</w:t>
      </w:r>
      <w:r>
        <w:rPr>
          <w:rStyle w:val="FontStyle14"/>
          <w:rFonts w:ascii="Times New Roman" w:hAnsi="Times New Roman" w:cs="Times New Roman"/>
          <w:b w:val="0"/>
          <w:bCs w:val="0"/>
          <w:color w:val="000000"/>
          <w:sz w:val="28"/>
          <w:szCs w:val="28"/>
          <w:lang w:eastAsia="ru-RU" w:bidi="ar-SA"/>
        </w:rPr>
        <w:t xml:space="preserve"> и</w:t>
      </w:r>
      <w:r>
        <w:rPr>
          <w:rStyle w:val="FontStyle23"/>
          <w:b w:val="0"/>
          <w:bCs w:val="0"/>
          <w:i w:val="0"/>
          <w:iCs w:val="0"/>
          <w:color w:val="000000"/>
          <w:sz w:val="28"/>
          <w:szCs w:val="28"/>
          <w:lang w:bidi="ar-SA"/>
        </w:rPr>
        <w:t xml:space="preserve"> </w:t>
      </w:r>
      <w:r>
        <w:rPr>
          <w:rStyle w:val="FontStyle29"/>
          <w:rFonts w:eastAsia="Times New Roman CYR"/>
          <w:color w:val="000000"/>
          <w:sz w:val="28"/>
          <w:szCs w:val="28"/>
          <w:lang w:bidi="ar-SA"/>
        </w:rPr>
        <w:t xml:space="preserve">реализации </w:t>
      </w:r>
      <w:r>
        <w:rPr>
          <w:rStyle w:val="FontStyle29"/>
          <w:rFonts w:eastAsia="Calibri"/>
          <w:color w:val="000000"/>
          <w:spacing w:val="-2"/>
          <w:sz w:val="28"/>
          <w:szCs w:val="28"/>
          <w:lang w:eastAsia="ru-RU" w:bidi="ar-SA"/>
        </w:rPr>
        <w:t xml:space="preserve">Закона </w:t>
      </w:r>
      <w:r>
        <w:rPr>
          <w:rStyle w:val="FontStyle29"/>
          <w:rFonts w:eastAsia="DejaVuSans"/>
          <w:color w:val="000000"/>
          <w:spacing w:val="-2"/>
          <w:sz w:val="28"/>
          <w:szCs w:val="28"/>
          <w:lang w:eastAsia="ru-RU" w:bidi="ar-SA"/>
        </w:rPr>
        <w:t>Краснодарского от 21 июля 2008 года № 1539-КЗ «О мерах по профилактике безнадзорности и правонарушени</w:t>
      </w:r>
      <w:r>
        <w:rPr>
          <w:rStyle w:val="FontStyle29"/>
          <w:rFonts w:eastAsia="DejaVuSans"/>
          <w:color w:val="000000"/>
          <w:spacing w:val="-2"/>
          <w:sz w:val="28"/>
          <w:szCs w:val="28"/>
          <w:lang w:eastAsia="ru-RU" w:bidi="ar-SA"/>
        </w:rPr>
        <w:t xml:space="preserve">й несовершеннолетних </w:t>
      </w:r>
      <w:r>
        <w:rPr>
          <w:rStyle w:val="FontStyle29"/>
          <w:rFonts w:eastAsia="Calibri"/>
          <w:color w:val="000000"/>
          <w:spacing w:val="-2"/>
          <w:sz w:val="28"/>
          <w:szCs w:val="28"/>
          <w:lang w:eastAsia="ru-RU" w:bidi="ar-SA"/>
        </w:rPr>
        <w:t xml:space="preserve">в Краснодарском крае» </w:t>
      </w:r>
      <w:r>
        <w:rPr>
          <w:rStyle w:val="FontStyle23"/>
          <w:rFonts w:eastAsia="Arial"/>
          <w:b w:val="0"/>
          <w:bCs w:val="0"/>
          <w:i w:val="0"/>
          <w:iCs w:val="0"/>
          <w:color w:val="000000"/>
          <w:spacing w:val="-2"/>
          <w:sz w:val="28"/>
          <w:szCs w:val="28"/>
          <w:lang w:eastAsia="ru-RU"/>
        </w:rPr>
        <w:t xml:space="preserve">на территории </w:t>
      </w:r>
      <w:r>
        <w:rPr>
          <w:rStyle w:val="FontStyle23"/>
          <w:rFonts w:eastAsia="Arial"/>
          <w:b w:val="0"/>
          <w:bCs w:val="0"/>
          <w:i w:val="0"/>
          <w:iCs w:val="0"/>
          <w:color w:val="000000"/>
          <w:spacing w:val="-2"/>
          <w:sz w:val="28"/>
          <w:szCs w:val="28"/>
          <w:lang w:eastAsia="ru-RU"/>
        </w:rPr>
        <w:t>муниципального  образования</w:t>
      </w:r>
      <w:r>
        <w:rPr>
          <w:rStyle w:val="FontStyle23"/>
          <w:b w:val="0"/>
          <w:bCs w:val="0"/>
          <w:i w:val="0"/>
          <w:iCs w:val="0"/>
          <w:color w:val="000000"/>
          <w:sz w:val="28"/>
          <w:szCs w:val="28"/>
          <w:lang w:bidi="ar-SA"/>
        </w:rPr>
        <w:t xml:space="preserve"> Кореновский район. </w:t>
      </w:r>
      <w:r>
        <w:rPr>
          <w:rStyle w:val="FontStyle29"/>
          <w:color w:val="000000"/>
          <w:sz w:val="28"/>
          <w:szCs w:val="28"/>
          <w:lang w:eastAsia="ru-RU" w:bidi="ar-SA"/>
        </w:rPr>
        <w:t>Представители районных СМИ принимают участие в заседаниях районной координационной комиссии, территориальных комиссий по профилактике правонарушений пос</w:t>
      </w:r>
      <w:r>
        <w:rPr>
          <w:rStyle w:val="FontStyle29"/>
          <w:color w:val="000000"/>
          <w:sz w:val="28"/>
          <w:szCs w:val="28"/>
          <w:lang w:eastAsia="ru-RU" w:bidi="ar-SA"/>
        </w:rPr>
        <w:t xml:space="preserve">елений Кореновского района, </w:t>
      </w:r>
      <w:r>
        <w:rPr>
          <w:rStyle w:val="FontStyle12"/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pacing w:val="10"/>
          <w:sz w:val="28"/>
          <w:szCs w:val="28"/>
          <w:lang w:eastAsia="ru-RU" w:bidi="ar-SA"/>
        </w:rPr>
        <w:t xml:space="preserve"> мероприятиях по охране общественного порядка </w:t>
      </w:r>
      <w:r>
        <w:rPr>
          <w:rStyle w:val="FontStyle23"/>
          <w:rFonts w:eastAsia="Arial"/>
          <w:b w:val="0"/>
          <w:bCs w:val="0"/>
          <w:i w:val="0"/>
          <w:iCs w:val="0"/>
          <w:color w:val="000000"/>
          <w:spacing w:val="-2"/>
          <w:sz w:val="28"/>
          <w:szCs w:val="28"/>
          <w:lang w:eastAsia="ru-RU"/>
        </w:rPr>
        <w:t xml:space="preserve">на территории </w:t>
      </w:r>
      <w:r>
        <w:rPr>
          <w:rStyle w:val="FontStyle23"/>
          <w:rFonts w:eastAsia="Arial"/>
          <w:b w:val="0"/>
          <w:bCs w:val="0"/>
          <w:i w:val="0"/>
          <w:iCs w:val="0"/>
          <w:color w:val="000000"/>
          <w:spacing w:val="-2"/>
          <w:sz w:val="28"/>
          <w:szCs w:val="28"/>
          <w:lang w:eastAsia="ru-RU"/>
        </w:rPr>
        <w:t xml:space="preserve">муниципального  образования </w:t>
      </w:r>
      <w:r>
        <w:rPr>
          <w:rStyle w:val="FontStyle23"/>
          <w:b w:val="0"/>
          <w:bCs w:val="0"/>
          <w:i w:val="0"/>
          <w:iCs w:val="0"/>
          <w:color w:val="000000"/>
          <w:sz w:val="28"/>
          <w:szCs w:val="28"/>
          <w:lang w:bidi="ar-SA"/>
        </w:rPr>
        <w:t xml:space="preserve"> Кореновский район.</w:t>
      </w:r>
      <w:r>
        <w:rPr>
          <w:rStyle w:val="FontStyle12"/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pacing w:val="10"/>
          <w:sz w:val="28"/>
          <w:szCs w:val="28"/>
          <w:lang w:eastAsia="ru-RU" w:bidi="ar-SA"/>
        </w:rPr>
        <w:t xml:space="preserve"> </w:t>
      </w:r>
    </w:p>
    <w:p w:rsidR="00000000" w:rsidRDefault="006F0F59">
      <w:pPr>
        <w:ind w:firstLine="690"/>
        <w:jc w:val="both"/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Настоящая подпрограмма предусматривает основные направления деятельности по решению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повышения эффективности деятельност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и по профилактике правонарушений и укреплению правопорядка на территории  муниципального  образования  Кореновский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000000" w:rsidRDefault="006F0F59">
      <w:pPr>
        <w:ind w:left="-13" w:firstLine="700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</w:p>
    <w:p w:rsidR="00000000" w:rsidRDefault="006F0F59">
      <w:pPr>
        <w:jc w:val="center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2. Цели, </w:t>
      </w:r>
      <w:r>
        <w:rPr>
          <w:rStyle w:val="FontStyle18"/>
          <w:rFonts w:ascii="Times New Roman" w:hAnsi="Times New Roman" w:cs="Times New Roman"/>
          <w:sz w:val="28"/>
          <w:szCs w:val="28"/>
        </w:rPr>
        <w:t xml:space="preserve">задачи и целевые показатели достижения целей и решения задач, сроки и этапы реализации муниципальной 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 подпрограммы.</w:t>
      </w:r>
    </w:p>
    <w:p w:rsidR="00000000" w:rsidRDefault="006F0F59">
      <w:pPr>
        <w:jc w:val="center"/>
      </w:pPr>
    </w:p>
    <w:p w:rsidR="00000000" w:rsidRDefault="006F0F59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2.1.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 xml:space="preserve">Целями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подпрограммы являются:</w:t>
      </w:r>
    </w:p>
    <w:p w:rsidR="00000000" w:rsidRDefault="006F0F59">
      <w:pPr>
        <w:widowControl w:val="0"/>
        <w:ind w:left="14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Повышение эффективности деятельности по профилактике правонарушений и укреплению правопорядка на территории муниципального образования Кореновский район.</w:t>
      </w:r>
    </w:p>
    <w:p w:rsidR="00000000" w:rsidRDefault="006F0F59">
      <w:pPr>
        <w:widowControl w:val="0"/>
        <w:ind w:left="1440"/>
        <w:jc w:val="both"/>
        <w:rPr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2.2. Основные задачи:</w:t>
      </w:r>
    </w:p>
    <w:p w:rsidR="00000000" w:rsidRDefault="006F0F59">
      <w:pPr>
        <w:widowControl w:val="0"/>
        <w:ind w:firstLine="567"/>
        <w:jc w:val="both"/>
        <w:rPr>
          <w:rStyle w:val="FontStyle11"/>
          <w:rFonts w:ascii="Times New Roman" w:hAnsi="Times New Roman" w:cs="Times New Roman"/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1. В</w:t>
      </w:r>
      <w:r>
        <w:rPr>
          <w:color w:val="000000"/>
          <w:sz w:val="28"/>
          <w:szCs w:val="28"/>
          <w:lang w:eastAsia="ar-SA"/>
        </w:rPr>
        <w:t>заимодействие с правоохранительными органами, нар</w:t>
      </w:r>
      <w:r>
        <w:rPr>
          <w:color w:val="000000"/>
          <w:sz w:val="28"/>
          <w:szCs w:val="28"/>
          <w:lang w:eastAsia="ar-SA"/>
        </w:rPr>
        <w:t>одными дружинами и общественными объединениями правоохранительной направленности</w:t>
      </w:r>
      <w:r>
        <w:rPr>
          <w:sz w:val="28"/>
          <w:szCs w:val="28"/>
          <w:lang w:eastAsia="ar-SA"/>
        </w:rPr>
        <w:t>.</w:t>
      </w:r>
    </w:p>
    <w:p w:rsidR="00000000" w:rsidRDefault="006F0F59">
      <w:pPr>
        <w:widowControl w:val="0"/>
        <w:ind w:firstLine="567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 xml:space="preserve">2. </w:t>
      </w:r>
      <w:r>
        <w:rPr>
          <w:rStyle w:val="FontStyle11"/>
          <w:rFonts w:ascii="Times New Roman" w:hAnsi="Times New Roman" w:cs="Times New Roman"/>
          <w:color w:val="000000"/>
          <w:sz w:val="28"/>
          <w:szCs w:val="28"/>
          <w:lang w:eastAsia="ar-SA"/>
        </w:rPr>
        <w:t>Повышение роли органов местного самоуправления в сфере профилактики правонарушений и укрепления правопорядка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000000" w:rsidRDefault="006F0F59">
      <w:pPr>
        <w:widowControl w:val="0"/>
        <w:ind w:firstLine="567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 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Повышение уровня правового сознания и правовой культуры с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реди населения Кореновского района</w:t>
      </w:r>
    </w:p>
    <w:p w:rsidR="00000000" w:rsidRDefault="006F0F59">
      <w:pPr>
        <w:widowControl w:val="0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2.3. Сроки реализации подпрограммы — 2024-2028 годы</w:t>
      </w:r>
    </w:p>
    <w:p w:rsidR="00000000" w:rsidRDefault="006F0F59">
      <w:pPr>
        <w:widowControl w:val="0"/>
        <w:jc w:val="both"/>
        <w:rPr>
          <w:rFonts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2.4.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Плановые значения целевых показателей определены в приложении №1. </w:t>
      </w:r>
    </w:p>
    <w:p w:rsidR="00000000" w:rsidRDefault="006F0F59">
      <w:pPr>
        <w:ind w:left="-13"/>
        <w:jc w:val="both"/>
        <w:rPr>
          <w:rFonts w:cs="Times New Roman"/>
          <w:sz w:val="28"/>
          <w:szCs w:val="28"/>
          <w:lang w:eastAsia="ar-SA" w:bidi="ar-SA"/>
        </w:rPr>
      </w:pPr>
    </w:p>
    <w:p w:rsidR="00000000" w:rsidRDefault="006F0F59">
      <w:pPr>
        <w:ind w:left="-13"/>
        <w:jc w:val="center"/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3. </w:t>
      </w:r>
      <w:r>
        <w:rPr>
          <w:rStyle w:val="FontStyle11"/>
          <w:rFonts w:ascii="Times New Roman" w:hAnsi="Times New Roman" w:cs="Times New Roman"/>
          <w:sz w:val="28"/>
          <w:szCs w:val="28"/>
        </w:rPr>
        <w:t>Перечень основных мероприятий муниципальной подпрограммы.</w:t>
      </w:r>
    </w:p>
    <w:p w:rsidR="00000000" w:rsidRDefault="006F0F59">
      <w:pPr>
        <w:ind w:hanging="15"/>
        <w:jc w:val="center"/>
      </w:pPr>
    </w:p>
    <w:p w:rsidR="00000000" w:rsidRDefault="006F0F59">
      <w:pPr>
        <w:ind w:firstLine="750"/>
        <w:jc w:val="both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Перечень основных мероприятий 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под</w:t>
      </w:r>
      <w:r>
        <w:rPr>
          <w:rStyle w:val="FontStyle11"/>
          <w:rFonts w:ascii="Times New Roman" w:hAnsi="Times New Roman" w:cs="Times New Roman"/>
          <w:sz w:val="28"/>
          <w:szCs w:val="28"/>
        </w:rPr>
        <w:t>п</w:t>
      </w:r>
      <w:r>
        <w:rPr>
          <w:rStyle w:val="FontStyle11"/>
          <w:rFonts w:ascii="Times New Roman" w:hAnsi="Times New Roman" w:cs="Times New Roman"/>
          <w:sz w:val="28"/>
          <w:szCs w:val="28"/>
        </w:rPr>
        <w:t>рограммы приводится в табличной форме в соответствии с приложением №2.</w:t>
      </w:r>
    </w:p>
    <w:p w:rsidR="00000000" w:rsidRDefault="006F0F59">
      <w:pPr>
        <w:ind w:firstLine="750"/>
        <w:jc w:val="both"/>
      </w:pPr>
    </w:p>
    <w:p w:rsidR="00000000" w:rsidRDefault="006F0F59">
      <w:pPr>
        <w:ind w:firstLine="750"/>
        <w:jc w:val="both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>4. Обоснование ресурсного обеспечения муниципальной подпрограммы.</w:t>
      </w:r>
    </w:p>
    <w:p w:rsidR="00000000" w:rsidRDefault="006F0F59">
      <w:pPr>
        <w:snapToGrid w:val="0"/>
        <w:ind w:firstLine="750"/>
        <w:jc w:val="center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91"/>
        <w:gridCol w:w="1134"/>
        <w:gridCol w:w="1135"/>
        <w:gridCol w:w="1015"/>
        <w:gridCol w:w="916"/>
        <w:gridCol w:w="905"/>
        <w:gridCol w:w="851"/>
        <w:gridCol w:w="818"/>
      </w:tblGrid>
      <w:tr w:rsidR="00000000">
        <w:tc>
          <w:tcPr>
            <w:tcW w:w="289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Объем финанси-рования, всего (тыс.руб.)</w:t>
            </w:r>
          </w:p>
        </w:tc>
        <w:tc>
          <w:tcPr>
            <w:tcW w:w="5640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Объем финансирования (тыс.руб.)</w:t>
            </w:r>
          </w:p>
        </w:tc>
      </w:tr>
      <w:tr w:rsidR="00000000">
        <w:tc>
          <w:tcPr>
            <w:tcW w:w="28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snapToGrid w:val="0"/>
            </w:pPr>
          </w:p>
        </w:tc>
        <w:tc>
          <w:tcPr>
            <w:tcW w:w="113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snapToGrid w:val="0"/>
            </w:pPr>
          </w:p>
        </w:tc>
        <w:tc>
          <w:tcPr>
            <w:tcW w:w="113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Источники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финанси-рования</w:t>
            </w:r>
          </w:p>
        </w:tc>
        <w:tc>
          <w:tcPr>
            <w:tcW w:w="4505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том числе по годам</w:t>
            </w:r>
          </w:p>
        </w:tc>
      </w:tr>
      <w:tr w:rsidR="00000000">
        <w:tc>
          <w:tcPr>
            <w:tcW w:w="28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snapToGrid w:val="0"/>
            </w:pPr>
          </w:p>
        </w:tc>
        <w:tc>
          <w:tcPr>
            <w:tcW w:w="113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snapToGrid w:val="0"/>
            </w:pPr>
          </w:p>
        </w:tc>
        <w:tc>
          <w:tcPr>
            <w:tcW w:w="11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snapToGrid w:val="0"/>
            </w:pP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  <w:p w:rsidR="00000000" w:rsidRDefault="006F0F59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  <w:p w:rsidR="00000000" w:rsidRDefault="006F0F59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</w:p>
        </w:tc>
        <w:tc>
          <w:tcPr>
            <w:tcW w:w="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  <w:p w:rsidR="00000000" w:rsidRDefault="006F0F59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  <w:p w:rsidR="00000000" w:rsidRDefault="006F0F59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2028</w:t>
            </w:r>
          </w:p>
          <w:p w:rsidR="00000000" w:rsidRDefault="006F0F59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</w:p>
        </w:tc>
      </w:tr>
      <w:tr w:rsidR="00000000">
        <w:tc>
          <w:tcPr>
            <w:tcW w:w="28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tabs>
                <w:tab w:val="left" w:pos="615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Изготовление наглядной агитационной продукции </w:t>
            </w:r>
          </w:p>
          <w:p w:rsidR="00000000" w:rsidRDefault="006F0F59">
            <w:pPr>
              <w:tabs>
                <w:tab w:val="left" w:pos="615"/>
              </w:tabs>
              <w:snapToGrid w:val="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ar-SA" w:bidi="ar-SA"/>
              </w:rPr>
              <w:t>по профилактике правонарушений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ind w:left="-5" w:right="-5" w:hanging="38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eastAsia="ar-SA" w:bidi="ar-SA"/>
              </w:rPr>
              <w:t>250,0</w:t>
            </w:r>
          </w:p>
        </w:tc>
        <w:tc>
          <w:tcPr>
            <w:tcW w:w="1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Муниципаль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ный </w:t>
            </w:r>
          </w:p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 xml:space="preserve">бюджет 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-SA"/>
              </w:rPr>
              <w:t>50,0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-SA"/>
              </w:rPr>
              <w:t>50,0</w:t>
            </w:r>
          </w:p>
        </w:tc>
        <w:tc>
          <w:tcPr>
            <w:tcW w:w="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-SA"/>
              </w:rPr>
              <w:t>50,0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50,0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50,0</w:t>
            </w:r>
          </w:p>
        </w:tc>
      </w:tr>
      <w:tr w:rsidR="00000000">
        <w:tc>
          <w:tcPr>
            <w:tcW w:w="28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tabs>
                <w:tab w:val="left" w:pos="615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-SA"/>
              </w:rPr>
              <w:t>Стимулирование граждан, принима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ющих активное участие  в мероприятиях по профилактике правонарушениях </w:t>
            </w:r>
          </w:p>
          <w:p w:rsidR="00000000" w:rsidRDefault="006F0F59">
            <w:pPr>
              <w:tabs>
                <w:tab w:val="left" w:pos="615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и  охране общественного порядка на территории  </w:t>
            </w:r>
          </w:p>
          <w:p w:rsidR="00000000" w:rsidRDefault="006F0F59">
            <w:pPr>
              <w:tabs>
                <w:tab w:val="left" w:pos="615"/>
              </w:tabs>
              <w:snapToGrid w:val="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-SA"/>
              </w:rPr>
              <w:t>МО Кореновский район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ind w:left="-5" w:right="-5" w:hanging="38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eastAsia="ar-SA" w:bidi="ar-SA"/>
              </w:rPr>
              <w:t>125,0</w:t>
            </w:r>
          </w:p>
        </w:tc>
        <w:tc>
          <w:tcPr>
            <w:tcW w:w="1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Муниципаль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ный </w:t>
            </w:r>
          </w:p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бюджет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-SA"/>
              </w:rPr>
              <w:t>25,0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-SA"/>
              </w:rPr>
              <w:t>25,0</w:t>
            </w:r>
          </w:p>
        </w:tc>
        <w:tc>
          <w:tcPr>
            <w:tcW w:w="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-SA"/>
              </w:rPr>
              <w:t>25,0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-SA"/>
              </w:rPr>
              <w:t>25,0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-SA"/>
              </w:rPr>
              <w:t>25,0</w:t>
            </w:r>
          </w:p>
        </w:tc>
      </w:tr>
      <w:tr w:rsidR="00000000">
        <w:tc>
          <w:tcPr>
            <w:tcW w:w="28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ind w:left="-5" w:right="-5" w:hanging="38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Итого: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sz w:val="22"/>
                <w:szCs w:val="22"/>
              </w:rPr>
              <w:t>375,0</w:t>
            </w:r>
          </w:p>
        </w:tc>
        <w:tc>
          <w:tcPr>
            <w:tcW w:w="1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75,0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75,0</w:t>
            </w:r>
          </w:p>
        </w:tc>
        <w:tc>
          <w:tcPr>
            <w:tcW w:w="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75,0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75,0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75,0</w:t>
            </w:r>
          </w:p>
        </w:tc>
      </w:tr>
    </w:tbl>
    <w:p w:rsidR="00000000" w:rsidRDefault="006F0F59">
      <w:pPr>
        <w:ind w:firstLine="750"/>
        <w:jc w:val="both"/>
        <w:rPr>
          <w:rFonts w:cs="Times New Roman"/>
          <w:sz w:val="28"/>
          <w:szCs w:val="28"/>
        </w:rPr>
      </w:pPr>
    </w:p>
    <w:p w:rsidR="00000000" w:rsidRDefault="006F0F59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 Методика оценки эф</w:t>
      </w:r>
      <w:r>
        <w:rPr>
          <w:rFonts w:cs="Times New Roman"/>
          <w:sz w:val="28"/>
          <w:szCs w:val="28"/>
        </w:rPr>
        <w:t>фективности реализации</w:t>
      </w:r>
    </w:p>
    <w:p w:rsidR="00000000" w:rsidRDefault="006F0F59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муниципальной подпрограммы.</w:t>
      </w:r>
    </w:p>
    <w:p w:rsidR="00000000" w:rsidRDefault="006F0F59">
      <w:pPr>
        <w:jc w:val="center"/>
        <w:rPr>
          <w:rFonts w:cs="Times New Roman"/>
          <w:sz w:val="28"/>
          <w:szCs w:val="28"/>
        </w:rPr>
      </w:pPr>
    </w:p>
    <w:p w:rsidR="00000000" w:rsidRDefault="006F0F59">
      <w:pPr>
        <w:ind w:firstLine="750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Оценка эффективности реализации муниципальной подпрограммы производится ежегодно. В соответствии с базовыми показателями типовой методики оценки  эффективности реализации муниципальной подпрограммы в соот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ветствии с утвержденным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постановлением администрации муниципального образования Кореновский район от 01 августа 2014 года            № 1249 «Об утверждении Порядка принятия решения о разработке, формирования, реализации и оценке эффективности реализации му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ниципальных программ муниципального образования Кореновский район».</w:t>
      </w:r>
    </w:p>
    <w:p w:rsidR="00000000" w:rsidRDefault="006F0F59">
      <w:pPr>
        <w:ind w:firstLine="750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</w:p>
    <w:p w:rsidR="00000000" w:rsidRDefault="006F0F59">
      <w:pPr>
        <w:ind w:left="-30"/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sz w:val="28"/>
          <w:szCs w:val="28"/>
        </w:rPr>
        <w:t xml:space="preserve">6.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Механизм реализации муниципальной подпрограммы</w:t>
      </w:r>
    </w:p>
    <w:p w:rsidR="00000000" w:rsidRDefault="006F0F59">
      <w:pPr>
        <w:ind w:left="-3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и контроль за её выполнением.</w:t>
      </w:r>
    </w:p>
    <w:p w:rsidR="00000000" w:rsidRDefault="006F0F59">
      <w:pPr>
        <w:ind w:left="-30"/>
        <w:jc w:val="center"/>
        <w:rPr>
          <w:sz w:val="28"/>
          <w:szCs w:val="28"/>
        </w:rPr>
      </w:pPr>
    </w:p>
    <w:p w:rsidR="00000000" w:rsidRDefault="006F0F59">
      <w:pPr>
        <w:widowControl w:val="0"/>
        <w:ind w:left="-57" w:firstLine="624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Механизм реализации подпрограммы предполагает закупку товаров, робот, услуг для государственных нужд за с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чет средств районного бюджета в соответствии с Федеральным законом от 5 апреля 2013 года №44-ФЗ                         «О контрактной системе в сфере закупок товаров, работ, услуг для обеспечения государственных и муниципальных нужд».</w:t>
      </w:r>
    </w:p>
    <w:p w:rsidR="00000000" w:rsidRDefault="006F0F59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Текущее управление м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униципальной подпрограммой осуществляет координатор муниципальной программы -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отдел по ГО и ЧС,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и межнациональным отношениям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образования Кореновский район, которое:</w:t>
      </w:r>
    </w:p>
    <w:p w:rsidR="00000000" w:rsidRDefault="006F0F59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обеспечивает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разработку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ее согласование с участниками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6F0F59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формирует структуру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перечень участников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6F0F59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организует реализацию 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 координ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ацию деятельности участников 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6F0F59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принимает решение о внесении в установленном порядке изменений в  муниципальную подпрограмму;</w:t>
      </w:r>
    </w:p>
    <w:p w:rsidR="00000000" w:rsidRDefault="006F0F59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несет ответственность за достижение целевых показателей  муниципальной подпрограммы;</w:t>
      </w:r>
    </w:p>
    <w:p w:rsidR="00000000" w:rsidRDefault="006F0F59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осуществляет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подготовку предложений по объемам и источникам финансирования реализации  муниципальной подпрограммы на основании предложений участников  муниципальной подпрограммы;</w:t>
      </w:r>
    </w:p>
    <w:p w:rsidR="00000000" w:rsidRDefault="006F0F59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ежегодно проводит оценку эффективности реализации  муниципальной подпрограммы;</w:t>
      </w:r>
    </w:p>
    <w:p w:rsidR="00000000" w:rsidRDefault="006F0F59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готовит еже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годный доклад о ходе реализации  муниципальной подпрограммы и оценке эффективности её реализации;</w:t>
      </w:r>
    </w:p>
    <w:p w:rsidR="00000000" w:rsidRDefault="006F0F59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организует информационную и разъяснительную работу, направленную на освещение целей и задач  муниципальной подпрограммы в печатных средствах массовой информ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ации, на официальном сайте в информационно-телекоммуникационной сети Интернет;</w:t>
      </w:r>
    </w:p>
    <w:p w:rsidR="00000000" w:rsidRDefault="006F0F59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размещает информацию о ходе реализации и достигнутых результатах  муниципальной подпрограммы на официальном сайте в информационно-телекоммуникационной сети Интернет;</w:t>
      </w:r>
    </w:p>
    <w:p w:rsidR="00000000" w:rsidRDefault="006F0F59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вляет иные полномочия, установленные  муниципальной подпрограммой.</w:t>
      </w:r>
    </w:p>
    <w:p w:rsidR="00000000" w:rsidRDefault="006F0F59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целях осуществления текущего контроля реализации мероприятий  муниципальной подпрограммы ответственный исполнитель администрации  муниципального образования Кореновский район ежеквартальн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подпрограммы в разрезе мероприяти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й согласно приложения №7 постановления администрации  муниципального образования Кореновский район от 01 августа 2014 года №1249 «Об утверждении Порядка принятия решения о разработке, формирования, реализации и оценке эффективности реализации муниципальных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программ муниципального образования Кореновский район».</w:t>
      </w:r>
    </w:p>
    <w:p w:rsidR="00000000" w:rsidRDefault="006F0F59">
      <w:pPr>
        <w:widowControl w:val="0"/>
        <w:ind w:left="-57" w:firstLine="62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Ответственный исполнитель  администрации  муниципального образования Кореновский район ежегодно, до 1 марта года, следующего за отчетным годом, подготавливает доклад о ходе реализации муниципальной п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одпрограммы и оценке эффективности её реализации на бумажных и электронных носителях.</w:t>
      </w:r>
    </w:p>
    <w:p w:rsidR="00000000" w:rsidRDefault="006F0F59">
      <w:pPr>
        <w:ind w:firstLine="15"/>
        <w:jc w:val="center"/>
        <w:rPr>
          <w:sz w:val="28"/>
          <w:szCs w:val="28"/>
        </w:rPr>
      </w:pPr>
    </w:p>
    <w:p w:rsidR="00000000" w:rsidRDefault="006F0F59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6F0F59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 w:rsidR="00000000" w:rsidRDefault="006F0F59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6F0F59">
      <w:pPr>
        <w:rPr>
          <w:rFonts w:eastAsia="Liberation Serif" w:cs="Liberation Serif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Кореновский район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А.В. Головин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</w:p>
    <w:p w:rsidR="00000000" w:rsidRDefault="006F0F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Liberation Serif" w:cs="Liberation Serif"/>
          <w:sz w:val="28"/>
          <w:szCs w:val="28"/>
        </w:rPr>
        <w:t xml:space="preserve">                       </w:t>
      </w:r>
    </w:p>
    <w:p w:rsidR="00000000" w:rsidRDefault="006F0F59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000000" w:rsidRDefault="006F0F59">
      <w:pPr>
        <w:widowControl w:val="0"/>
        <w:ind w:left="45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</w:p>
    <w:p w:rsidR="00000000" w:rsidRDefault="006F0F59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 паспорту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образования Кореновский район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Профилактика правонарушений и ук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репление правопорядка»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Кореновский район  «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Обеспечение безопасности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населения на территории муниципального образования Кореновский район на 2024 — 2028 годы»</w:t>
      </w:r>
    </w:p>
    <w:p w:rsidR="00000000" w:rsidRDefault="006F0F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ЦЕЛИ, </w:t>
      </w:r>
    </w:p>
    <w:p w:rsidR="00000000" w:rsidRDefault="006F0F59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задачи и целевые показатели подпрогра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образования Кореновский район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Профилактика правонарушений и укрепление правопорядка»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</w:t>
      </w:r>
    </w:p>
    <w:p w:rsidR="00000000" w:rsidRDefault="006F0F59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Кореновский район  «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Обеспечение безопасности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населения на территории муниципального образования </w:t>
      </w:r>
    </w:p>
    <w:p w:rsidR="00000000" w:rsidRDefault="006F0F59">
      <w:pPr>
        <w:jc w:val="center"/>
        <w:rPr>
          <w:rFonts w:eastAsia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Кореновский район на 2024 — 2028 годы»</w:t>
      </w:r>
    </w:p>
    <w:p w:rsidR="00000000" w:rsidRDefault="006F0F59">
      <w:pPr>
        <w:ind w:hanging="30"/>
        <w:rPr>
          <w:rFonts w:eastAsia="Times New Roman"/>
          <w:b/>
          <w:bCs/>
          <w:sz w:val="28"/>
          <w:szCs w:val="28"/>
          <w:lang w:eastAsia="ar-SA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8"/>
        <w:gridCol w:w="3007"/>
        <w:gridCol w:w="1073"/>
        <w:gridCol w:w="1031"/>
        <w:gridCol w:w="903"/>
        <w:gridCol w:w="791"/>
        <w:gridCol w:w="903"/>
        <w:gridCol w:w="918"/>
        <w:gridCol w:w="847"/>
      </w:tblGrid>
      <w:tr w:rsidR="00000000">
        <w:trPr>
          <w:cantSplit/>
        </w:trPr>
        <w:tc>
          <w:tcPr>
            <w:tcW w:w="50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eastAsia="Liberation Serif" w:cs="Liberation Serif"/>
              </w:rPr>
              <w:t xml:space="preserve"> </w:t>
            </w:r>
            <w:r>
              <w:rPr>
                <w:rFonts w:eastAsia="Times New Roman" w:cs="Times New Roman"/>
              </w:rPr>
              <w:t>№</w:t>
            </w:r>
          </w:p>
          <w:p w:rsidR="00000000" w:rsidRDefault="006F0F59">
            <w:pPr>
              <w:pStyle w:val="aa"/>
              <w:jc w:val="center"/>
            </w:pPr>
            <w:r>
              <w:t>п/п</w:t>
            </w:r>
          </w:p>
        </w:tc>
        <w:tc>
          <w:tcPr>
            <w:tcW w:w="300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  <w:r>
              <w:t>Наименование</w:t>
            </w:r>
          </w:p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целевого показателя</w:t>
            </w:r>
          </w:p>
        </w:tc>
        <w:tc>
          <w:tcPr>
            <w:tcW w:w="107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</w:pPr>
            <w:r>
              <w:t>Единица измерения</w:t>
            </w:r>
          </w:p>
        </w:tc>
        <w:tc>
          <w:tcPr>
            <w:tcW w:w="103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Статус</w:t>
            </w:r>
          </w:p>
          <w:p w:rsidR="00000000" w:rsidRDefault="006F0F59">
            <w:pPr>
              <w:pStyle w:val="aa"/>
              <w:jc w:val="center"/>
            </w:pPr>
          </w:p>
        </w:tc>
        <w:tc>
          <w:tcPr>
            <w:tcW w:w="4362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eastAsia="Liberation Serif" w:cs="Liberation Serif"/>
              </w:rPr>
              <w:t xml:space="preserve">       </w:t>
            </w:r>
            <w:r>
              <w:t>План на</w:t>
            </w:r>
          </w:p>
        </w:tc>
      </w:tr>
      <w:tr w:rsidR="00000000">
        <w:trPr>
          <w:cantSplit/>
        </w:trPr>
        <w:tc>
          <w:tcPr>
            <w:tcW w:w="50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snapToGrid w:val="0"/>
            </w:pPr>
          </w:p>
        </w:tc>
        <w:tc>
          <w:tcPr>
            <w:tcW w:w="300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snapToGrid w:val="0"/>
            </w:pPr>
          </w:p>
        </w:tc>
        <w:tc>
          <w:tcPr>
            <w:tcW w:w="107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snapToGrid w:val="0"/>
            </w:pPr>
          </w:p>
        </w:tc>
        <w:tc>
          <w:tcPr>
            <w:tcW w:w="103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snapToGrid w:val="0"/>
            </w:pPr>
          </w:p>
        </w:tc>
        <w:tc>
          <w:tcPr>
            <w:tcW w:w="9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</w:pPr>
            <w:r>
              <w:t>2024 год</w:t>
            </w:r>
          </w:p>
        </w:tc>
        <w:tc>
          <w:tcPr>
            <w:tcW w:w="7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</w:pPr>
            <w:r>
              <w:t>2025 год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</w:pPr>
            <w:r>
              <w:t>2026 год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</w:pPr>
            <w:r>
              <w:t>2027 год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</w:pPr>
            <w:r>
              <w:t>2028 год</w:t>
            </w:r>
          </w:p>
        </w:tc>
      </w:tr>
      <w:tr w:rsidR="00000000">
        <w:trPr>
          <w:cantSplit/>
        </w:trPr>
        <w:tc>
          <w:tcPr>
            <w:tcW w:w="5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</w:pPr>
            <w:r>
              <w:t>1</w:t>
            </w:r>
          </w:p>
        </w:tc>
        <w:tc>
          <w:tcPr>
            <w:tcW w:w="3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ind w:right="5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1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jc w:val="center"/>
            </w:pPr>
            <w:r>
              <w:t>3</w:t>
            </w:r>
          </w:p>
        </w:tc>
        <w:tc>
          <w:tcPr>
            <w:tcW w:w="10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4</w:t>
            </w:r>
          </w:p>
        </w:tc>
        <w:tc>
          <w:tcPr>
            <w:tcW w:w="9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</w:pPr>
            <w:r>
              <w:t>5</w:t>
            </w:r>
          </w:p>
        </w:tc>
        <w:tc>
          <w:tcPr>
            <w:tcW w:w="7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</w:pPr>
            <w:r>
              <w:t>6</w:t>
            </w:r>
          </w:p>
        </w:tc>
        <w:tc>
          <w:tcPr>
            <w:tcW w:w="9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</w:pPr>
            <w:r>
              <w:t>7</w:t>
            </w:r>
          </w:p>
        </w:tc>
        <w:tc>
          <w:tcPr>
            <w:tcW w:w="9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</w:pPr>
            <w:r>
              <w:t>8</w:t>
            </w: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</w:pPr>
            <w:r>
              <w:t>9</w:t>
            </w:r>
          </w:p>
        </w:tc>
      </w:tr>
      <w:tr w:rsidR="00000000">
        <w:trPr>
          <w:cantSplit/>
        </w:trPr>
        <w:tc>
          <w:tcPr>
            <w:tcW w:w="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  <w:r>
              <w:t>1.</w:t>
            </w:r>
          </w:p>
        </w:tc>
        <w:tc>
          <w:tcPr>
            <w:tcW w:w="9473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widowControl w:val="0"/>
              <w:snapToGrid w:val="0"/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Цель: Повышение эффективности деятельности по профилактике пра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вонарушений и укреплению правопорядка на территории муниципального образования Кореновский район.</w:t>
            </w:r>
          </w:p>
        </w:tc>
      </w:tr>
      <w:tr w:rsidR="00000000">
        <w:trPr>
          <w:cantSplit/>
        </w:trPr>
        <w:tc>
          <w:tcPr>
            <w:tcW w:w="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</w:p>
        </w:tc>
        <w:tc>
          <w:tcPr>
            <w:tcW w:w="9473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ind w:right="5"/>
              <w:jc w:val="both"/>
              <w:rPr>
                <w:color w:val="000000"/>
                <w:lang w:eastAsia="ar-SA"/>
              </w:rPr>
            </w:pPr>
            <w:r>
              <w:rPr>
                <w:color w:val="000000"/>
              </w:rPr>
              <w:t>Задачи:</w:t>
            </w:r>
          </w:p>
          <w:p w:rsidR="00000000" w:rsidRDefault="006F0F59">
            <w:pPr>
              <w:pStyle w:val="aa"/>
              <w:snapToGrid w:val="0"/>
              <w:ind w:right="5"/>
              <w:jc w:val="both"/>
              <w:rPr>
                <w:rStyle w:val="FontStyle11"/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color w:val="000000"/>
                <w:lang w:eastAsia="ar-SA"/>
              </w:rPr>
              <w:t>- взаимодействие с правоохранительными органами, народными дружинами и общественными объединениями правоохранительной направленности</w:t>
            </w:r>
            <w:r>
              <w:rPr>
                <w:color w:val="000000"/>
                <w:lang w:eastAsia="ar-SA"/>
              </w:rPr>
              <w:t>.</w:t>
            </w:r>
          </w:p>
          <w:p w:rsidR="00000000" w:rsidRDefault="006F0F59">
            <w:pPr>
              <w:widowControl w:val="0"/>
              <w:jc w:val="both"/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Style w:val="FontStyle11"/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- повышение ро</w:t>
            </w:r>
            <w:r>
              <w:rPr>
                <w:rStyle w:val="FontStyle11"/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ли органов местного самоуправления в сфере профилактики правонарушений и укрепления правопорядка</w:t>
            </w: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000000" w:rsidRDefault="006F0F59">
            <w:pPr>
              <w:pStyle w:val="aa"/>
              <w:snapToGrid w:val="0"/>
              <w:ind w:right="5"/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повышение уровня правового сознания и правовой культуры среди населения Кореновского района</w:t>
            </w:r>
          </w:p>
        </w:tc>
      </w:tr>
      <w:tr w:rsidR="00000000">
        <w:trPr>
          <w:cantSplit/>
        </w:trPr>
        <w:tc>
          <w:tcPr>
            <w:tcW w:w="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</w:p>
        </w:tc>
        <w:tc>
          <w:tcPr>
            <w:tcW w:w="9473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ind w:right="5"/>
              <w:jc w:val="both"/>
            </w:pPr>
            <w:r>
              <w:rPr>
                <w:color w:val="000000"/>
              </w:rPr>
              <w:t>Целевые показатели</w:t>
            </w:r>
          </w:p>
        </w:tc>
      </w:tr>
      <w:tr w:rsidR="00000000">
        <w:trPr>
          <w:cantSplit/>
        </w:trPr>
        <w:tc>
          <w:tcPr>
            <w:tcW w:w="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  <w:r>
              <w:t>1.1</w:t>
            </w:r>
          </w:p>
        </w:tc>
        <w:tc>
          <w:tcPr>
            <w:tcW w:w="30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ind w:right="5"/>
              <w:jc w:val="both"/>
            </w:pPr>
            <w:r>
              <w:rPr>
                <w:rFonts w:ascii="Times New Roman" w:eastAsia="DejaVuSans" w:hAnsi="Times New Roman" w:cs="Times New Roman"/>
                <w:color w:val="000000"/>
                <w:lang w:bidi="ar-SA"/>
              </w:rPr>
              <w:t>Количество административных правонаруш</w:t>
            </w:r>
            <w:r>
              <w:rPr>
                <w:rFonts w:ascii="Times New Roman" w:eastAsia="DejaVuSans" w:hAnsi="Times New Roman" w:cs="Times New Roman"/>
                <w:color w:val="000000"/>
                <w:lang w:bidi="ar-SA"/>
              </w:rPr>
              <w:t xml:space="preserve">ений, выявленных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на территории МО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  <w:t xml:space="preserve"> Кореновский район в рамках 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10"/>
                <w:u w:val="none"/>
              </w:rPr>
              <w:t>мероприяти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10"/>
                <w:u w:val="none"/>
                <w:lang w:val="ru-RU"/>
              </w:rPr>
              <w:t>й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10"/>
                <w:u w:val="none"/>
              </w:rPr>
              <w:t xml:space="preserve">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10"/>
                <w:u w:val="none"/>
                <w:lang w:val="ru-RU"/>
              </w:rPr>
              <w:t xml:space="preserve">по реализации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-5"/>
                <w:u w:val="none"/>
                <w:lang w:val="ru-RU"/>
              </w:rPr>
              <w:t xml:space="preserve">Федерального закона от 2 апреля 2014 года № 44-ФЗ «Об участии граждан в охране общественного порядка», </w:t>
            </w: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Закона Краснодарского края от 28 июня 2007 года № 1267-КЗ «Об уча</w:t>
            </w: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 xml:space="preserve">стии граждан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-5"/>
                <w:u w:val="none"/>
                <w:lang w:val="ru-RU"/>
              </w:rPr>
              <w:t xml:space="preserve">в охране общественного порядка в Краснодарском крае» </w:t>
            </w:r>
          </w:p>
        </w:tc>
        <w:tc>
          <w:tcPr>
            <w:tcW w:w="10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t>шт</w:t>
            </w:r>
          </w:p>
        </w:tc>
        <w:tc>
          <w:tcPr>
            <w:tcW w:w="10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t>94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t>92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t>90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t>88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t>85</w:t>
            </w:r>
          </w:p>
        </w:tc>
      </w:tr>
      <w:tr w:rsidR="00000000">
        <w:trPr>
          <w:cantSplit/>
        </w:trPr>
        <w:tc>
          <w:tcPr>
            <w:tcW w:w="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  <w:r>
              <w:t>1.2</w:t>
            </w:r>
          </w:p>
        </w:tc>
        <w:tc>
          <w:tcPr>
            <w:tcW w:w="30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ind w:right="5"/>
              <w:jc w:val="both"/>
            </w:pPr>
            <w:r>
              <w:rPr>
                <w:rFonts w:ascii="Times New Roman" w:eastAsia="DejaVuSans" w:hAnsi="Times New Roman" w:cs="Times New Roman"/>
                <w:color w:val="000000"/>
                <w:lang w:bidi="ar-SA"/>
              </w:rPr>
              <w:t xml:space="preserve">Количество несовершеннолетних, выявленных в нарушении Закона Краснодарского края от 21 июля 2008 года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№ 1539-КЗ «О мерах по профилактике безнадзорности и правонаруш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ений несовершеннолетних в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 xml:space="preserve">Краснодарском крае» на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 xml:space="preserve">территории МО 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  <w:t xml:space="preserve">Кореновский район </w:t>
            </w:r>
          </w:p>
        </w:tc>
        <w:tc>
          <w:tcPr>
            <w:tcW w:w="10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t>шт</w:t>
            </w:r>
          </w:p>
        </w:tc>
        <w:tc>
          <w:tcPr>
            <w:tcW w:w="10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t>67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t>65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t>63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t>61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t>60</w:t>
            </w:r>
          </w:p>
        </w:tc>
      </w:tr>
      <w:tr w:rsidR="00000000">
        <w:trPr>
          <w:cantSplit/>
        </w:trPr>
        <w:tc>
          <w:tcPr>
            <w:tcW w:w="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  <w:r>
              <w:t>1.3</w:t>
            </w:r>
          </w:p>
        </w:tc>
        <w:tc>
          <w:tcPr>
            <w:tcW w:w="30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tabs>
                <w:tab w:val="left" w:pos="-15"/>
              </w:tabs>
            </w:pPr>
            <w:r>
              <w:rPr>
                <w:rFonts w:eastAsia="DejaVuSans" w:cs="Tahoma"/>
                <w:color w:val="000000"/>
                <w:lang w:bidi="ar-SA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 xml:space="preserve">наглядной агитационной продукции по профилактике правонарушений. </w:t>
            </w:r>
          </w:p>
        </w:tc>
        <w:tc>
          <w:tcPr>
            <w:tcW w:w="10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t>шт</w:t>
            </w:r>
          </w:p>
        </w:tc>
        <w:tc>
          <w:tcPr>
            <w:tcW w:w="10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t>550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t>550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t>550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t>550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t>550</w:t>
            </w:r>
          </w:p>
        </w:tc>
      </w:tr>
    </w:tbl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6F0F59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взаимодействию с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правоохранительными органами </w:t>
      </w:r>
    </w:p>
    <w:p w:rsidR="00000000" w:rsidRDefault="006F0F59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6F0F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Кореновский район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А.В. Головин</w:t>
      </w:r>
    </w:p>
    <w:p w:rsidR="00000000" w:rsidRDefault="006F0F59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widowControl w:val="0"/>
        <w:ind w:left="8447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widowControl w:val="0"/>
        <w:ind w:left="8447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widowControl w:val="0"/>
        <w:ind w:left="8447"/>
        <w:jc w:val="center"/>
        <w:rPr>
          <w:sz w:val="28"/>
          <w:szCs w:val="28"/>
        </w:rPr>
      </w:pPr>
    </w:p>
    <w:p w:rsidR="00000000" w:rsidRDefault="006F0F59">
      <w:pPr>
        <w:widowControl w:val="0"/>
        <w:ind w:left="8447"/>
        <w:jc w:val="center"/>
        <w:rPr>
          <w:sz w:val="28"/>
          <w:szCs w:val="28"/>
        </w:rPr>
      </w:pPr>
    </w:p>
    <w:p w:rsidR="00000000" w:rsidRDefault="006F0F59">
      <w:pPr>
        <w:widowControl w:val="0"/>
        <w:ind w:left="555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000000" w:rsidRDefault="006F0F59">
      <w:pPr>
        <w:widowControl w:val="0"/>
        <w:ind w:left="45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</w:p>
    <w:p w:rsidR="00000000" w:rsidRDefault="006F0F59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 паспорту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ьного образования Кореновский район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Профилактика правонарушений и укрепление правопорядка»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Кореновский район  «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Обеспечение безопасности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населения на территории муниципального образования Кореновский рай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он на 2024 — 2028 годы»</w:t>
      </w:r>
    </w:p>
    <w:p w:rsidR="00000000" w:rsidRDefault="006F0F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ПЕРЕЧЕНЬ </w:t>
      </w:r>
    </w:p>
    <w:p w:rsidR="00000000" w:rsidRDefault="006F0F59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основных мероприятий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образования Кореновский район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Профилактика правонарушений и укрепление правопорядка»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Кореновский район  «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Обеспечение бе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зопасности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населения на территории муниципального образования Кореновский район  на 2024 — 2028 годы»</w:t>
      </w:r>
    </w:p>
    <w:p w:rsidR="00000000" w:rsidRDefault="006F0F59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</w:p>
    <w:tbl>
      <w:tblPr>
        <w:tblW w:w="0" w:type="auto"/>
        <w:tblInd w:w="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5"/>
        <w:gridCol w:w="1483"/>
        <w:gridCol w:w="508"/>
        <w:gridCol w:w="790"/>
        <w:gridCol w:w="848"/>
        <w:gridCol w:w="677"/>
        <w:gridCol w:w="748"/>
        <w:gridCol w:w="735"/>
        <w:gridCol w:w="790"/>
        <w:gridCol w:w="734"/>
        <w:gridCol w:w="791"/>
        <w:gridCol w:w="748"/>
        <w:gridCol w:w="960"/>
      </w:tblGrid>
      <w:tr w:rsidR="00000000">
        <w:tc>
          <w:tcPr>
            <w:tcW w:w="39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48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50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79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Источники финансиро</w:t>
            </w:r>
          </w:p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вания</w:t>
            </w:r>
          </w:p>
        </w:tc>
        <w:tc>
          <w:tcPr>
            <w:tcW w:w="84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Объем </w:t>
            </w:r>
          </w:p>
          <w:p w:rsidR="00000000" w:rsidRDefault="006F0F59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финансирования, всего, (тыс.</w:t>
            </w:r>
          </w:p>
          <w:p w:rsidR="00000000" w:rsidRDefault="006F0F59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руб.)</w:t>
            </w:r>
          </w:p>
        </w:tc>
        <w:tc>
          <w:tcPr>
            <w:tcW w:w="368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В том числе по годам</w:t>
            </w:r>
          </w:p>
        </w:tc>
        <w:tc>
          <w:tcPr>
            <w:tcW w:w="79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 </w:t>
            </w:r>
            <w:r>
              <w:rPr>
                <w:rFonts w:ascii="Times New Roman" w:eastAsia="Lucida Sans Unicode" w:hAnsi="Times New Roman" w:cs="Times New Roman"/>
                <w:lang/>
              </w:rPr>
              <w:t>реализации мероприят</w:t>
            </w:r>
            <w:r>
              <w:rPr>
                <w:rFonts w:ascii="Times New Roman" w:eastAsia="Lucida Sans Unicode" w:hAnsi="Times New Roman" w:cs="Times New Roman"/>
                <w:lang/>
              </w:rPr>
              <w:t>ия</w:t>
            </w:r>
          </w:p>
          <w:p w:rsidR="00000000" w:rsidRDefault="006F0F59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Непосредственный результат реализа-ции меропри-я</w:t>
            </w:r>
          </w:p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тия</w:t>
            </w:r>
          </w:p>
        </w:tc>
        <w:tc>
          <w:tcPr>
            <w:tcW w:w="96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Муниципальный заказчик мероприятия, ответственный за выполнение мероприятий и получатель субсидий</w:t>
            </w:r>
          </w:p>
        </w:tc>
      </w:tr>
      <w:tr w:rsidR="00000000">
        <w:tc>
          <w:tcPr>
            <w:tcW w:w="39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50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9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4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2024 год</w:t>
            </w:r>
          </w:p>
          <w:p w:rsidR="00000000" w:rsidRDefault="006F0F59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2025</w:t>
            </w:r>
          </w:p>
          <w:p w:rsidR="00000000" w:rsidRDefault="006F0F59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год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2026</w:t>
            </w:r>
          </w:p>
          <w:p w:rsidR="00000000" w:rsidRDefault="006F0F59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год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2027</w:t>
            </w:r>
          </w:p>
          <w:p w:rsidR="00000000" w:rsidRDefault="006F0F59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год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2028</w:t>
            </w:r>
          </w:p>
          <w:p w:rsidR="00000000" w:rsidRDefault="006F0F59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год</w:t>
            </w:r>
          </w:p>
        </w:tc>
        <w:tc>
          <w:tcPr>
            <w:tcW w:w="7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4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6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3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4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Подпрограмма</w:t>
            </w:r>
          </w:p>
        </w:tc>
        <w:tc>
          <w:tcPr>
            <w:tcW w:w="8329" w:type="dxa"/>
            <w:gridSpan w:val="11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lang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Профилактика правонаруш</w:t>
            </w: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ений и укрепление правопорядка»</w:t>
            </w:r>
          </w:p>
        </w:tc>
      </w:tr>
      <w:tr w:rsidR="00000000">
        <w:tc>
          <w:tcPr>
            <w:tcW w:w="3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8329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widowControl w:val="0"/>
              <w:ind w:left="1440"/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Повышение эффективности деятельности по профилактике правонарушений и укреплению правопорядка на территории муниципального образования Кореновский район.</w:t>
            </w:r>
          </w:p>
        </w:tc>
      </w:tr>
      <w:tr w:rsidR="00000000">
        <w:tc>
          <w:tcPr>
            <w:tcW w:w="3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14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Задачи</w:t>
            </w:r>
          </w:p>
        </w:tc>
        <w:tc>
          <w:tcPr>
            <w:tcW w:w="8329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ind w:right="5"/>
              <w:jc w:val="both"/>
              <w:rPr>
                <w:rStyle w:val="FontStyle11"/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color w:val="000000"/>
                <w:lang w:eastAsia="ar-SA"/>
              </w:rPr>
              <w:t>- взаимодействие с правоохранительными органами, на</w:t>
            </w:r>
            <w:r>
              <w:rPr>
                <w:color w:val="000000"/>
                <w:lang w:eastAsia="ar-SA"/>
              </w:rPr>
              <w:t>родными дружинами и общественными объединениями правоохранительной направленности</w:t>
            </w:r>
            <w:r>
              <w:rPr>
                <w:color w:val="000000"/>
                <w:lang w:eastAsia="ar-SA"/>
              </w:rPr>
              <w:t>.</w:t>
            </w:r>
          </w:p>
          <w:p w:rsidR="00000000" w:rsidRDefault="006F0F59">
            <w:pPr>
              <w:widowControl w:val="0"/>
              <w:jc w:val="both"/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Style w:val="FontStyle11"/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- повышение роли органов местного самоуправления в сфере профилактики правонарушений и укрепления правопорядка</w:t>
            </w: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000000" w:rsidRDefault="006F0F59">
            <w:pPr>
              <w:pStyle w:val="aa"/>
              <w:snapToGrid w:val="0"/>
              <w:ind w:right="5"/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повышение уровня правового сознания и правовой культуры сре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ди населения Кореновского района</w:t>
            </w:r>
          </w:p>
        </w:tc>
      </w:tr>
      <w:tr w:rsidR="00000000">
        <w:tc>
          <w:tcPr>
            <w:tcW w:w="39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</w:pPr>
            <w:r>
              <w:rPr>
                <w:rFonts w:ascii="Times New Roman" w:hAnsi="Times New Roman" w:cs="Times New Roman"/>
              </w:rPr>
              <w:t>4.1.1</w:t>
            </w:r>
          </w:p>
        </w:tc>
        <w:tc>
          <w:tcPr>
            <w:tcW w:w="148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tabs>
                <w:tab w:val="left" w:pos="615"/>
              </w:tabs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 xml:space="preserve">Изготовление наглядной агитационной продукции </w:t>
            </w:r>
          </w:p>
          <w:p w:rsidR="00000000" w:rsidRDefault="006F0F59">
            <w:pPr>
              <w:tabs>
                <w:tab w:val="left" w:pos="615"/>
              </w:tabs>
              <w:snapToGrid w:val="0"/>
            </w:pPr>
            <w:r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  <w:t>по профилактике правонарушений</w:t>
            </w:r>
          </w:p>
        </w:tc>
        <w:tc>
          <w:tcPr>
            <w:tcW w:w="50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eastAsia="Lucida Sans Unicode" w:hAnsi="Times New Roman" w:cs="Times New Roman"/>
                <w:lang/>
              </w:rPr>
              <w:t>250,0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50,0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50,0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50,0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79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1-4 квартал</w:t>
            </w:r>
          </w:p>
        </w:tc>
        <w:tc>
          <w:tcPr>
            <w:tcW w:w="74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 xml:space="preserve">доля </w:t>
            </w:r>
            <w:r>
              <w:rPr>
                <w:rFonts w:ascii="Times New Roman" w:eastAsia="Lucida Sans Unicode" w:hAnsi="Times New Roman" w:cs="Times New Roman"/>
                <w:lang/>
              </w:rPr>
              <w:t>наглядной агитации</w:t>
            </w:r>
          </w:p>
        </w:tc>
        <w:tc>
          <w:tcPr>
            <w:tcW w:w="96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Отдел ГО и ЧС администрации муниципального образования Кореновс</w:t>
            </w:r>
            <w:r>
              <w:rPr>
                <w:rFonts w:ascii="Times New Roman" w:hAnsi="Times New Roman" w:cs="Times New Roman"/>
              </w:rPr>
              <w:t>кий район</w:t>
            </w:r>
          </w:p>
        </w:tc>
      </w:tr>
      <w:tr w:rsidR="00000000">
        <w:tc>
          <w:tcPr>
            <w:tcW w:w="3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eastAsia="Lucida Sans Unicode" w:hAnsi="Times New Roman" w:cs="Times New Roman"/>
                <w:lang/>
              </w:rPr>
              <w:t>Районный</w:t>
            </w:r>
            <w:r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8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eastAsia="Lucida Sans Unicode" w:hAnsi="Times New Roman" w:cs="Times New Roman"/>
                <w:lang/>
              </w:rPr>
              <w:t>250,0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50,0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50,0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50,0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7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3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8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3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8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3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8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3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8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39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</w:pPr>
            <w:r>
              <w:rPr>
                <w:rFonts w:ascii="Times New Roman" w:hAnsi="Times New Roman" w:cs="Times New Roman"/>
              </w:rPr>
              <w:t>4.1.2</w:t>
            </w:r>
          </w:p>
        </w:tc>
        <w:tc>
          <w:tcPr>
            <w:tcW w:w="148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tabs>
                <w:tab w:val="left" w:pos="672"/>
              </w:tabs>
              <w:ind w:left="57"/>
              <w:rPr>
                <w:rFonts w:ascii="Times New Roman" w:eastAsia="Times New Roman" w:hAnsi="Times New Roman" w:cs="Times New Roman"/>
                <w:color w:val="00000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 xml:space="preserve">Стимулирование граждан, принимающих активное участие  в мероприятиях по профилактике правонарушениях </w:t>
            </w:r>
          </w:p>
          <w:p w:rsidR="00000000" w:rsidRDefault="006F0F59">
            <w:pPr>
              <w:tabs>
                <w:tab w:val="left" w:pos="672"/>
              </w:tabs>
              <w:ind w:left="57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и  охране общественного порядка на территории  МО Кореновский район</w:t>
            </w:r>
          </w:p>
        </w:tc>
        <w:tc>
          <w:tcPr>
            <w:tcW w:w="50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125,0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25,0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25,0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25,0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25,0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25,0</w:t>
            </w:r>
          </w:p>
        </w:tc>
        <w:tc>
          <w:tcPr>
            <w:tcW w:w="79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1-4 квартал</w:t>
            </w:r>
          </w:p>
        </w:tc>
        <w:tc>
          <w:tcPr>
            <w:tcW w:w="74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rPr>
                <w:rFonts w:ascii="Times New Roman" w:eastAsia="Times New Roman" w:hAnsi="Times New Roman" w:cs="Times New Roman"/>
                <w:color w:val="000000"/>
                <w:lang w:bidi="ar-SA"/>
              </w:rPr>
            </w:pPr>
            <w:r>
              <w:rPr>
                <w:rFonts w:ascii="Times New Roman" w:hAnsi="Times New Roman" w:cs="Times New Roman"/>
              </w:rPr>
              <w:t xml:space="preserve">доля </w:t>
            </w:r>
            <w:r>
              <w:rPr>
                <w:rFonts w:ascii="Times New Roman" w:eastAsia="Lucida Sans Unicode" w:hAnsi="Times New Roman" w:cs="Times New Roman"/>
                <w:lang/>
              </w:rPr>
              <w:t>наглядной агитации</w:t>
            </w:r>
          </w:p>
          <w:p w:rsidR="00000000" w:rsidRDefault="006F0F59"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 xml:space="preserve">граждан, принимающих активное участие  в мероприятиях по профилактике правона-рушениях </w:t>
            </w:r>
          </w:p>
        </w:tc>
        <w:tc>
          <w:tcPr>
            <w:tcW w:w="96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Отдел ГО и ЧС администрации муниципального образования Кореновский район</w:t>
            </w:r>
          </w:p>
        </w:tc>
      </w:tr>
      <w:tr w:rsidR="00000000">
        <w:tc>
          <w:tcPr>
            <w:tcW w:w="3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eastAsia="Lucida Sans Unicode" w:hAnsi="Times New Roman" w:cs="Times New Roman"/>
                <w:lang/>
              </w:rPr>
              <w:t>Районный</w:t>
            </w:r>
            <w:r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8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125,0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25,0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25,0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25,0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25,0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25,0</w:t>
            </w:r>
          </w:p>
        </w:tc>
        <w:tc>
          <w:tcPr>
            <w:tcW w:w="7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3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8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7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3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8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3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8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3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8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39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ind w:left="-5" w:right="-5" w:hanging="38"/>
              <w:jc w:val="center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Итого:</w:t>
            </w:r>
          </w:p>
        </w:tc>
        <w:tc>
          <w:tcPr>
            <w:tcW w:w="50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ind w:left="-5" w:right="-5" w:hanging="38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eastAsia="DejaVuSans" w:hAnsi="Times New Roman" w:cs="Times New Roman"/>
                <w:lang w:bidi="ar-SA"/>
              </w:rPr>
              <w:t>Всего</w:t>
            </w:r>
          </w:p>
        </w:tc>
        <w:tc>
          <w:tcPr>
            <w:tcW w:w="8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eastAsia="Lucida Sans Unicode" w:hAnsi="Times New Roman" w:cs="Times New Roman"/>
                <w:lang/>
              </w:rPr>
              <w:t>375,0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75,0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75,0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75,0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75,0</w:t>
            </w:r>
          </w:p>
        </w:tc>
        <w:tc>
          <w:tcPr>
            <w:tcW w:w="79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3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8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eastAsia="Lucida Sans Unicode" w:hAnsi="Times New Roman" w:cs="Times New Roman"/>
                <w:lang/>
              </w:rPr>
              <w:t>Районный</w:t>
            </w:r>
            <w:r>
              <w:rPr>
                <w:rFonts w:ascii="Times New Roman" w:eastAsia="DejaVuSans" w:hAnsi="Times New Roman" w:cs="Times New Roman"/>
                <w:lang w:bidi="ar-SA"/>
              </w:rPr>
              <w:t xml:space="preserve"> бюджет</w:t>
            </w:r>
          </w:p>
        </w:tc>
        <w:tc>
          <w:tcPr>
            <w:tcW w:w="8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eastAsia="Lucida Sans Unicode" w:hAnsi="Times New Roman" w:cs="Times New Roman"/>
                <w:lang/>
              </w:rPr>
              <w:t>375,0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75,0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75,0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75,0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75,</w:t>
            </w:r>
            <w:r>
              <w:rPr>
                <w:rFonts w:ascii="Times New Roman" w:eastAsia="DejaVuSans" w:hAnsi="Times New Roman" w:cs="Times New Roman"/>
                <w:lang w:bidi="ar-SA"/>
              </w:rPr>
              <w:t>0</w:t>
            </w:r>
          </w:p>
        </w:tc>
        <w:tc>
          <w:tcPr>
            <w:tcW w:w="7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3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8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3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8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3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8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3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8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</w:tbl>
    <w:p w:rsidR="00000000" w:rsidRDefault="006F0F59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</w:p>
    <w:p w:rsidR="00000000" w:rsidRDefault="006F0F59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00000" w:rsidRDefault="006F0F59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6F0F59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взаимодействию с право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охранительными органами </w:t>
      </w:r>
    </w:p>
    <w:p w:rsidR="00000000" w:rsidRDefault="006F0F59">
      <w:pP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6F0F59">
      <w:pP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муниципального образования Кореновский район                                     А.В. Головин</w:t>
      </w:r>
    </w:p>
    <w:p w:rsidR="00000000" w:rsidRDefault="006F0F59">
      <w:pPr>
        <w:widowControl w:val="0"/>
        <w:ind w:firstLine="705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6F0F59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</w:pPr>
    </w:p>
    <w:p w:rsidR="00000000" w:rsidRDefault="006F0F59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sectPr w:rsidR="00000000">
          <w:pgSz w:w="11906" w:h="16838"/>
          <w:pgMar w:top="1134" w:right="567" w:bottom="622" w:left="1701" w:header="720" w:footer="720" w:gutter="0"/>
          <w:pgNumType w:start="1"/>
          <w:cols w:space="720"/>
          <w:docGrid w:linePitch="360" w:charSpace="24576"/>
        </w:sectPr>
      </w:pPr>
    </w:p>
    <w:p w:rsidR="00000000" w:rsidRDefault="006F0F59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№5</w:t>
      </w:r>
    </w:p>
    <w:p w:rsidR="00000000" w:rsidRDefault="006F0F59">
      <w:pPr>
        <w:widowControl w:val="0"/>
        <w:ind w:left="487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к 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муниципальной программе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 муниципального образования       Кореновский район            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Обеспечение безопасности н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аселения на территории муниципального образования Кореновский район на 2024 — 2028 годы»</w:t>
      </w:r>
    </w:p>
    <w:p w:rsidR="00000000" w:rsidRDefault="006F0F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П А С П О Р Т</w:t>
      </w:r>
    </w:p>
    <w:p w:rsidR="00000000" w:rsidRDefault="006F0F59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образования Кор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еновский район «</w:t>
      </w:r>
      <w:r>
        <w:rPr>
          <w:rFonts w:ascii="Times New Roman" w:eastAsia="Times New Roman" w:hAnsi="Times New Roman" w:cs="Times New Roman"/>
          <w:sz w:val="28"/>
          <w:lang/>
        </w:rPr>
        <w:t>Противодействие национальному, религиозному экстремизму и терроризму»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Кореновский район</w:t>
      </w:r>
    </w:p>
    <w:p w:rsidR="00000000" w:rsidRDefault="006F0F5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Обеспечение безопасности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населения на территории муниципального образования Кореновский район на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2024 — 2028 годы»</w:t>
      </w:r>
    </w:p>
    <w:p w:rsidR="00000000" w:rsidRDefault="006F0F5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567"/>
        <w:gridCol w:w="6082"/>
      </w:tblGrid>
      <w:tr w:rsidR="00000000"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 подпрограммы </w:t>
            </w:r>
          </w:p>
        </w:tc>
        <w:tc>
          <w:tcPr>
            <w:tcW w:w="6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Отдел по ГО и ЧС, взаимодействию с правоохранительными органами и межнациональным отношениям администрации муниципального образования Кореновский район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 xml:space="preserve">Участники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6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Отдел по ГО и ЧС, взаимодействию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правоохранительными органами и межнациональным отношениям администрации муниципального образования Кореновский район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6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Реализация государственной национальной политики на территории Кореновского района по межэтническому и межконфессиональн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ому взаимодействию, направленному на противодействие национальному, религиозному экстремизму и терроризму.</w:t>
            </w:r>
          </w:p>
        </w:tc>
      </w:tr>
      <w:tr w:rsidR="00000000">
        <w:trPr>
          <w:trHeight w:val="2055"/>
        </w:trPr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F0F59">
            <w:pPr>
              <w:pStyle w:val="aa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F0F59">
            <w:pPr>
              <w:jc w:val="both"/>
            </w:pPr>
            <w:r>
              <w:rPr>
                <w:sz w:val="28"/>
                <w:szCs w:val="28"/>
              </w:rPr>
              <w:t>Активизация профилактической работы, направленной на разъяснение требований действующего законодательства и совместное проведени</w:t>
            </w:r>
            <w:r>
              <w:rPr>
                <w:sz w:val="28"/>
                <w:szCs w:val="28"/>
              </w:rPr>
              <w:t xml:space="preserve">е    с    лидерами    национальных    общин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разъяснительной работы среди молодежи по недопущению проявлений межнациональной розни, противодействие идеологии  экстремизма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целевых показателей муниципальной подпрограммы</w:t>
            </w:r>
          </w:p>
        </w:tc>
        <w:tc>
          <w:tcPr>
            <w:tcW w:w="6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  <w:r>
              <w:rPr>
                <w:rFonts w:eastAsia="Times New Roman"/>
                <w:sz w:val="28"/>
                <w:szCs w:val="28"/>
                <w:lang w:eastAsia="ar-SA"/>
              </w:rPr>
              <w:t xml:space="preserve">- Проведение </w:t>
            </w:r>
            <w:r>
              <w:rPr>
                <w:rFonts w:eastAsia="Lucida Sans Unicode" w:cs="Tahoma"/>
                <w:sz w:val="28"/>
                <w:szCs w:val="28"/>
                <w:lang w:eastAsia="ar-SA"/>
              </w:rPr>
              <w:t>мероприятий, нап</w:t>
            </w:r>
            <w:r>
              <w:rPr>
                <w:rFonts w:eastAsia="Lucida Sans Unicode" w:cs="Tahoma"/>
                <w:sz w:val="28"/>
                <w:szCs w:val="28"/>
                <w:lang w:eastAsia="ar-SA"/>
              </w:rPr>
              <w:t>равленных на формирование у молодого поколения и населения старших возрастов общероссийской идентичности, общих идеалов и представлений, независимо от этнического происхождения, вероисповедания, политических убеждений;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lang w:eastAsia="ar-SA"/>
              </w:rPr>
              <w:t>Доля обращений граждан, имеющих пред</w:t>
            </w:r>
            <w:r>
              <w:rPr>
                <w:rFonts w:ascii="Times New Roman" w:eastAsia="Times New Roman" w:hAnsi="Times New Roman" w:cs="Times New Roman"/>
                <w:sz w:val="28"/>
                <w:lang w:eastAsia="ar-SA"/>
              </w:rPr>
              <w:t>посылки к конфликтным ситуациям между гражданами различных национальностей, в общем числе зарегистрированных в ОМВД России по Кореновскому району обращений.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муниципальной подпрограммы</w:t>
            </w:r>
          </w:p>
        </w:tc>
        <w:tc>
          <w:tcPr>
            <w:tcW w:w="6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— 2028 годы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Объемы </w:t>
            </w: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бюджетных ассигновани</w:t>
            </w: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6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Объем финансирования мероприятий подпрограммы составит:</w:t>
            </w:r>
          </w:p>
          <w:p w:rsidR="00000000" w:rsidRDefault="006F0F59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общий объем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— 5</w:t>
            </w: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eastAsia="ar-SA" w:bidi="ar-SA"/>
              </w:rPr>
              <w:t>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 </w:t>
            </w:r>
          </w:p>
          <w:p w:rsidR="00000000" w:rsidRDefault="006F0F59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6F0F59">
            <w:pPr>
              <w:pStyle w:val="aa"/>
              <w:snapToGri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средств бюджета муниципального образования Кореновский район — 50</w:t>
            </w: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eastAsia="ar-SA" w:bidi="ar-SA"/>
              </w:rPr>
              <w:t>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рублей, в том числе на:</w:t>
            </w:r>
          </w:p>
          <w:p w:rsidR="00000000" w:rsidRDefault="006F0F59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2024 год —  10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6F0F59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2025 год —  10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,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6F0F59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2026 год —  10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6F0F59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2027 год —  10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6F0F59">
            <w:pPr>
              <w:pStyle w:val="aa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2028 год —  10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подпрограммы</w:t>
            </w:r>
          </w:p>
        </w:tc>
        <w:tc>
          <w:tcPr>
            <w:tcW w:w="6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</w:t>
            </w:r>
          </w:p>
          <w:p w:rsidR="00000000" w:rsidRDefault="006F0F59">
            <w:pPr>
              <w:pStyle w:val="aa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 район</w:t>
            </w:r>
          </w:p>
        </w:tc>
      </w:tr>
    </w:tbl>
    <w:p w:rsidR="00000000" w:rsidRDefault="006F0F59">
      <w:pPr>
        <w:tabs>
          <w:tab w:val="left" w:pos="3600"/>
        </w:tabs>
        <w:spacing w:before="53"/>
        <w:ind w:left="2880" w:right="-15"/>
        <w:jc w:val="center"/>
      </w:pPr>
    </w:p>
    <w:p w:rsidR="00000000" w:rsidRDefault="006F0F59">
      <w:pPr>
        <w:tabs>
          <w:tab w:val="left" w:pos="3600"/>
        </w:tabs>
        <w:spacing w:before="53"/>
        <w:ind w:left="2880" w:right="-15"/>
        <w:jc w:val="center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1. 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Характеристика текущего состояния и прогноз разви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тия соответствующей сферы реализации подпрограммы</w:t>
      </w:r>
    </w:p>
    <w:p w:rsidR="00000000" w:rsidRDefault="006F0F59">
      <w:pPr>
        <w:tabs>
          <w:tab w:val="left" w:pos="3600"/>
        </w:tabs>
        <w:spacing w:before="53"/>
        <w:ind w:left="2880" w:right="-15"/>
        <w:jc w:val="center"/>
      </w:pPr>
    </w:p>
    <w:p w:rsidR="00000000" w:rsidRDefault="006F0F59">
      <w:pPr>
        <w:widowControl w:val="0"/>
        <w:snapToGrid w:val="0"/>
        <w:ind w:firstLine="567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Подпрограмма разработана  в соответствии с и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>сполнением требований  Федерального закона № 131-ФЗ от 6 октября 2003 года «Об общих принципах организации местного самоуправления в Российской Федерации», Указа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 xml:space="preserve"> Президента Российской федерации от 7 мая 2012 года № 602 «Об обеспечении межнационального согласия» по решению вопросов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межэтнического и межконфессионального взаимодействия, направленному на      противодействие      национальному, религиозному экстремиз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му и терроризму,  недопущению негативных вариантов ее развития</w:t>
      </w:r>
    </w:p>
    <w:p w:rsidR="00000000" w:rsidRDefault="006F0F59">
      <w:pPr>
        <w:ind w:firstLine="735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Современный этап становления России характеризуется укреплением ее государственности и экономической стабильности, единением большинства россиян </w:t>
      </w:r>
      <w:r>
        <w:rPr>
          <w:rStyle w:val="FontStyle18"/>
          <w:rFonts w:ascii="Times New Roman" w:hAnsi="Times New Roman" w:cs="Times New Roman"/>
          <w:sz w:val="28"/>
          <w:szCs w:val="28"/>
        </w:rPr>
        <w:t xml:space="preserve">во </w:t>
      </w:r>
      <w:r>
        <w:rPr>
          <w:rStyle w:val="FontStyle11"/>
          <w:rFonts w:ascii="Times New Roman" w:hAnsi="Times New Roman" w:cs="Times New Roman"/>
          <w:sz w:val="28"/>
          <w:szCs w:val="28"/>
        </w:rPr>
        <w:t>имя процветания Родины. Успешное развитие эти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х процессов </w:t>
      </w:r>
      <w:r>
        <w:rPr>
          <w:rStyle w:val="FontStyle18"/>
          <w:rFonts w:ascii="Times New Roman" w:hAnsi="Times New Roman" w:cs="Times New Roman"/>
          <w:sz w:val="28"/>
          <w:szCs w:val="28"/>
        </w:rPr>
        <w:t xml:space="preserve">во 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многом зависит </w:t>
      </w:r>
      <w:r>
        <w:rPr>
          <w:rStyle w:val="FontStyle18"/>
          <w:rFonts w:ascii="Times New Roman" w:hAnsi="Times New Roman" w:cs="Times New Roman"/>
          <w:sz w:val="28"/>
          <w:szCs w:val="28"/>
        </w:rPr>
        <w:t xml:space="preserve">от 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межнационального согласия и сотрудничества в обществе. </w:t>
      </w:r>
      <w:r>
        <w:rPr>
          <w:rStyle w:val="FontStyle14"/>
          <w:rFonts w:ascii="Times New Roman" w:hAnsi="Times New Roman" w:cs="Times New Roman"/>
          <w:sz w:val="28"/>
          <w:szCs w:val="28"/>
        </w:rPr>
        <w:t xml:space="preserve"> </w:t>
      </w:r>
    </w:p>
    <w:p w:rsidR="00000000" w:rsidRDefault="006F0F59">
      <w:pPr>
        <w:ind w:firstLine="735"/>
        <w:jc w:val="both"/>
        <w:rPr>
          <w:rStyle w:val="FontStyle11"/>
          <w:rFonts w:ascii="Times New Roman" w:hAnsi="Times New Roman" w:cs="Times New Roman"/>
          <w:sz w:val="28"/>
          <w:szCs w:val="28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На территории муниципального образования Кореновский район проживают представители более 71 национальности. Несмотря на близость к очагам межнациональных конфликтов, 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прозрачность границ и большой процент иноэтничной миграции, ситуацию в сфере межнациональных отношений Кореновского района можно охарактеризовать </w:t>
      </w:r>
      <w:r>
        <w:rPr>
          <w:rStyle w:val="FontStyle18"/>
          <w:rFonts w:ascii="Times New Roman" w:hAnsi="Times New Roman" w:cs="Times New Roman"/>
          <w:sz w:val="28"/>
          <w:szCs w:val="28"/>
        </w:rPr>
        <w:t xml:space="preserve">как </w:t>
      </w:r>
      <w:r>
        <w:rPr>
          <w:rStyle w:val="FontStyle11"/>
          <w:rFonts w:ascii="Times New Roman" w:hAnsi="Times New Roman" w:cs="Times New Roman"/>
          <w:sz w:val="28"/>
          <w:szCs w:val="28"/>
        </w:rPr>
        <w:t>стабильную, без открытых противостояний и межнациональных конфликтов. Во многом это стало возможным благод</w:t>
      </w:r>
      <w:r>
        <w:rPr>
          <w:rStyle w:val="FontStyle11"/>
          <w:rFonts w:ascii="Times New Roman" w:hAnsi="Times New Roman" w:cs="Times New Roman"/>
          <w:sz w:val="28"/>
          <w:szCs w:val="28"/>
        </w:rPr>
        <w:t>аря активной деятельности  администрации района, поселений по проведению этно-социального мониторинга.</w:t>
      </w:r>
    </w:p>
    <w:p w:rsidR="00000000" w:rsidRDefault="006F0F59">
      <w:pPr>
        <w:widowControl w:val="0"/>
        <w:ind w:firstLine="735"/>
        <w:jc w:val="both"/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>Однако проблемы межнациональных отношений не теряют своей актуальности и взрывоопасности, следовательно, должны находиться под пристальным вниманием орга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>нов местного самоуправления.</w:t>
      </w:r>
    </w:p>
    <w:p w:rsidR="00000000" w:rsidRDefault="006F0F59">
      <w:pPr>
        <w:ind w:left="-13" w:firstLine="700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</w:p>
    <w:p w:rsidR="00000000" w:rsidRDefault="006F0F59">
      <w:pPr>
        <w:jc w:val="center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2. Цели, </w:t>
      </w:r>
      <w:r>
        <w:rPr>
          <w:rStyle w:val="FontStyle18"/>
          <w:rFonts w:ascii="Times New Roman" w:hAnsi="Times New Roman" w:cs="Times New Roman"/>
          <w:sz w:val="28"/>
          <w:szCs w:val="28"/>
        </w:rPr>
        <w:t xml:space="preserve">задачи и целевые показатели достижения целей и решения задач, сроки и этапы реализации муниципальной 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 подпрограммы.</w:t>
      </w:r>
    </w:p>
    <w:p w:rsidR="00000000" w:rsidRDefault="006F0F59">
      <w:pPr>
        <w:jc w:val="center"/>
      </w:pPr>
    </w:p>
    <w:p w:rsidR="00000000" w:rsidRDefault="006F0F59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2.1.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Целями подпрограммы являются:</w:t>
      </w:r>
    </w:p>
    <w:p w:rsidR="00000000" w:rsidRDefault="006F0F59">
      <w:pPr>
        <w:widowControl w:val="0"/>
        <w:ind w:left="14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еализации государственной национальной политики на территор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ии Кореновского района по межэтническому и межконфессиональному взаимодействию      направленному     на      противодействие      национальному, религиозному экстремизму и терроризму,  недопущению негативных вариантов ее развития. </w:t>
      </w:r>
    </w:p>
    <w:p w:rsidR="00000000" w:rsidRDefault="006F0F59">
      <w:pPr>
        <w:widowControl w:val="0"/>
        <w:ind w:left="1440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2.2. Основная задача -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>ктивизация профилактической работы, направленной на разъяснение требований действующего законодательства и совместное проведение с лидерами национальных общин разъяснительной работы среди молодежи по недопущению проявлений межнациональной розни, противоде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>йствие идеологии этнического экстремизма в образовательных учреждениях.</w:t>
      </w:r>
    </w:p>
    <w:p w:rsidR="00000000" w:rsidRDefault="006F0F59">
      <w:pPr>
        <w:widowControl w:val="0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2.3. Сроки реализации подпрограммы — 2024-2028 годы</w:t>
      </w:r>
    </w:p>
    <w:p w:rsidR="00000000" w:rsidRDefault="006F0F59">
      <w:pPr>
        <w:widowControl w:val="0"/>
        <w:jc w:val="both"/>
        <w:rPr>
          <w:rFonts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2.4.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Плановые значения целевых показателей определены в приложении №1. </w:t>
      </w:r>
    </w:p>
    <w:p w:rsidR="00000000" w:rsidRDefault="006F0F59">
      <w:pPr>
        <w:ind w:left="-13"/>
        <w:jc w:val="both"/>
        <w:rPr>
          <w:rFonts w:cs="Times New Roman"/>
          <w:sz w:val="28"/>
          <w:szCs w:val="28"/>
          <w:lang w:eastAsia="ar-SA" w:bidi="ar-SA"/>
        </w:rPr>
      </w:pPr>
    </w:p>
    <w:p w:rsidR="00000000" w:rsidRDefault="006F0F59">
      <w:pPr>
        <w:ind w:left="-13"/>
        <w:jc w:val="center"/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3. </w:t>
      </w:r>
      <w:r>
        <w:rPr>
          <w:rStyle w:val="FontStyle11"/>
          <w:rFonts w:ascii="Times New Roman" w:hAnsi="Times New Roman" w:cs="Times New Roman"/>
          <w:sz w:val="28"/>
          <w:szCs w:val="28"/>
        </w:rPr>
        <w:t>Перечень основных мероприятий муниципальной подпрограммы</w:t>
      </w:r>
    </w:p>
    <w:p w:rsidR="00000000" w:rsidRDefault="006F0F59">
      <w:pPr>
        <w:ind w:hanging="15"/>
        <w:jc w:val="center"/>
      </w:pPr>
    </w:p>
    <w:p w:rsidR="00000000" w:rsidRDefault="006F0F59">
      <w:pPr>
        <w:ind w:firstLine="750"/>
        <w:jc w:val="both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Перечень основных мероприятий 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под</w:t>
      </w:r>
      <w:r>
        <w:rPr>
          <w:rStyle w:val="FontStyle11"/>
          <w:rFonts w:ascii="Times New Roman" w:hAnsi="Times New Roman" w:cs="Times New Roman"/>
          <w:sz w:val="28"/>
          <w:szCs w:val="28"/>
        </w:rPr>
        <w:t>программы приводится в табличной форме в соответствии с приложением №2.</w:t>
      </w:r>
    </w:p>
    <w:p w:rsidR="00000000" w:rsidRDefault="006F0F59">
      <w:pPr>
        <w:ind w:firstLine="750"/>
        <w:jc w:val="both"/>
      </w:pPr>
    </w:p>
    <w:p w:rsidR="00000000" w:rsidRDefault="006F0F59">
      <w:pPr>
        <w:ind w:firstLine="750"/>
        <w:jc w:val="both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>4. Обоснование ресурсного обеспечения муниципальной подпрограммы.</w:t>
      </w:r>
    </w:p>
    <w:p w:rsidR="00000000" w:rsidRDefault="006F0F59">
      <w:pPr>
        <w:snapToGrid w:val="0"/>
        <w:ind w:firstLine="750"/>
        <w:jc w:val="center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91"/>
        <w:gridCol w:w="1134"/>
        <w:gridCol w:w="1135"/>
        <w:gridCol w:w="1015"/>
        <w:gridCol w:w="916"/>
        <w:gridCol w:w="905"/>
        <w:gridCol w:w="851"/>
        <w:gridCol w:w="818"/>
      </w:tblGrid>
      <w:tr w:rsidR="00000000">
        <w:tc>
          <w:tcPr>
            <w:tcW w:w="289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Объем финанси-рования, всего (тыс.руб.)</w:t>
            </w:r>
          </w:p>
        </w:tc>
        <w:tc>
          <w:tcPr>
            <w:tcW w:w="5640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Объем фи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нансирования (тыс.руб.)</w:t>
            </w:r>
          </w:p>
        </w:tc>
      </w:tr>
      <w:tr w:rsidR="00000000">
        <w:tc>
          <w:tcPr>
            <w:tcW w:w="28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snapToGrid w:val="0"/>
            </w:pPr>
          </w:p>
        </w:tc>
        <w:tc>
          <w:tcPr>
            <w:tcW w:w="113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snapToGrid w:val="0"/>
            </w:pPr>
          </w:p>
        </w:tc>
        <w:tc>
          <w:tcPr>
            <w:tcW w:w="113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Источники финанси-рования</w:t>
            </w:r>
          </w:p>
        </w:tc>
        <w:tc>
          <w:tcPr>
            <w:tcW w:w="4505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том числе по годам</w:t>
            </w:r>
          </w:p>
        </w:tc>
      </w:tr>
      <w:tr w:rsidR="00000000">
        <w:tc>
          <w:tcPr>
            <w:tcW w:w="28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snapToGrid w:val="0"/>
            </w:pPr>
          </w:p>
        </w:tc>
        <w:tc>
          <w:tcPr>
            <w:tcW w:w="113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snapToGrid w:val="0"/>
            </w:pPr>
          </w:p>
        </w:tc>
        <w:tc>
          <w:tcPr>
            <w:tcW w:w="11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snapToGrid w:val="0"/>
            </w:pP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  <w:p w:rsidR="00000000" w:rsidRDefault="006F0F59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  <w:p w:rsidR="00000000" w:rsidRDefault="006F0F59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</w:p>
        </w:tc>
        <w:tc>
          <w:tcPr>
            <w:tcW w:w="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  <w:p w:rsidR="00000000" w:rsidRDefault="006F0F59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  <w:p w:rsidR="00000000" w:rsidRDefault="006F0F59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2028</w:t>
            </w:r>
          </w:p>
          <w:p w:rsidR="00000000" w:rsidRDefault="006F0F59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</w:p>
        </w:tc>
      </w:tr>
      <w:tr w:rsidR="00000000">
        <w:tc>
          <w:tcPr>
            <w:tcW w:w="28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 xml:space="preserve">Объем финансирования мероприятий подпрограммы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/>
              </w:rPr>
              <w:t>«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/>
              </w:rPr>
              <w:t>Противодействие национальному, религиозному экстремизму и терроризму»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ind w:left="-5" w:right="-5" w:hanging="38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eastAsia="ar-SA" w:bidi="ar-SA"/>
              </w:rPr>
              <w:t>50,0</w:t>
            </w:r>
          </w:p>
        </w:tc>
        <w:tc>
          <w:tcPr>
            <w:tcW w:w="1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Районн</w:t>
            </w: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ый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 xml:space="preserve">бюджет 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t>10.0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t>10.0</w:t>
            </w:r>
          </w:p>
        </w:tc>
        <w:tc>
          <w:tcPr>
            <w:tcW w:w="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t>10.0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t>10.0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t>10.0</w:t>
            </w:r>
          </w:p>
        </w:tc>
      </w:tr>
    </w:tbl>
    <w:p w:rsidR="00000000" w:rsidRDefault="006F0F59">
      <w:pPr>
        <w:ind w:firstLine="750"/>
        <w:jc w:val="both"/>
        <w:rPr>
          <w:rFonts w:cs="Times New Roman"/>
          <w:sz w:val="28"/>
          <w:szCs w:val="28"/>
        </w:rPr>
      </w:pPr>
    </w:p>
    <w:p w:rsidR="00000000" w:rsidRDefault="006F0F59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 Методика оценки эффективности реализации</w:t>
      </w:r>
    </w:p>
    <w:p w:rsidR="00000000" w:rsidRDefault="006F0F59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муниципальной подпрограммы.</w:t>
      </w:r>
    </w:p>
    <w:p w:rsidR="00000000" w:rsidRDefault="006F0F59">
      <w:pPr>
        <w:jc w:val="center"/>
        <w:rPr>
          <w:rFonts w:cs="Times New Roman"/>
          <w:sz w:val="28"/>
          <w:szCs w:val="28"/>
        </w:rPr>
      </w:pPr>
    </w:p>
    <w:p w:rsidR="00000000" w:rsidRDefault="006F0F59">
      <w:pPr>
        <w:ind w:firstLine="750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Оценка эффективности реализации муниципальной подпрограммы производится ежегодно. В соответствии с базовыми показателями типовой методики оценки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  эффективности реализации муниципальной подпрограммы в соответствии с утвержденным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постановлением администрации муниципального образования Кореновский район от 01 августа 2014 года            № 1249 «Об утверждении Порядка принятия решения о разработке, ф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ормирования, реализации и оценке эффективности реализации муниципальных программ муниципального образования Кореновский район».</w:t>
      </w:r>
    </w:p>
    <w:p w:rsidR="00000000" w:rsidRDefault="006F0F59">
      <w:pPr>
        <w:ind w:firstLine="750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</w:p>
    <w:p w:rsidR="00000000" w:rsidRDefault="006F0F59">
      <w:pPr>
        <w:ind w:left="-30"/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sz w:val="28"/>
          <w:szCs w:val="28"/>
        </w:rPr>
        <w:t xml:space="preserve">6.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Механизм реализации муниципальной подпрограммы</w:t>
      </w:r>
    </w:p>
    <w:p w:rsidR="00000000" w:rsidRDefault="006F0F59">
      <w:pPr>
        <w:ind w:left="-3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и контроль за её выполнением.</w:t>
      </w:r>
    </w:p>
    <w:p w:rsidR="00000000" w:rsidRDefault="006F0F59">
      <w:pPr>
        <w:ind w:left="-30"/>
        <w:jc w:val="center"/>
        <w:rPr>
          <w:sz w:val="28"/>
          <w:szCs w:val="28"/>
        </w:rPr>
      </w:pPr>
    </w:p>
    <w:p w:rsidR="00000000" w:rsidRDefault="006F0F59">
      <w:pPr>
        <w:widowControl w:val="0"/>
        <w:ind w:left="-57" w:firstLine="624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Механизм реализации подпрограммы предполагает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 закупку товаров, робот, услуг для государственных нужд за счет средств районного бюджета в соответствии с Федеральным законом от 5 апреля 2013 года №44-ФЗ                         «О контрактной системе в сфере закупок товаров, работ, услуг для обеспечения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 государственных и муниципальных нужд».</w:t>
      </w:r>
    </w:p>
    <w:p w:rsidR="00000000" w:rsidRDefault="006F0F59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Текущее управление муниципальной подпрограммой осуществляет координатор муниципальной программы -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отдел по ГО и ЧС,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и межнациональным отношениям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ного образования Кореновский район, которое:</w:t>
      </w:r>
    </w:p>
    <w:p w:rsidR="00000000" w:rsidRDefault="006F0F59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обеспечивает разработку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ее согласование с участниками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6F0F59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формирует структуру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перечень участников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6F0F59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организует реализацию 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координацию деятельности участников 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6F0F59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принимает решение о внесении в установленном порядке изменений в  муниципальную подпрограмму;</w:t>
      </w:r>
    </w:p>
    <w:p w:rsidR="00000000" w:rsidRDefault="006F0F59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несет ответственность за достижение целе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вых показателей  муниципальной подпрограммы;</w:t>
      </w:r>
    </w:p>
    <w:p w:rsidR="00000000" w:rsidRDefault="006F0F59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осуществляет подготовку предложений по объемам и источникам финансирования реализации  муниципальной подпрограммы на основании предложений участников  муниципальной подпрограммы;</w:t>
      </w:r>
    </w:p>
    <w:p w:rsidR="00000000" w:rsidRDefault="006F0F59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ежегодно проводит оценку эффек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тивности реализации  муниципальной подпрограммы;</w:t>
      </w:r>
    </w:p>
    <w:p w:rsidR="00000000" w:rsidRDefault="006F0F59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готовит ежегодный доклад о ходе реализации  муниципальной подпрограммы и оценке эффективности её реализации;</w:t>
      </w:r>
    </w:p>
    <w:p w:rsidR="00000000" w:rsidRDefault="006F0F59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организует информационную и разъяснительную работу, направленную на освещение целей и задач  мун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иципальной подпрограммы в печатных средствах массовой информации, на официальном сайте в информационно-телекоммуникационной сети Интернет;</w:t>
      </w:r>
    </w:p>
    <w:p w:rsidR="00000000" w:rsidRDefault="006F0F59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размещает информацию о ходе реализации и достигнутых результатах  муниципальной подпрограммы на официальном сайте 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информационно-телекоммуникационной сети Интернет;</w:t>
      </w:r>
    </w:p>
    <w:p w:rsidR="00000000" w:rsidRDefault="006F0F59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осуществляет иные полномочия, установленные  муниципальной подпрограммой.</w:t>
      </w:r>
    </w:p>
    <w:p w:rsidR="00000000" w:rsidRDefault="006F0F59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целях осуществления текущего контроля реализации мероприятий  муниципальной подпрограммы ответственный исполнитель администраци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  муниципального образования Кореновский район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источниках финансирования подпрограммы в разрезе мероприятий согласно приложения №7 постановления администрации  муниципального образования Кореновский район от 01 августа 2014 года №1249 «Об утверждении Порядка принятия решения о разработке, формирования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 реализации и оценке эффективности реализации муниципальных программ муниципального образования Кореновский район».</w:t>
      </w:r>
    </w:p>
    <w:p w:rsidR="00000000" w:rsidRDefault="006F0F59">
      <w:pPr>
        <w:widowControl w:val="0"/>
        <w:ind w:left="-57" w:firstLine="62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Ответственный исполнитель  администрации  муниципального образования Кореновский район ежегодно, до 1 марта года, следующего за отчетным го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дом, подготавливает доклад о ходе реализации муниципальной подпрограммы и оценке эффективности её реализации на бумажных и электронных носителях.</w:t>
      </w:r>
    </w:p>
    <w:p w:rsidR="00000000" w:rsidRDefault="006F0F59">
      <w:pPr>
        <w:ind w:firstLine="15"/>
        <w:jc w:val="center"/>
        <w:rPr>
          <w:sz w:val="28"/>
          <w:szCs w:val="28"/>
        </w:rPr>
      </w:pPr>
    </w:p>
    <w:p w:rsidR="00000000" w:rsidRDefault="006F0F59">
      <w:pPr>
        <w:ind w:firstLine="15"/>
        <w:jc w:val="center"/>
        <w:rPr>
          <w:sz w:val="28"/>
          <w:szCs w:val="28"/>
        </w:rPr>
      </w:pPr>
    </w:p>
    <w:p w:rsidR="00000000" w:rsidRDefault="006F0F59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6F0F59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 w:rsidR="00000000" w:rsidRDefault="006F0F59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 межнациональным отношениям адм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инистрации </w:t>
      </w:r>
    </w:p>
    <w:p w:rsidR="00000000" w:rsidRDefault="006F0F59">
      <w:pPr>
        <w:rPr>
          <w:rFonts w:eastAsia="Liberation Serif" w:cs="Liberation Serif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Кореновский район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А.В. Головин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</w:p>
    <w:p w:rsidR="00000000" w:rsidRDefault="006F0F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Liberation Serif" w:cs="Liberation Serif"/>
          <w:sz w:val="28"/>
          <w:szCs w:val="28"/>
        </w:rPr>
        <w:t xml:space="preserve">                       </w:t>
      </w:r>
    </w:p>
    <w:p w:rsidR="00000000" w:rsidRDefault="006F0F59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6F0F59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6F0F59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6F0F59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6F0F59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6F0F59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6F0F59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6F0F59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6F0F59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6F0F59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6F0F59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6F0F59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6F0F59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6F0F59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6F0F59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6F0F59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6F0F59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000000" w:rsidRDefault="006F0F59">
      <w:pPr>
        <w:widowControl w:val="0"/>
        <w:ind w:left="45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</w:p>
    <w:p w:rsidR="00000000" w:rsidRDefault="006F0F59">
      <w:pPr>
        <w:widowControl w:val="0"/>
        <w:ind w:left="5613"/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</w:rPr>
        <w:t xml:space="preserve">к  паспорту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Кореновский район «</w:t>
      </w:r>
      <w:r>
        <w:rPr>
          <w:rFonts w:ascii="Times New Roman" w:eastAsia="Times New Roman" w:hAnsi="Times New Roman" w:cs="Times New Roman"/>
          <w:sz w:val="28"/>
          <w:lang/>
        </w:rPr>
        <w:t>Противодействие национальному, религиозному экстремизму и терроризму»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Кореновский район  «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Обеспечение безопасности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населения на территории муниципального образования Кореновский район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</w:p>
    <w:p w:rsidR="00000000" w:rsidRDefault="006F0F59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на 2024 — 2028 годы»</w:t>
      </w:r>
    </w:p>
    <w:p w:rsidR="00000000" w:rsidRDefault="006F0F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jc w:val="center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ЦЕЛИ, </w:t>
      </w:r>
    </w:p>
    <w:p w:rsidR="00000000" w:rsidRDefault="006F0F59">
      <w:pPr>
        <w:jc w:val="center"/>
        <w:rPr>
          <w:rFonts w:eastAsia="Times New Roman"/>
          <w:b/>
          <w:bCs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задачи и целевые показатели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образования Кореновский район «</w:t>
      </w:r>
      <w:r>
        <w:rPr>
          <w:rFonts w:ascii="Times New Roman" w:eastAsia="Times New Roman" w:hAnsi="Times New Roman" w:cs="Times New Roman"/>
          <w:sz w:val="28"/>
          <w:lang/>
        </w:rPr>
        <w:t>Противодействие национальному, религиозному экстремизму и терроризму»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Кореновский рай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он  «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Обеспечение безопасности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населения на территории муниципального образования Кореновский район на 2024 — 2028 годы»</w:t>
      </w:r>
    </w:p>
    <w:p w:rsidR="00000000" w:rsidRDefault="006F0F59">
      <w:pPr>
        <w:ind w:hanging="30"/>
        <w:rPr>
          <w:rFonts w:eastAsia="Times New Roman"/>
          <w:b/>
          <w:bCs/>
          <w:sz w:val="28"/>
          <w:szCs w:val="28"/>
          <w:lang w:eastAsia="ar-SA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8"/>
        <w:gridCol w:w="2894"/>
        <w:gridCol w:w="1299"/>
        <w:gridCol w:w="974"/>
        <w:gridCol w:w="904"/>
        <w:gridCol w:w="847"/>
        <w:gridCol w:w="903"/>
        <w:gridCol w:w="862"/>
        <w:gridCol w:w="960"/>
      </w:tblGrid>
      <w:tr w:rsidR="00000000">
        <w:trPr>
          <w:cantSplit/>
        </w:trPr>
        <w:tc>
          <w:tcPr>
            <w:tcW w:w="50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eastAsia="Liberation Serif" w:cs="Liberation Serif"/>
              </w:rPr>
              <w:t xml:space="preserve"> </w:t>
            </w:r>
            <w:r>
              <w:rPr>
                <w:rFonts w:eastAsia="Times New Roman" w:cs="Times New Roman"/>
              </w:rPr>
              <w:t>№</w:t>
            </w:r>
          </w:p>
          <w:p w:rsidR="00000000" w:rsidRDefault="006F0F59">
            <w:pPr>
              <w:pStyle w:val="aa"/>
              <w:jc w:val="center"/>
            </w:pPr>
            <w:r>
              <w:t>п/п</w:t>
            </w:r>
          </w:p>
        </w:tc>
        <w:tc>
          <w:tcPr>
            <w:tcW w:w="289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  <w:r>
              <w:t>Наименование</w:t>
            </w:r>
          </w:p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целевого показателя</w:t>
            </w:r>
          </w:p>
        </w:tc>
        <w:tc>
          <w:tcPr>
            <w:tcW w:w="129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</w:pPr>
            <w:r>
              <w:t>Единица измерения</w:t>
            </w:r>
          </w:p>
        </w:tc>
        <w:tc>
          <w:tcPr>
            <w:tcW w:w="97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Статус</w:t>
            </w:r>
          </w:p>
          <w:p w:rsidR="00000000" w:rsidRDefault="006F0F59">
            <w:pPr>
              <w:pStyle w:val="aa"/>
              <w:jc w:val="center"/>
            </w:pPr>
          </w:p>
        </w:tc>
        <w:tc>
          <w:tcPr>
            <w:tcW w:w="4476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eastAsia="Liberation Serif" w:cs="Liberation Serif"/>
              </w:rPr>
              <w:t xml:space="preserve">       </w:t>
            </w:r>
            <w:r>
              <w:t>План на</w:t>
            </w:r>
          </w:p>
        </w:tc>
      </w:tr>
      <w:tr w:rsidR="00000000">
        <w:trPr>
          <w:cantSplit/>
        </w:trPr>
        <w:tc>
          <w:tcPr>
            <w:tcW w:w="50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snapToGrid w:val="0"/>
            </w:pPr>
          </w:p>
        </w:tc>
        <w:tc>
          <w:tcPr>
            <w:tcW w:w="289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snapToGrid w:val="0"/>
            </w:pPr>
          </w:p>
        </w:tc>
        <w:tc>
          <w:tcPr>
            <w:tcW w:w="129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snapToGrid w:val="0"/>
            </w:pPr>
          </w:p>
        </w:tc>
        <w:tc>
          <w:tcPr>
            <w:tcW w:w="97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snapToGrid w:val="0"/>
            </w:pPr>
          </w:p>
        </w:tc>
        <w:tc>
          <w:tcPr>
            <w:tcW w:w="9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</w:pPr>
            <w:r>
              <w:t xml:space="preserve">2024 год </w:t>
            </w: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</w:pPr>
            <w:r>
              <w:t>2025 год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</w:pPr>
            <w:r>
              <w:t>2026 год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</w:pPr>
            <w:r>
              <w:t>2027 год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</w:pPr>
            <w:r>
              <w:t>2028 год</w:t>
            </w:r>
          </w:p>
        </w:tc>
      </w:tr>
      <w:tr w:rsidR="00000000">
        <w:trPr>
          <w:cantSplit/>
        </w:trPr>
        <w:tc>
          <w:tcPr>
            <w:tcW w:w="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jc w:val="center"/>
            </w:pPr>
            <w:r>
              <w:t>1</w:t>
            </w:r>
          </w:p>
        </w:tc>
        <w:tc>
          <w:tcPr>
            <w:tcW w:w="28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jc w:val="center"/>
            </w:pPr>
            <w:r>
              <w:t>2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jc w:val="center"/>
            </w:pPr>
            <w:r>
              <w:t>3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jc w:val="center"/>
            </w:pPr>
            <w:r>
              <w:t>4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</w:pPr>
            <w:r>
              <w:t>5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</w:pPr>
            <w:r>
              <w:t>6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</w:pPr>
            <w:r>
              <w:t>7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</w:pPr>
            <w:r>
              <w:t>8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</w:pPr>
            <w:r>
              <w:t>9</w:t>
            </w:r>
          </w:p>
        </w:tc>
      </w:tr>
      <w:tr w:rsidR="00000000">
        <w:trPr>
          <w:cantSplit/>
        </w:trPr>
        <w:tc>
          <w:tcPr>
            <w:tcW w:w="5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</w:pPr>
            <w:r>
              <w:t>1.</w:t>
            </w:r>
          </w:p>
        </w:tc>
        <w:tc>
          <w:tcPr>
            <w:tcW w:w="9643" w:type="dxa"/>
            <w:gridSpan w:val="8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Подпрограмма:</w:t>
            </w:r>
            <w:r>
              <w:rPr>
                <w:rFonts w:ascii="Times New Roman" w:eastAsia="Times New Roman" w:hAnsi="Times New Roman" w:cs="Times New Roman"/>
                <w:lang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lang/>
              </w:rPr>
              <w:t>Противодействие национальному, религиозному экстремизму и терроризму»</w:t>
            </w:r>
          </w:p>
        </w:tc>
      </w:tr>
      <w:tr w:rsidR="00000000">
        <w:trPr>
          <w:cantSplit/>
        </w:trPr>
        <w:tc>
          <w:tcPr>
            <w:tcW w:w="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</w:p>
        </w:tc>
        <w:tc>
          <w:tcPr>
            <w:tcW w:w="9643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  <w:r>
              <w:t xml:space="preserve">Цель: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Р</w:t>
            </w: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еализации государственной национальной политики на территории Кореновского района по межэтническому и межконфессиональному взаимодействию    </w:t>
            </w: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направленному     на      противодействие      национальному, религиозному экстремизму и терроризму,  недопущению негативных вариантов ее развития. </w:t>
            </w:r>
          </w:p>
        </w:tc>
      </w:tr>
      <w:tr w:rsidR="00000000">
        <w:trPr>
          <w:cantSplit/>
        </w:trPr>
        <w:tc>
          <w:tcPr>
            <w:tcW w:w="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</w:p>
        </w:tc>
        <w:tc>
          <w:tcPr>
            <w:tcW w:w="9643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  <w:r>
              <w:t xml:space="preserve">Задача: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ar-SA"/>
              </w:rPr>
              <w:t>ктивизация профилактической работы, направленной на разъяснение требований действующего законо</w:t>
            </w: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ar-SA"/>
              </w:rPr>
              <w:t>дательства и совместное проведение с лидерами национальных общин разъяснительной работы среди молодежи по недопущению проявлений межнациональной розни, противодействие идеологии этнического экстремизма в образовательных учреждениях.</w:t>
            </w:r>
          </w:p>
        </w:tc>
      </w:tr>
      <w:tr w:rsidR="00000000">
        <w:trPr>
          <w:cantSplit/>
        </w:trPr>
        <w:tc>
          <w:tcPr>
            <w:tcW w:w="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</w:p>
        </w:tc>
        <w:tc>
          <w:tcPr>
            <w:tcW w:w="28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  <w:r>
              <w:t>Целевые показатели: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  <w:rPr>
                <w:rFonts w:ascii="Times New Roman" w:eastAsia="Lucida Sans Unicode" w:hAnsi="Times New Roman" w:cs="Tahoma"/>
                <w:lang/>
              </w:rPr>
            </w:pP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  <w:rPr>
                <w:rFonts w:eastAsia="Lucida Sans Unicode" w:cs="Tahoma"/>
                <w:lang/>
              </w:rPr>
            </w:pP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  <w:rPr>
                <w:rFonts w:eastAsia="Lucida Sans Unicode" w:cs="Tahoma"/>
                <w:lang/>
              </w:rPr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  <w:rPr>
                <w:rFonts w:eastAsia="Lucida Sans Unicode" w:cs="Tahoma"/>
                <w:lang/>
              </w:rPr>
            </w:pPr>
          </w:p>
        </w:tc>
      </w:tr>
      <w:tr w:rsidR="00000000">
        <w:trPr>
          <w:cantSplit/>
        </w:trPr>
        <w:tc>
          <w:tcPr>
            <w:tcW w:w="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  <w:r>
              <w:t>1.1</w:t>
            </w:r>
          </w:p>
        </w:tc>
        <w:tc>
          <w:tcPr>
            <w:tcW w:w="28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Проведение</w:t>
            </w:r>
            <w:r>
              <w:rPr>
                <w:rFonts w:eastAsia="Times New Roman"/>
                <w:lang w:eastAsia="ar-SA"/>
              </w:rPr>
              <w:t xml:space="preserve"> мероприятий, направленных на </w:t>
            </w:r>
            <w:r>
              <w:rPr>
                <w:rFonts w:eastAsia="Lucida Sans Unicode" w:cs="Tahoma"/>
                <w:lang w:eastAsia="ar-SA"/>
              </w:rPr>
              <w:t>формирование у молодого поколения и населения старших возрастов общероссийской идентичности, общих идеалов и представлений, независимо от этнического происхождения, вероисповедания, политических убеждений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t>проценты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  <w:rPr>
                <w:rFonts w:eastAsia="Lucida Sans Unicode" w:cs="Tahoma"/>
                <w:lang/>
              </w:rPr>
            </w:pPr>
            <w:r>
              <w:rPr>
                <w:rFonts w:eastAsia="Liberation Serif" w:cs="Liberation Serif"/>
                <w:lang/>
              </w:rPr>
              <w:t xml:space="preserve"> </w:t>
            </w:r>
            <w:r>
              <w:rPr>
                <w:rFonts w:eastAsia="Lucida Sans Unicode" w:cs="Tahoma"/>
                <w:lang/>
              </w:rPr>
              <w:t>56 %</w:t>
            </w:r>
          </w:p>
          <w:p w:rsidR="00000000" w:rsidRDefault="006F0F59">
            <w:pPr>
              <w:pStyle w:val="aa"/>
              <w:snapToGrid w:val="0"/>
              <w:jc w:val="center"/>
              <w:rPr>
                <w:rFonts w:eastAsia="Lucida Sans Unicode" w:cs="Tahoma"/>
                <w:lang/>
              </w:rPr>
            </w:pPr>
          </w:p>
          <w:p w:rsidR="00000000" w:rsidRDefault="006F0F59">
            <w:pPr>
              <w:pStyle w:val="aa"/>
              <w:snapToGrid w:val="0"/>
              <w:jc w:val="center"/>
              <w:rPr>
                <w:rFonts w:eastAsia="Lucida Sans Unicode" w:cs="Tahoma"/>
                <w:lang/>
              </w:rPr>
            </w:pP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eastAsia="Lucida Sans Unicode" w:cs="Tahoma"/>
                <w:lang/>
              </w:rPr>
              <w:t>57 %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eastAsia="Lucida Sans Unicode" w:cs="Tahoma"/>
                <w:lang/>
              </w:rPr>
              <w:t>58 %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eastAsia="Lucida Sans Unicode" w:cs="Tahoma"/>
                <w:lang/>
              </w:rPr>
              <w:t>59 %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eastAsia="Lucida Sans Unicode" w:cs="Tahoma"/>
                <w:lang/>
              </w:rPr>
              <w:t>60 %</w:t>
            </w:r>
          </w:p>
        </w:tc>
      </w:tr>
      <w:tr w:rsidR="00000000">
        <w:trPr>
          <w:cantSplit/>
        </w:trPr>
        <w:tc>
          <w:tcPr>
            <w:tcW w:w="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  <w:r>
              <w:rPr>
                <w:rFonts w:ascii="Times New Roman" w:eastAsia="Lucida Sans Unicode" w:hAnsi="Times New Roman" w:cs="Times New Roman"/>
                <w:lang/>
              </w:rPr>
              <w:t>1.2</w:t>
            </w:r>
          </w:p>
        </w:tc>
        <w:tc>
          <w:tcPr>
            <w:tcW w:w="28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  <w:r>
              <w:rPr>
                <w:rFonts w:eastAsia="Times New Roman"/>
                <w:lang w:eastAsia="ar-SA"/>
              </w:rPr>
              <w:t>Доля обращений граждан, имеющих предпосылки к конфликтным ситуациям между гражданами различных национальностей, в общем числе зарегистрированных в ОМВД России по Кореновскому району обращений.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t>проценты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  <w:rPr>
                <w:rFonts w:eastAsia="Lucida Sans Unicode" w:cs="Tahoma"/>
                <w:lang/>
              </w:rPr>
            </w:pPr>
            <w:r>
              <w:rPr>
                <w:rFonts w:eastAsia="Lucida Sans Unicode" w:cs="Tahoma"/>
                <w:lang/>
              </w:rPr>
              <w:t>2,6 %</w:t>
            </w:r>
          </w:p>
          <w:p w:rsidR="00000000" w:rsidRDefault="006F0F59">
            <w:pPr>
              <w:pStyle w:val="aa"/>
              <w:snapToGrid w:val="0"/>
              <w:jc w:val="center"/>
              <w:rPr>
                <w:rFonts w:eastAsia="Lucida Sans Unicode" w:cs="Tahoma"/>
                <w:lang/>
              </w:rPr>
            </w:pP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eastAsia="Lucida Sans Unicode" w:cs="Tahoma"/>
                <w:lang/>
              </w:rPr>
              <w:t>2</w:t>
            </w:r>
            <w:r>
              <w:rPr>
                <w:rFonts w:eastAsia="Lucida Sans Unicode" w:cs="Tahoma"/>
                <w:lang/>
              </w:rPr>
              <w:t>,5 %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eastAsia="Lucida Sans Unicode" w:cs="Tahoma"/>
                <w:lang/>
              </w:rPr>
              <w:t>2,4 %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eastAsia="Lucida Sans Unicode" w:cs="Tahoma"/>
                <w:lang/>
              </w:rPr>
              <w:t>2,5 %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eastAsia="Lucida Sans Unicode" w:cs="Tahoma"/>
                <w:lang/>
              </w:rPr>
              <w:t>2,4 %</w:t>
            </w:r>
          </w:p>
        </w:tc>
      </w:tr>
    </w:tbl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6F0F59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 w:rsidR="00000000" w:rsidRDefault="006F0F59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6F0F59">
      <w:pPr>
        <w:rPr>
          <w:rFonts w:eastAsia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Кореновский район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А.В. Головин</w:t>
      </w:r>
    </w:p>
    <w:p w:rsidR="00000000" w:rsidRDefault="006F0F59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6F0F59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000000" w:rsidRDefault="006F0F59">
      <w:pPr>
        <w:widowControl w:val="0"/>
        <w:ind w:left="45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</w:p>
    <w:p w:rsidR="00000000" w:rsidRDefault="006F0F59">
      <w:pPr>
        <w:widowControl w:val="0"/>
        <w:ind w:left="5669"/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</w:rPr>
        <w:t xml:space="preserve">к  паспорту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образования Кореновский район «</w:t>
      </w:r>
      <w:r>
        <w:rPr>
          <w:rFonts w:ascii="Times New Roman" w:eastAsia="Times New Roman" w:hAnsi="Times New Roman" w:cs="Times New Roman"/>
          <w:sz w:val="28"/>
          <w:lang/>
        </w:rPr>
        <w:t>Противодействие национальному, религиозному экстремизму и терроризму»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Кореновск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ий район  «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Обеспечение безопасности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населения на территории муниципального образования Кореновский район </w:t>
      </w:r>
    </w:p>
    <w:p w:rsidR="00000000" w:rsidRDefault="006F0F59">
      <w:pPr>
        <w:widowControl w:val="0"/>
        <w:ind w:left="561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на 2024 — 2028 годы»</w:t>
      </w:r>
    </w:p>
    <w:p w:rsidR="00000000" w:rsidRDefault="006F0F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jc w:val="center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ПЕРЕЧЕНЬ </w:t>
      </w:r>
    </w:p>
    <w:p w:rsidR="00000000" w:rsidRDefault="006F0F59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основных мероприятий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образования Кореновский район «</w:t>
      </w:r>
      <w:r>
        <w:rPr>
          <w:rFonts w:ascii="Times New Roman" w:eastAsia="Times New Roman" w:hAnsi="Times New Roman" w:cs="Times New Roman"/>
          <w:sz w:val="28"/>
          <w:lang/>
        </w:rPr>
        <w:t>Противодействие национальному, религи</w:t>
      </w:r>
      <w:r>
        <w:rPr>
          <w:rFonts w:ascii="Times New Roman" w:eastAsia="Times New Roman" w:hAnsi="Times New Roman" w:cs="Times New Roman"/>
          <w:sz w:val="28"/>
          <w:lang/>
        </w:rPr>
        <w:t>озному экстремизму и терроризму»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Кореновский район  «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Обеспечение безопасности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населения на территории муниципального образования </w:t>
      </w:r>
    </w:p>
    <w:p w:rsidR="00000000" w:rsidRDefault="006F0F59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Кореновский район на 2024 — 2028 годы»</w:t>
      </w:r>
    </w:p>
    <w:p w:rsidR="00000000" w:rsidRDefault="006F0F59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</w:p>
    <w:tbl>
      <w:tblPr>
        <w:tblW w:w="0" w:type="auto"/>
        <w:tblInd w:w="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8"/>
        <w:gridCol w:w="1652"/>
        <w:gridCol w:w="565"/>
        <w:gridCol w:w="790"/>
        <w:gridCol w:w="791"/>
        <w:gridCol w:w="678"/>
        <w:gridCol w:w="691"/>
        <w:gridCol w:w="734"/>
        <w:gridCol w:w="678"/>
        <w:gridCol w:w="678"/>
        <w:gridCol w:w="734"/>
        <w:gridCol w:w="805"/>
        <w:gridCol w:w="903"/>
      </w:tblGrid>
      <w:tr w:rsidR="00000000">
        <w:tc>
          <w:tcPr>
            <w:tcW w:w="50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65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56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Ст</w:t>
            </w:r>
            <w:r>
              <w:rPr>
                <w:rFonts w:ascii="Times New Roman" w:hAnsi="Times New Roman" w:cs="Times New Roman"/>
              </w:rPr>
              <w:t>атус</w:t>
            </w:r>
          </w:p>
        </w:tc>
        <w:tc>
          <w:tcPr>
            <w:tcW w:w="79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Источники финансиро</w:t>
            </w:r>
          </w:p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вания</w:t>
            </w:r>
          </w:p>
        </w:tc>
        <w:tc>
          <w:tcPr>
            <w:tcW w:w="79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Объем </w:t>
            </w:r>
          </w:p>
          <w:p w:rsidR="00000000" w:rsidRDefault="006F0F59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финансирования, всего, (тыс.</w:t>
            </w:r>
          </w:p>
          <w:p w:rsidR="00000000" w:rsidRDefault="006F0F59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руб.)</w:t>
            </w:r>
          </w:p>
        </w:tc>
        <w:tc>
          <w:tcPr>
            <w:tcW w:w="3459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В том числе по годам</w:t>
            </w:r>
          </w:p>
        </w:tc>
        <w:tc>
          <w:tcPr>
            <w:tcW w:w="73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 </w:t>
            </w:r>
            <w:r>
              <w:rPr>
                <w:rFonts w:ascii="Times New Roman" w:eastAsia="Lucida Sans Unicode" w:hAnsi="Times New Roman" w:cs="Times New Roman"/>
                <w:lang/>
              </w:rPr>
              <w:t>реализации мероприятия</w:t>
            </w:r>
          </w:p>
          <w:p w:rsidR="00000000" w:rsidRDefault="006F0F59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Непосредственный результат реализа-ции меропри-я</w:t>
            </w:r>
          </w:p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тия</w:t>
            </w:r>
          </w:p>
        </w:tc>
        <w:tc>
          <w:tcPr>
            <w:tcW w:w="90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Муниципальный заказчик мероприятия, ответственный за выполнение мероприятий и по</w:t>
            </w:r>
            <w:r>
              <w:rPr>
                <w:rFonts w:ascii="Times New Roman" w:hAnsi="Times New Roman" w:cs="Times New Roman"/>
              </w:rPr>
              <w:t>лучатель субсидий</w:t>
            </w:r>
          </w:p>
        </w:tc>
      </w:tr>
      <w:tr w:rsidR="00000000">
        <w:tc>
          <w:tcPr>
            <w:tcW w:w="50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65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56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9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2024 год</w:t>
            </w:r>
          </w:p>
          <w:p w:rsidR="00000000" w:rsidRDefault="006F0F59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2025</w:t>
            </w:r>
          </w:p>
          <w:p w:rsidR="00000000" w:rsidRDefault="006F0F59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год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2026</w:t>
            </w:r>
          </w:p>
          <w:p w:rsidR="00000000" w:rsidRDefault="006F0F59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год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2027</w:t>
            </w:r>
          </w:p>
          <w:p w:rsidR="00000000" w:rsidRDefault="006F0F59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год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2028</w:t>
            </w:r>
          </w:p>
          <w:p w:rsidR="00000000" w:rsidRDefault="006F0F59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год</w:t>
            </w:r>
          </w:p>
        </w:tc>
        <w:tc>
          <w:tcPr>
            <w:tcW w:w="73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0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5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6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Подпрограмма</w:t>
            </w:r>
          </w:p>
        </w:tc>
        <w:tc>
          <w:tcPr>
            <w:tcW w:w="8047" w:type="dxa"/>
            <w:gridSpan w:val="11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lang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/>
              </w:rPr>
              <w:t>«</w:t>
            </w:r>
            <w:r>
              <w:rPr>
                <w:rFonts w:ascii="Times New Roman" w:eastAsia="Times New Roman" w:hAnsi="Times New Roman" w:cs="Times New Roman"/>
                <w:lang/>
              </w:rPr>
              <w:t>Противодействие национальному, религиозному экстремизму и терроризму»</w:t>
            </w:r>
          </w:p>
        </w:tc>
      </w:tr>
      <w:tr w:rsidR="00000000">
        <w:tc>
          <w:tcPr>
            <w:tcW w:w="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8047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widowControl w:val="0"/>
              <w:ind w:left="1440"/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Реализации государственной национальной политики на территории Кореновского района</w:t>
            </w: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 межэтническому и межконфессиональному взаимодействию направленному  на    противодействие      национальному, религиозному экстремизму и терроризму,  недопущению негативных вариантов ее развития. </w:t>
            </w:r>
          </w:p>
        </w:tc>
      </w:tr>
      <w:tr w:rsidR="00000000">
        <w:tc>
          <w:tcPr>
            <w:tcW w:w="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</w:pPr>
            <w:r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16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Задача</w:t>
            </w:r>
          </w:p>
        </w:tc>
        <w:tc>
          <w:tcPr>
            <w:tcW w:w="8047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widowControl w:val="0"/>
              <w:snapToGrid w:val="0"/>
              <w:jc w:val="both"/>
            </w:pPr>
            <w:r>
              <w:rPr>
                <w:rStyle w:val="FontStyle11"/>
                <w:rFonts w:ascii="Times New Roman" w:eastAsia="Lucida Sans Unicode" w:hAnsi="Times New Roman" w:cs="Times New Roman"/>
                <w:sz w:val="24"/>
                <w:szCs w:val="24"/>
                <w:lang w:eastAsia="ar-SA"/>
              </w:rPr>
              <w:t>А</w:t>
            </w: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ar-SA"/>
              </w:rPr>
              <w:t>ктивизация профилактической работы, направ</w:t>
            </w: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ленной на разъяснение требований действующего законодательства и совместное проведение с лидерами национальных общин разъяснительной работы среди молодежи по недопущению проявлений межнациональной розни, противодействие идеологии этнического экстремизма в </w:t>
            </w: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ar-SA"/>
              </w:rPr>
              <w:t>образовательных учреждениях.</w:t>
            </w:r>
          </w:p>
        </w:tc>
      </w:tr>
      <w:tr w:rsidR="00000000">
        <w:tc>
          <w:tcPr>
            <w:tcW w:w="50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</w:pPr>
            <w:r>
              <w:rPr>
                <w:rFonts w:ascii="Times New Roman" w:hAnsi="Times New Roman" w:cs="Times New Roman"/>
              </w:rPr>
              <w:t>5.1.1</w:t>
            </w:r>
          </w:p>
        </w:tc>
        <w:tc>
          <w:tcPr>
            <w:tcW w:w="165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мероприятий по вопросам взаимодействия органов местного самоуправления с национальными объединениями:</w:t>
            </w:r>
          </w:p>
          <w:p w:rsidR="00000000" w:rsidRDefault="006F0F59">
            <w:pPr>
              <w:pStyle w:val="aa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ежеквартально</w:t>
            </w:r>
          </w:p>
          <w:p w:rsidR="00000000" w:rsidRDefault="006F0F59">
            <w:pPr>
              <w:pStyle w:val="aa"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 проведение семинаров, круглых столов, конференций, этно-социального мониторинга</w:t>
            </w:r>
          </w:p>
          <w:p w:rsidR="00000000" w:rsidRDefault="006F0F59">
            <w:pPr>
              <w:pStyle w:val="aa"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(приобрете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ние дипломов и грамот, изготовление справочных материалов, буклетов, памяток, методических пособий).</w:t>
            </w:r>
          </w:p>
          <w:p w:rsidR="00000000" w:rsidRDefault="006F0F59">
            <w:pPr>
              <w:pStyle w:val="aa"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6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6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7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1-4 квартал</w:t>
            </w:r>
          </w:p>
        </w:tc>
        <w:tc>
          <w:tcPr>
            <w:tcW w:w="80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 xml:space="preserve">доля </w:t>
            </w:r>
            <w:r>
              <w:rPr>
                <w:rFonts w:ascii="Times New Roman" w:eastAsia="Lucida Sans Unicode" w:hAnsi="Times New Roman" w:cs="Times New Roman"/>
                <w:lang/>
              </w:rPr>
              <w:t>агитационных мероприятий</w:t>
            </w:r>
          </w:p>
        </w:tc>
        <w:tc>
          <w:tcPr>
            <w:tcW w:w="903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Отдел ГО и ЧС администрации муниципального образования Кореновский район</w:t>
            </w:r>
          </w:p>
        </w:tc>
      </w:tr>
      <w:tr w:rsidR="00000000"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65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5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eastAsia="Lucida Sans Unicode" w:hAnsi="Times New Roman" w:cs="Times New Roman"/>
                <w:lang/>
              </w:rPr>
              <w:t>Районный</w:t>
            </w:r>
            <w:r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6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0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65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5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0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65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5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0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65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5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0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65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5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0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2160" w:type="dxa"/>
            <w:gridSpan w:val="2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000000" w:rsidRDefault="006F0F59">
            <w:pPr>
              <w:snapToGrid w:val="0"/>
              <w:ind w:left="-5" w:right="-5" w:hanging="38"/>
              <w:jc w:val="center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Итого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:</w:t>
            </w:r>
          </w:p>
        </w:tc>
        <w:tc>
          <w:tcPr>
            <w:tcW w:w="56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ind w:left="-5" w:right="-5" w:hanging="38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6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7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3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2160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eastAsia="Lucida Sans Unicode" w:hAnsi="Times New Roman" w:cs="Times New Roman"/>
                <w:lang/>
              </w:rPr>
              <w:t>Районный</w:t>
            </w:r>
            <w:r>
              <w:rPr>
                <w:rFonts w:ascii="Times New Roman" w:eastAsia="DejaVuSans" w:hAnsi="Times New Roman" w:cs="Times New Roman"/>
                <w:lang w:bidi="ar-SA"/>
              </w:rPr>
              <w:t xml:space="preserve"> бюджет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6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0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2160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5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0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2160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5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0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2160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5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0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2160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5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Внебюджетные источн</w:t>
            </w:r>
            <w:r>
              <w:rPr>
                <w:rFonts w:ascii="Times New Roman" w:hAnsi="Times New Roman" w:cs="Times New Roman"/>
              </w:rPr>
              <w:t>ики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90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</w:tbl>
    <w:p w:rsidR="00000000" w:rsidRDefault="006F0F59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</w:p>
    <w:p w:rsidR="00000000" w:rsidRDefault="006F0F59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</w:p>
    <w:p w:rsidR="00000000" w:rsidRDefault="006F0F59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6F0F59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 w:rsidR="00000000" w:rsidRDefault="006F0F59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6F0F59">
      <w:pPr>
        <w:rPr>
          <w:rFonts w:eastAsia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Кореновский район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А.В. Головин</w:t>
      </w:r>
    </w:p>
    <w:p w:rsidR="00000000" w:rsidRDefault="006F0F59">
      <w:pPr>
        <w:rPr>
          <w:rFonts w:eastAsia="Times New Roman"/>
          <w:sz w:val="28"/>
          <w:szCs w:val="28"/>
          <w:lang w:eastAsia="ar-SA"/>
        </w:rPr>
      </w:pPr>
    </w:p>
    <w:p w:rsidR="00000000" w:rsidRDefault="006F0F59">
      <w:pPr>
        <w:rPr>
          <w:rFonts w:eastAsia="Times New Roman"/>
          <w:sz w:val="28"/>
          <w:szCs w:val="28"/>
          <w:lang w:eastAsia="ar-SA"/>
        </w:rPr>
      </w:pPr>
    </w:p>
    <w:p w:rsidR="00000000" w:rsidRDefault="006F0F59">
      <w:pPr>
        <w:rPr>
          <w:rFonts w:eastAsia="Times New Roman"/>
          <w:sz w:val="28"/>
          <w:szCs w:val="28"/>
          <w:lang w:eastAsia="ar-SA"/>
        </w:rPr>
      </w:pPr>
    </w:p>
    <w:p w:rsidR="00000000" w:rsidRDefault="006F0F59">
      <w:pPr>
        <w:rPr>
          <w:rFonts w:eastAsia="Times New Roman"/>
          <w:sz w:val="28"/>
          <w:szCs w:val="28"/>
          <w:lang w:eastAsia="ar-SA"/>
        </w:rPr>
      </w:pPr>
    </w:p>
    <w:p w:rsidR="00000000" w:rsidRDefault="006F0F59">
      <w:pPr>
        <w:rPr>
          <w:rFonts w:eastAsia="Times New Roman"/>
          <w:sz w:val="28"/>
          <w:szCs w:val="28"/>
          <w:lang w:eastAsia="ar-SA"/>
        </w:rPr>
      </w:pPr>
    </w:p>
    <w:p w:rsidR="00000000" w:rsidRDefault="006F0F59">
      <w:pPr>
        <w:rPr>
          <w:rFonts w:eastAsia="Times New Roman"/>
          <w:sz w:val="28"/>
          <w:szCs w:val="28"/>
          <w:lang w:eastAsia="ar-SA"/>
        </w:rPr>
      </w:pPr>
    </w:p>
    <w:p w:rsidR="00000000" w:rsidRDefault="006F0F59">
      <w:pPr>
        <w:rPr>
          <w:rFonts w:eastAsia="Times New Roman"/>
          <w:sz w:val="28"/>
          <w:szCs w:val="28"/>
          <w:lang w:eastAsia="ar-SA"/>
        </w:rPr>
      </w:pPr>
    </w:p>
    <w:p w:rsidR="00000000" w:rsidRDefault="006F0F59">
      <w:pPr>
        <w:rPr>
          <w:rFonts w:eastAsia="Times New Roman"/>
          <w:sz w:val="28"/>
          <w:szCs w:val="28"/>
          <w:lang w:eastAsia="ar-SA"/>
        </w:rPr>
      </w:pPr>
    </w:p>
    <w:p w:rsidR="00000000" w:rsidRDefault="006F0F59">
      <w:pPr>
        <w:rPr>
          <w:rFonts w:eastAsia="Times New Roman"/>
          <w:sz w:val="28"/>
          <w:szCs w:val="28"/>
          <w:lang w:eastAsia="ar-SA"/>
        </w:rPr>
      </w:pPr>
    </w:p>
    <w:p w:rsidR="00000000" w:rsidRDefault="006F0F59">
      <w:pPr>
        <w:rPr>
          <w:rFonts w:eastAsia="Times New Roman"/>
          <w:sz w:val="28"/>
          <w:szCs w:val="28"/>
          <w:lang w:eastAsia="ar-SA"/>
        </w:rPr>
      </w:pPr>
    </w:p>
    <w:p w:rsidR="00000000" w:rsidRDefault="006F0F59">
      <w:pPr>
        <w:rPr>
          <w:rFonts w:eastAsia="Times New Roman"/>
          <w:sz w:val="28"/>
          <w:szCs w:val="28"/>
          <w:lang w:eastAsia="ar-SA"/>
        </w:rPr>
      </w:pPr>
    </w:p>
    <w:p w:rsidR="00000000" w:rsidRDefault="006F0F59">
      <w:pPr>
        <w:rPr>
          <w:rFonts w:eastAsia="Times New Roman"/>
          <w:sz w:val="28"/>
          <w:szCs w:val="28"/>
          <w:lang w:eastAsia="ar-SA"/>
        </w:rPr>
      </w:pPr>
    </w:p>
    <w:p w:rsidR="00000000" w:rsidRDefault="006F0F59">
      <w:pPr>
        <w:rPr>
          <w:rFonts w:eastAsia="Times New Roman"/>
          <w:sz w:val="28"/>
          <w:szCs w:val="28"/>
          <w:lang w:eastAsia="ar-SA"/>
        </w:rPr>
      </w:pPr>
    </w:p>
    <w:p w:rsidR="00000000" w:rsidRDefault="006F0F59">
      <w:pPr>
        <w:rPr>
          <w:rFonts w:eastAsia="Times New Roman"/>
          <w:sz w:val="28"/>
          <w:szCs w:val="28"/>
          <w:lang w:eastAsia="ar-SA"/>
        </w:rPr>
      </w:pPr>
    </w:p>
    <w:p w:rsidR="00000000" w:rsidRDefault="006F0F59">
      <w:pPr>
        <w:rPr>
          <w:rFonts w:eastAsia="Times New Roman"/>
          <w:sz w:val="28"/>
          <w:szCs w:val="28"/>
          <w:lang w:eastAsia="ar-SA"/>
        </w:rPr>
      </w:pPr>
    </w:p>
    <w:p w:rsidR="00000000" w:rsidRDefault="006F0F59">
      <w:pPr>
        <w:rPr>
          <w:rFonts w:eastAsia="Times New Roman"/>
          <w:sz w:val="28"/>
          <w:szCs w:val="28"/>
          <w:lang w:eastAsia="ar-SA"/>
        </w:rPr>
      </w:pPr>
    </w:p>
    <w:p w:rsidR="00000000" w:rsidRDefault="006F0F59">
      <w:pPr>
        <w:rPr>
          <w:rFonts w:eastAsia="Times New Roman"/>
          <w:sz w:val="28"/>
          <w:szCs w:val="28"/>
          <w:lang w:eastAsia="ar-SA"/>
        </w:rPr>
      </w:pPr>
    </w:p>
    <w:p w:rsidR="00000000" w:rsidRDefault="006F0F59">
      <w:pPr>
        <w:rPr>
          <w:rFonts w:eastAsia="Times New Roman"/>
          <w:sz w:val="28"/>
          <w:szCs w:val="28"/>
          <w:lang w:eastAsia="ar-SA"/>
        </w:rPr>
      </w:pPr>
    </w:p>
    <w:p w:rsidR="00000000" w:rsidRDefault="006F0F59">
      <w:pPr>
        <w:rPr>
          <w:rFonts w:eastAsia="Times New Roman"/>
          <w:sz w:val="28"/>
          <w:szCs w:val="28"/>
          <w:lang w:eastAsia="ar-SA"/>
        </w:rPr>
      </w:pPr>
    </w:p>
    <w:p w:rsidR="00000000" w:rsidRDefault="006F0F59">
      <w:pPr>
        <w:rPr>
          <w:rFonts w:eastAsia="Times New Roman"/>
          <w:sz w:val="28"/>
          <w:szCs w:val="28"/>
          <w:lang w:eastAsia="ar-SA"/>
        </w:rPr>
      </w:pPr>
    </w:p>
    <w:p w:rsidR="00000000" w:rsidRDefault="006F0F59">
      <w:pPr>
        <w:sectPr w:rsidR="00000000">
          <w:pgSz w:w="11906" w:h="16838"/>
          <w:pgMar w:top="1134" w:right="567" w:bottom="622" w:left="1701" w:header="720" w:footer="720" w:gutter="0"/>
          <w:pgNumType w:start="1"/>
          <w:cols w:space="720"/>
          <w:docGrid w:linePitch="360" w:charSpace="24576"/>
        </w:sectPr>
      </w:pPr>
    </w:p>
    <w:p w:rsidR="00000000" w:rsidRDefault="006F0F59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№6</w:t>
      </w:r>
    </w:p>
    <w:p w:rsidR="00000000" w:rsidRDefault="006F0F59">
      <w:pPr>
        <w:widowControl w:val="0"/>
        <w:ind w:left="487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к 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муниципальной программе</w:t>
      </w:r>
      <w:r>
        <w:rPr>
          <w:rFonts w:ascii="Times New Roman" w:hAnsi="Times New Roman" w:cs="Times New Roman"/>
          <w:sz w:val="28"/>
          <w:szCs w:val="28"/>
        </w:rPr>
        <w:t xml:space="preserve">               муниципального образования       Кореновский район            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Обеспечение безопасности н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аселения на территории муниципального образования Кореновский район на 2024 — 2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028 годы»</w:t>
      </w:r>
    </w:p>
    <w:p w:rsidR="00000000" w:rsidRDefault="006F0F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П А С П О Р Т</w:t>
      </w:r>
    </w:p>
    <w:p w:rsidR="00000000" w:rsidRDefault="006F0F59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муниципального образования Кореновский район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/>
        </w:rPr>
        <w:t>«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Поддержка возрождения и развития казачества»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Кореновский район</w:t>
      </w:r>
    </w:p>
    <w:p w:rsidR="00000000" w:rsidRDefault="006F0F5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Обеспечение безопасности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населения на те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рритории муниципального образования Кореновский район на 2024 — 2028 годы»</w:t>
      </w:r>
    </w:p>
    <w:p w:rsidR="00000000" w:rsidRDefault="006F0F5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567"/>
        <w:gridCol w:w="6082"/>
      </w:tblGrid>
      <w:tr w:rsidR="00000000"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 подпрограммы </w:t>
            </w:r>
          </w:p>
        </w:tc>
        <w:tc>
          <w:tcPr>
            <w:tcW w:w="6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Отдел по ГО и ЧС, взаимодействию с правоохранительными органами и межнациональным отношениям администрации муниципального образования Кореновский район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У</w:t>
            </w: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 xml:space="preserve">частники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6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Отдел по ГО и ЧС, взаимодействию с правоохранительными органами и межнациональным отношениям администрации муниципального образования Кореновский район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6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F0F59">
            <w:pPr>
              <w:widowControl w:val="0"/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Реализация в муниципальном образовании Кореновский район госуда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рственной политики по возрождению и развитию казачества.</w:t>
            </w:r>
          </w:p>
        </w:tc>
      </w:tr>
      <w:tr w:rsidR="00000000">
        <w:trPr>
          <w:trHeight w:val="2386"/>
        </w:trPr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F0F59">
            <w:pPr>
              <w:pStyle w:val="aa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F0F59">
            <w:pPr>
              <w:ind w:left="-1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осуществлять первоочередные мероприятия, влияющие на процесс становления и возрождения казачества;</w:t>
            </w:r>
          </w:p>
          <w:p w:rsidR="00000000" w:rsidRDefault="006F0F59">
            <w:pPr>
              <w:ind w:left="-1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создать необходимые материальные и организационные условия для деятельности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казачьих обществ;</w:t>
            </w:r>
          </w:p>
          <w:p w:rsidR="00000000" w:rsidRDefault="006F0F59">
            <w:pPr>
              <w:ind w:left="-1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привлечь к выполнению обязательств по несению государственной  и иной службы в интересах Кореновского района членов казачьих обществ районного казачьего общества, обеспечивающих достижение целей Программы;</w:t>
            </w:r>
          </w:p>
          <w:p w:rsidR="00000000" w:rsidRDefault="006F0F59">
            <w:pPr>
              <w:ind w:left="-13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создать благоприятные услов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ия для развития системы патриотического воспитания казачьей молодежи, укрепления нравственных основ казачества;</w:t>
            </w:r>
          </w:p>
          <w:p w:rsidR="00000000" w:rsidRDefault="006F0F59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>содействовать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>духовному и физическому развитию казачьей молодежи в традициях Кубанского казачества;- применение и развитие самобытной культуры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Кубанского казачества, образа жизни, традиций и духовных ценностей казаков;</w:t>
            </w:r>
          </w:p>
          <w:p w:rsidR="00000000" w:rsidRDefault="006F0F59">
            <w:pPr>
              <w:jc w:val="both"/>
              <w:rPr>
                <w:rStyle w:val="FontStyle11"/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ar-SA" w:bidi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- сохранение исторических, культурных и духовных традиций Кубанского казачества в воспитательном и образовательном процессе;</w:t>
            </w:r>
          </w:p>
          <w:p w:rsidR="00000000" w:rsidRDefault="006F0F59">
            <w:pPr>
              <w:ind w:left="-13"/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ar-SA" w:bidi="ar-SA"/>
              </w:rPr>
              <w:t>- содействие в информационном обеспечении деятельности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ar-SA" w:bidi="ar-SA"/>
              </w:rPr>
              <w:t xml:space="preserve"> казачьих обществ.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целевых показателей муниципальной подпрограммы</w:t>
            </w:r>
          </w:p>
        </w:tc>
        <w:tc>
          <w:tcPr>
            <w:tcW w:w="6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F0F59">
            <w:pPr>
              <w:jc w:val="both"/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увеличение численности членов казачьих обществ</w:t>
            </w:r>
          </w:p>
          <w:p w:rsidR="00000000" w:rsidRDefault="006F0F5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- проведение мероприятий для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военно-патриотического воспитания молодежи в духе традиций российского казачества и православия</w:t>
            </w:r>
          </w:p>
          <w:p w:rsidR="00000000" w:rsidRDefault="006F0F5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числ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 составленных административных протоколов в ходе проведения рейдовых мероприятий</w:t>
            </w:r>
          </w:p>
          <w:p w:rsidR="00000000" w:rsidRDefault="006F0F59">
            <w:pPr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количество мероприятий, посвященных возрождению и развитию казачества на территории Кореновского  района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муниципальной подпрограммы</w:t>
            </w:r>
          </w:p>
        </w:tc>
        <w:tc>
          <w:tcPr>
            <w:tcW w:w="6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— 2028 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ды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Объемы </w:t>
            </w: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бюджетных ассигнований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6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Объем финансирования мероприятий подпрограммы составит:</w:t>
            </w:r>
          </w:p>
          <w:p w:rsidR="00000000" w:rsidRDefault="006F0F59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общий объем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— </w:t>
            </w: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eastAsia="ar-SA" w:bidi="ar-SA"/>
              </w:rPr>
              <w:t>3 120,0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 </w:t>
            </w:r>
          </w:p>
          <w:p w:rsidR="00000000" w:rsidRDefault="006F0F59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6F0F59">
            <w:pPr>
              <w:pStyle w:val="aa"/>
              <w:snapToGri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средств бюджета муниципального образования Кореновский район — 3</w:t>
            </w: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eastAsia="ar-SA" w:bidi="ar-SA"/>
              </w:rPr>
              <w:t xml:space="preserve"> 120,0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рублей, в том числе на:</w:t>
            </w:r>
          </w:p>
          <w:p w:rsidR="00000000" w:rsidRDefault="006F0F59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2024 го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 —  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 xml:space="preserve">624,0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6F0F59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2025 год —  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 xml:space="preserve">624,0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6F0F59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2026 год —  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 xml:space="preserve">624,0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6F0F59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2027 год —  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 xml:space="preserve">624,0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6F0F59">
            <w:pPr>
              <w:pStyle w:val="aa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2028 год —  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 xml:space="preserve">624,0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подпрограммы</w:t>
            </w:r>
          </w:p>
        </w:tc>
        <w:tc>
          <w:tcPr>
            <w:tcW w:w="6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</w:t>
            </w:r>
          </w:p>
          <w:p w:rsidR="00000000" w:rsidRDefault="006F0F59">
            <w:pPr>
              <w:pStyle w:val="aa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 район</w:t>
            </w:r>
          </w:p>
        </w:tc>
      </w:tr>
    </w:tbl>
    <w:p w:rsidR="00000000" w:rsidRDefault="006F0F59">
      <w:pPr>
        <w:tabs>
          <w:tab w:val="left" w:pos="3600"/>
        </w:tabs>
        <w:spacing w:before="53"/>
        <w:ind w:left="2880" w:right="-15"/>
        <w:jc w:val="center"/>
      </w:pPr>
    </w:p>
    <w:p w:rsidR="00000000" w:rsidRDefault="006F0F59">
      <w:pPr>
        <w:tabs>
          <w:tab w:val="left" w:pos="3600"/>
        </w:tabs>
        <w:spacing w:before="53"/>
        <w:ind w:left="2880" w:right="-15"/>
        <w:jc w:val="center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1. 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Х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арактеристика текущего состояния и прогноз развития соответствующей сферы реализации подпрограммы</w:t>
      </w:r>
    </w:p>
    <w:p w:rsidR="00000000" w:rsidRDefault="006F0F59">
      <w:pPr>
        <w:tabs>
          <w:tab w:val="left" w:pos="3600"/>
        </w:tabs>
        <w:spacing w:before="53"/>
        <w:ind w:left="2880" w:right="-15"/>
        <w:jc w:val="center"/>
      </w:pPr>
    </w:p>
    <w:p w:rsidR="00000000" w:rsidRDefault="006F0F59">
      <w:pPr>
        <w:widowControl w:val="0"/>
        <w:snapToGrid w:val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Подпрограмма разработана  в соответствии с Законом Краснодарского края от 9 октября 1995 года   № 15-КЗ «О реабилитации Кубанского казачества», Федеральным з</w:t>
      </w:r>
      <w:r>
        <w:rPr>
          <w:rFonts w:ascii="Times New Roman" w:hAnsi="Times New Roman" w:cs="Times New Roman"/>
          <w:sz w:val="28"/>
          <w:szCs w:val="28"/>
        </w:rPr>
        <w:t xml:space="preserve">аконом от 12 января 1996 года № 7-ФЗ «О некоммерческих организациях», Федеральным законом от 5 декабря 2005 года № 154-ФЗ «О государственной службе российского казачества» 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Законом Краснодарского края от 7 июня 2011 года № 2264-КЗ «О поддержке социально 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риентированных некоммерческих организаций, осуществляющих деятельность в Краснодарском крае».</w:t>
      </w:r>
    </w:p>
    <w:p w:rsidR="00000000" w:rsidRDefault="006F0F59">
      <w:pPr>
        <w:ind w:left="-13"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Кубанское казачество сегодня - это реальность, которая учитывается администрацией края при решении политических, социальных и экономических вопросов, а также зада</w:t>
      </w:r>
      <w:r>
        <w:rPr>
          <w:rFonts w:ascii="Times New Roman" w:hAnsi="Times New Roman" w:cs="Times New Roman"/>
          <w:color w:val="000000"/>
          <w:sz w:val="28"/>
          <w:szCs w:val="28"/>
        </w:rPr>
        <w:t>ч, направленных на повышение состояния жителей Краснодарского края.</w:t>
      </w:r>
    </w:p>
    <w:p w:rsidR="00000000" w:rsidRDefault="006F0F59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Без системной государственной поддержки казачества не могут быть на временном этапе решены вопросы восстановления исторической справедливости в отношении казачества, экономического и куль</w:t>
      </w:r>
      <w:r>
        <w:rPr>
          <w:rFonts w:ascii="Times New Roman" w:hAnsi="Times New Roman" w:cs="Times New Roman"/>
          <w:color w:val="000000"/>
          <w:sz w:val="28"/>
          <w:szCs w:val="28"/>
        </w:rPr>
        <w:t>турного возрождения, эффективно реализованы возможности членов казачьих обществ  по выполнению обязанностей государственной и иной службы.</w:t>
      </w:r>
    </w:p>
    <w:p w:rsidR="00000000" w:rsidRDefault="006F0F59">
      <w:pPr>
        <w:ind w:left="-13" w:firstLine="700"/>
        <w:jc w:val="both"/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Реализацию подпрограммы осуществляет Кореновское районное казачье общество во взаимодействии с первичными казачьими 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бществами, с исполнительными органами государственной власти, органами местного самоуправления, духовенством. </w:t>
      </w:r>
      <w:r>
        <w:rPr>
          <w:rStyle w:val="FontStyle16"/>
          <w:rFonts w:ascii="Times New Roman" w:eastAsia="Mangal" w:hAnsi="Times New Roman" w:cs="Times New Roman"/>
          <w:i w:val="0"/>
          <w:color w:val="000000"/>
          <w:sz w:val="28"/>
          <w:szCs w:val="28"/>
          <w:lang w:eastAsia="ru-RU"/>
        </w:rPr>
        <w:t>Кореновское районное казачье общество включает 1 городское, 4 станичных и 2 хуторских казачьих обществ, общей численностью 742 казаков.</w:t>
      </w:r>
    </w:p>
    <w:p w:rsidR="00000000" w:rsidRDefault="006F0F59">
      <w:pPr>
        <w:ind w:left="-13" w:firstLine="700"/>
        <w:jc w:val="both"/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В реализац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ии мероприятий подпрограммы, наряду с казаками, могут участвовать общественные организации и граждане, не состоящие в казачьих обществах.</w:t>
      </w:r>
    </w:p>
    <w:p w:rsidR="00000000" w:rsidRDefault="006F0F59">
      <w:pPr>
        <w:ind w:left="-13" w:firstLine="700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</w:p>
    <w:p w:rsidR="00000000" w:rsidRDefault="006F0F59">
      <w:pPr>
        <w:jc w:val="center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2. Цели, </w:t>
      </w:r>
      <w:r>
        <w:rPr>
          <w:rStyle w:val="FontStyle18"/>
          <w:rFonts w:ascii="Times New Roman" w:hAnsi="Times New Roman" w:cs="Times New Roman"/>
          <w:sz w:val="28"/>
          <w:szCs w:val="28"/>
        </w:rPr>
        <w:t xml:space="preserve">задачи и целевые показатели достижения целей и решения задач, сроки и этапы реализации муниципальной 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 подпр</w:t>
      </w:r>
      <w:r>
        <w:rPr>
          <w:rStyle w:val="FontStyle11"/>
          <w:rFonts w:ascii="Times New Roman" w:hAnsi="Times New Roman" w:cs="Times New Roman"/>
          <w:sz w:val="28"/>
          <w:szCs w:val="28"/>
        </w:rPr>
        <w:t>ограммы.</w:t>
      </w:r>
    </w:p>
    <w:p w:rsidR="00000000" w:rsidRDefault="006F0F59">
      <w:pPr>
        <w:jc w:val="center"/>
      </w:pPr>
    </w:p>
    <w:p w:rsidR="00000000" w:rsidRDefault="006F0F59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2.1.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Целями подпрограммы являются:</w:t>
      </w:r>
    </w:p>
    <w:p w:rsidR="00000000" w:rsidRDefault="006F0F59">
      <w:pPr>
        <w:widowControl w:val="0"/>
        <w:ind w:left="14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еализация в муниципальном образовании Кореновский район государственной политики по становлению и развитию казачества, возрождению и развитию духовно-культурных основ Кореновского казачества, семейных традиций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, патриотическому воспитанию казачьей молодежи, созданию, развитию и обеспечению деятельности казачьих образовательных учреждений, развитию казачьего агропромышленного комплекса и информационному обеспечению деятельности казачьих обществ.</w:t>
      </w:r>
    </w:p>
    <w:p w:rsidR="00000000" w:rsidRDefault="006F0F59">
      <w:pPr>
        <w:widowControl w:val="0"/>
        <w:ind w:left="1440"/>
        <w:jc w:val="both"/>
        <w:rPr>
          <w:rFonts w:cs="Tahoma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2.2. Основные зад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ачи:</w:t>
      </w:r>
    </w:p>
    <w:p w:rsidR="00000000" w:rsidRDefault="006F0F59">
      <w:pPr>
        <w:ind w:left="-13" w:firstLine="700"/>
        <w:jc w:val="both"/>
        <w:rPr>
          <w:rFonts w:cs="Tahoma"/>
          <w:color w:val="000000"/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>- осуществлять первоочередные мероприятия, влияющие на процесс становления и возрождения казачества;</w:t>
      </w:r>
    </w:p>
    <w:p w:rsidR="00000000" w:rsidRDefault="006F0F59">
      <w:pPr>
        <w:ind w:left="-13" w:firstLine="700"/>
        <w:jc w:val="both"/>
        <w:rPr>
          <w:rFonts w:cs="Tahoma"/>
          <w:color w:val="000000"/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>- создать необходимые материальные и организационные условия для деятельности казачьих обществ;</w:t>
      </w:r>
    </w:p>
    <w:p w:rsidR="00000000" w:rsidRDefault="006F0F59">
      <w:pPr>
        <w:ind w:left="-13" w:firstLine="700"/>
        <w:jc w:val="both"/>
        <w:rPr>
          <w:rFonts w:cs="Tahoma"/>
          <w:color w:val="000000"/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>- привлечь к выполнению обязательств по несению госуда</w:t>
      </w:r>
      <w:r>
        <w:rPr>
          <w:rFonts w:cs="Tahoma"/>
          <w:color w:val="000000"/>
          <w:sz w:val="28"/>
          <w:szCs w:val="28"/>
        </w:rPr>
        <w:t>рственной  и иной службы в интересах Кореновского района членов казачьих обществ районного казачьего общества, обеспечивающих достижение целей Программы;</w:t>
      </w:r>
    </w:p>
    <w:p w:rsidR="00000000" w:rsidRDefault="006F0F59">
      <w:pPr>
        <w:ind w:left="-13" w:firstLine="700"/>
        <w:jc w:val="both"/>
        <w:rPr>
          <w:rFonts w:cs="Tahoma"/>
          <w:color w:val="000000"/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>- создать благоприятные условия для развития системы патриотического воспитания казачьей молодежи, укр</w:t>
      </w:r>
      <w:r>
        <w:rPr>
          <w:rFonts w:cs="Tahoma"/>
          <w:color w:val="000000"/>
          <w:sz w:val="28"/>
          <w:szCs w:val="28"/>
        </w:rPr>
        <w:t>епления нравственных основ казачества;</w:t>
      </w:r>
    </w:p>
    <w:p w:rsidR="00000000" w:rsidRDefault="006F0F59">
      <w:pPr>
        <w:jc w:val="both"/>
        <w:rPr>
          <w:rFonts w:cs="Tahoma"/>
          <w:color w:val="000000"/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>- содействовать</w:t>
      </w:r>
      <w:r>
        <w:rPr>
          <w:sz w:val="28"/>
          <w:szCs w:val="28"/>
        </w:rPr>
        <w:t xml:space="preserve"> </w:t>
      </w:r>
      <w:r>
        <w:rPr>
          <w:rFonts w:cs="Tahoma"/>
          <w:color w:val="000000"/>
          <w:sz w:val="28"/>
          <w:szCs w:val="28"/>
        </w:rPr>
        <w:t>духовному и физическому развитию казачьей молодежи в традициях Кубанского казачества;</w:t>
      </w:r>
    </w:p>
    <w:p w:rsidR="00000000" w:rsidRDefault="006F0F59">
      <w:pPr>
        <w:jc w:val="both"/>
        <w:rPr>
          <w:rFonts w:cs="Tahoma"/>
          <w:color w:val="000000"/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ab/>
        <w:t>- применение и развитие самобытной культуры Кубанского казачества, образа жизни, традиций и духовных ценностей каз</w:t>
      </w:r>
      <w:r>
        <w:rPr>
          <w:rFonts w:cs="Tahoma"/>
          <w:color w:val="000000"/>
          <w:sz w:val="28"/>
          <w:szCs w:val="28"/>
        </w:rPr>
        <w:t>аков;</w:t>
      </w:r>
    </w:p>
    <w:p w:rsidR="00000000" w:rsidRDefault="006F0F59">
      <w:pPr>
        <w:jc w:val="both"/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</w:pPr>
      <w:r>
        <w:rPr>
          <w:rFonts w:cs="Tahoma"/>
          <w:color w:val="000000"/>
          <w:sz w:val="28"/>
          <w:szCs w:val="28"/>
        </w:rPr>
        <w:tab/>
        <w:t>- сохранение исторических, культурных и духовных традиций Кубанского казачества в воспитательном и образовательном процессе;</w:t>
      </w:r>
    </w:p>
    <w:p w:rsidR="00000000" w:rsidRDefault="006F0F59">
      <w:pPr>
        <w:widowControl w:val="0"/>
        <w:ind w:firstLine="567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ab/>
        <w:t>- содействие в информационном обеспечении деятельности казачьих обществ.</w:t>
      </w:r>
    </w:p>
    <w:p w:rsidR="00000000" w:rsidRDefault="006F0F59">
      <w:pPr>
        <w:widowControl w:val="0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2.3. Сроки реализации подпрограммы — 2024-2028 год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ы</w:t>
      </w:r>
    </w:p>
    <w:p w:rsidR="00000000" w:rsidRDefault="006F0F59">
      <w:pPr>
        <w:widowControl w:val="0"/>
        <w:jc w:val="both"/>
        <w:rPr>
          <w:rFonts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2.4.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Плановые значения целевых показателей определены в приложении №1. </w:t>
      </w:r>
    </w:p>
    <w:p w:rsidR="00000000" w:rsidRDefault="006F0F59">
      <w:pPr>
        <w:ind w:left="-13"/>
        <w:jc w:val="both"/>
        <w:rPr>
          <w:rFonts w:cs="Times New Roman"/>
          <w:sz w:val="28"/>
          <w:szCs w:val="28"/>
          <w:lang w:eastAsia="ar-SA" w:bidi="ar-SA"/>
        </w:rPr>
      </w:pPr>
    </w:p>
    <w:p w:rsidR="00000000" w:rsidRDefault="006F0F59">
      <w:pPr>
        <w:ind w:left="-13"/>
        <w:jc w:val="center"/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3. </w:t>
      </w:r>
      <w:r>
        <w:rPr>
          <w:rStyle w:val="FontStyle11"/>
          <w:rFonts w:ascii="Times New Roman" w:hAnsi="Times New Roman" w:cs="Times New Roman"/>
          <w:sz w:val="28"/>
          <w:szCs w:val="28"/>
        </w:rPr>
        <w:t>Перечень основных мероприятий муниципальной подпрограммы</w:t>
      </w:r>
    </w:p>
    <w:p w:rsidR="00000000" w:rsidRDefault="006F0F59">
      <w:pPr>
        <w:ind w:hanging="15"/>
        <w:jc w:val="center"/>
      </w:pPr>
    </w:p>
    <w:p w:rsidR="00000000" w:rsidRDefault="006F0F59">
      <w:pPr>
        <w:ind w:firstLine="750"/>
        <w:jc w:val="both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Перечень основных мероприятий 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под</w:t>
      </w:r>
      <w:r>
        <w:rPr>
          <w:rStyle w:val="FontStyle11"/>
          <w:rFonts w:ascii="Times New Roman" w:hAnsi="Times New Roman" w:cs="Times New Roman"/>
          <w:sz w:val="28"/>
          <w:szCs w:val="28"/>
        </w:rPr>
        <w:t>программы приводится в табличной форме в соответствии с приложением №2.</w:t>
      </w:r>
    </w:p>
    <w:p w:rsidR="00000000" w:rsidRDefault="006F0F59">
      <w:pPr>
        <w:ind w:firstLine="750"/>
        <w:jc w:val="both"/>
      </w:pPr>
    </w:p>
    <w:p w:rsidR="00000000" w:rsidRDefault="006F0F59">
      <w:pPr>
        <w:ind w:firstLine="750"/>
        <w:jc w:val="both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>4. Обоснование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 ресурсного обеспечения муниципальной подпрограммы.</w:t>
      </w:r>
    </w:p>
    <w:p w:rsidR="00000000" w:rsidRDefault="006F0F59">
      <w:pPr>
        <w:snapToGrid w:val="0"/>
        <w:ind w:firstLine="750"/>
        <w:jc w:val="center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91"/>
        <w:gridCol w:w="1134"/>
        <w:gridCol w:w="1135"/>
        <w:gridCol w:w="1015"/>
        <w:gridCol w:w="916"/>
        <w:gridCol w:w="905"/>
        <w:gridCol w:w="851"/>
        <w:gridCol w:w="818"/>
      </w:tblGrid>
      <w:tr w:rsidR="00000000">
        <w:tc>
          <w:tcPr>
            <w:tcW w:w="289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Объем финанси-рования, всего (тыс.руб.)</w:t>
            </w:r>
          </w:p>
        </w:tc>
        <w:tc>
          <w:tcPr>
            <w:tcW w:w="5640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Объем финансирования (тыс.руб.)</w:t>
            </w:r>
          </w:p>
        </w:tc>
      </w:tr>
      <w:tr w:rsidR="00000000">
        <w:tc>
          <w:tcPr>
            <w:tcW w:w="28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snapToGrid w:val="0"/>
            </w:pPr>
          </w:p>
        </w:tc>
        <w:tc>
          <w:tcPr>
            <w:tcW w:w="113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snapToGrid w:val="0"/>
            </w:pPr>
          </w:p>
        </w:tc>
        <w:tc>
          <w:tcPr>
            <w:tcW w:w="113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Источники финанси-рования</w:t>
            </w:r>
          </w:p>
        </w:tc>
        <w:tc>
          <w:tcPr>
            <w:tcW w:w="4505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том числе по годам</w:t>
            </w:r>
          </w:p>
        </w:tc>
      </w:tr>
      <w:tr w:rsidR="00000000">
        <w:tc>
          <w:tcPr>
            <w:tcW w:w="28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snapToGrid w:val="0"/>
            </w:pPr>
          </w:p>
        </w:tc>
        <w:tc>
          <w:tcPr>
            <w:tcW w:w="113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snapToGrid w:val="0"/>
            </w:pPr>
          </w:p>
        </w:tc>
        <w:tc>
          <w:tcPr>
            <w:tcW w:w="11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snapToGrid w:val="0"/>
            </w:pP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  <w:p w:rsidR="00000000" w:rsidRDefault="006F0F59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  <w:p w:rsidR="00000000" w:rsidRDefault="006F0F59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</w:p>
        </w:tc>
        <w:tc>
          <w:tcPr>
            <w:tcW w:w="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  <w:p w:rsidR="00000000" w:rsidRDefault="006F0F59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  <w:p w:rsidR="00000000" w:rsidRDefault="006F0F59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2028</w:t>
            </w:r>
          </w:p>
          <w:p w:rsidR="00000000" w:rsidRDefault="006F0F59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</w:p>
        </w:tc>
      </w:tr>
      <w:tr w:rsidR="00000000">
        <w:tc>
          <w:tcPr>
            <w:tcW w:w="28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 xml:space="preserve">Объем финансирования мероприятий подпрограммы 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«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Поддержка возрождения и развития казачества»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ind w:left="-5" w:right="-5" w:hanging="38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eastAsia="ar-SA" w:bidi="ar-SA"/>
              </w:rPr>
              <w:t>3120,0</w:t>
            </w:r>
          </w:p>
        </w:tc>
        <w:tc>
          <w:tcPr>
            <w:tcW w:w="1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Районный</w:t>
            </w:r>
          </w:p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 xml:space="preserve">бюджет 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cs="Times New Roman"/>
                <w:color w:val="000000"/>
                <w:sz w:val="22"/>
                <w:szCs w:val="22"/>
              </w:rPr>
              <w:t>624,0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cs="Times New Roman"/>
                <w:color w:val="000000"/>
                <w:sz w:val="22"/>
                <w:szCs w:val="22"/>
              </w:rPr>
              <w:t>624,0</w:t>
            </w:r>
          </w:p>
        </w:tc>
        <w:tc>
          <w:tcPr>
            <w:tcW w:w="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cs="Times New Roman"/>
                <w:color w:val="000000"/>
                <w:sz w:val="22"/>
                <w:szCs w:val="22"/>
              </w:rPr>
              <w:t>624,0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cs="Times New Roman"/>
                <w:color w:val="000000"/>
                <w:sz w:val="22"/>
                <w:szCs w:val="22"/>
              </w:rPr>
              <w:t>624,0</w:t>
            </w:r>
          </w:p>
        </w:tc>
        <w:tc>
          <w:tcPr>
            <w:tcW w:w="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cs="Times New Roman"/>
                <w:color w:val="000000"/>
                <w:sz w:val="22"/>
                <w:szCs w:val="22"/>
              </w:rPr>
              <w:t>624,0</w:t>
            </w:r>
          </w:p>
        </w:tc>
      </w:tr>
    </w:tbl>
    <w:p w:rsidR="00000000" w:rsidRDefault="006F0F59">
      <w:pPr>
        <w:ind w:firstLine="750"/>
        <w:jc w:val="both"/>
        <w:rPr>
          <w:rFonts w:cs="Times New Roman"/>
          <w:sz w:val="28"/>
          <w:szCs w:val="28"/>
        </w:rPr>
      </w:pPr>
    </w:p>
    <w:p w:rsidR="00000000" w:rsidRDefault="006F0F59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 Методика оценки эффективности реализации</w:t>
      </w:r>
    </w:p>
    <w:p w:rsidR="00000000" w:rsidRDefault="006F0F59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муниципальной подпрограммы.</w:t>
      </w:r>
    </w:p>
    <w:p w:rsidR="00000000" w:rsidRDefault="006F0F59">
      <w:pPr>
        <w:jc w:val="center"/>
        <w:rPr>
          <w:rFonts w:cs="Times New Roman"/>
          <w:sz w:val="28"/>
          <w:szCs w:val="28"/>
        </w:rPr>
      </w:pPr>
    </w:p>
    <w:p w:rsidR="00000000" w:rsidRDefault="006F0F59">
      <w:pPr>
        <w:ind w:firstLine="750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Оценка эффективности реализац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ии муниципальной подпрограммы производится ежегодно. В соответствии с базовыми показателями типовой методики оценки  эффективности реализации муниципальной подпрограммы в соответствии с утвержденным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постановлением администрации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район от 01 августа 2014 года            № 1249 «Об утверждении Порядка принятия решения о разработке, формирования, реализации и оценке эффективности реализации муниципальных программ муниципального образования Кореновский район».</w:t>
      </w:r>
    </w:p>
    <w:p w:rsidR="00000000" w:rsidRDefault="006F0F59">
      <w:pPr>
        <w:ind w:firstLine="750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</w:p>
    <w:p w:rsidR="00000000" w:rsidRDefault="006F0F59">
      <w:pPr>
        <w:ind w:left="-30"/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sz w:val="28"/>
          <w:szCs w:val="28"/>
        </w:rPr>
        <w:t xml:space="preserve">6.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Механизм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реализации муниципальной подпрограммы</w:t>
      </w:r>
    </w:p>
    <w:p w:rsidR="00000000" w:rsidRDefault="006F0F59">
      <w:pPr>
        <w:ind w:left="-3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и контроль за её выполнением.</w:t>
      </w:r>
    </w:p>
    <w:p w:rsidR="00000000" w:rsidRDefault="006F0F59">
      <w:pPr>
        <w:ind w:left="-30"/>
        <w:jc w:val="center"/>
        <w:rPr>
          <w:sz w:val="28"/>
          <w:szCs w:val="28"/>
        </w:rPr>
      </w:pPr>
    </w:p>
    <w:p w:rsidR="00000000" w:rsidRDefault="006F0F59">
      <w:pPr>
        <w:widowControl w:val="0"/>
        <w:ind w:left="-57" w:firstLine="624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Механизм реализации подпрограммы предполагает закупку товаров, робот, услуг для государственных нужд за счет средств районного бюджета в соответствии с Федеральным законом от 5 апреля 20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13 года №44-ФЗ                         «О контрактной системе в сфере закупок товаров, работ, услуг для обеспечения государственных и муниципальных нужд».</w:t>
      </w:r>
    </w:p>
    <w:p w:rsidR="00000000" w:rsidRDefault="006F0F59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Текущее управление муниципальной подпрограммой осуществляет координатор муниципальной программы -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дел по ГО и ЧС,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и межнациональным отношениям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образования Кореновский район, которое:</w:t>
      </w:r>
    </w:p>
    <w:p w:rsidR="00000000" w:rsidRDefault="006F0F59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обеспечивает разработку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 ее согласование с участниками муниципально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6F0F59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формирует структуру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перечень участников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6F0F59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организует реализацию 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координацию деятельности участников 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6F0F59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принимает решение о 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несении в установленном порядке изменений в  муниципальную подпрограмму;</w:t>
      </w:r>
    </w:p>
    <w:p w:rsidR="00000000" w:rsidRDefault="006F0F59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несет ответственность за достижение целевых показателей  муниципальной подпрограммы;</w:t>
      </w:r>
    </w:p>
    <w:p w:rsidR="00000000" w:rsidRDefault="006F0F59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осуществляет подготовку предложений по объемам и источникам финансирования реализации  муницип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альной подпрограммы на основании предложений участников  муниципальной подпрограммы;</w:t>
      </w:r>
    </w:p>
    <w:p w:rsidR="00000000" w:rsidRDefault="006F0F59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ежегодно проводит оценку эффективности реализации  муниципальной подпрограммы;</w:t>
      </w:r>
    </w:p>
    <w:p w:rsidR="00000000" w:rsidRDefault="006F0F59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готовит ежегодный доклад о ходе реализации  муниципальной подпрограммы и оценке эффективност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 её реализации;</w:t>
      </w:r>
    </w:p>
    <w:p w:rsidR="00000000" w:rsidRDefault="006F0F59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организует информационную и разъяснительную работу, направленную на освещение целей и задач  муниципальной подпрограммы в печатных средствах массовой информации, на официальном сайте в информационно-телекоммуникационной сети Интернет;</w:t>
      </w:r>
    </w:p>
    <w:p w:rsidR="00000000" w:rsidRDefault="006F0F59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размещает информацию о ходе реализации и достигнутых результатах  муниципальной подпрограммы на официальном сайте в информационно-телекоммуникационной сети Интернет;</w:t>
      </w:r>
    </w:p>
    <w:p w:rsidR="00000000" w:rsidRDefault="006F0F59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осуществляет иные полномочия, установленные  муниципальной подпрограммой.</w:t>
      </w:r>
    </w:p>
    <w:p w:rsidR="00000000" w:rsidRDefault="006F0F59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целях осущес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твления текущего контроля реализации мероприятий  муниципальной подпрограммы ответственный исполнитель администрации  муниципального образования Кореновский район ежеквартально до 25-го числа месяца, следующего за отчетным периодом, представляет в управлен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ие экономики и финансовое управление администрации муниципального образования Кореновский район, отчет об объемах и источниках финансирования подпрограммы в разрезе мероприятий согласно приложения №7 постановления администрации 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Кореновский район от 01 августа 2014 года №1249 «Об утверждении Порядка принятия решения о разработке, формирования, реализации и оценке эффективности реализации муниципальных программ муниципального образования Кореновский район».</w:t>
      </w:r>
    </w:p>
    <w:p w:rsidR="00000000" w:rsidRDefault="006F0F59">
      <w:pPr>
        <w:widowControl w:val="0"/>
        <w:ind w:left="-57" w:firstLine="62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Ответственный исполнител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ь  администрации  муниципального образования Кореновский район ежегодно, до 1 марта года, следующего за отчетным годом, подготавливает доклад о ходе реализации муниципальной подпрограммы и оценке эффективности её реализации на бумажных и электронных носите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лях.</w:t>
      </w:r>
    </w:p>
    <w:p w:rsidR="00000000" w:rsidRDefault="006F0F59">
      <w:pPr>
        <w:ind w:firstLine="15"/>
        <w:jc w:val="center"/>
        <w:rPr>
          <w:sz w:val="28"/>
          <w:szCs w:val="28"/>
        </w:rPr>
      </w:pPr>
    </w:p>
    <w:p w:rsidR="00000000" w:rsidRDefault="006F0F59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6F0F59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 w:rsidR="00000000" w:rsidRDefault="006F0F59">
      <w:pP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6F0F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муниципального образования Кореновский район                              А.В. Головин</w:t>
      </w:r>
    </w:p>
    <w:p w:rsidR="00000000" w:rsidRDefault="006F0F59">
      <w:pPr>
        <w:widowControl w:val="0"/>
        <w:ind w:left="561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000000" w:rsidRDefault="006F0F59">
      <w:pPr>
        <w:widowControl w:val="0"/>
        <w:ind w:left="45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</w:p>
    <w:p w:rsidR="00000000" w:rsidRDefault="006F0F59">
      <w:pPr>
        <w:widowControl w:val="0"/>
        <w:ind w:left="5669"/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</w:rPr>
        <w:t>к  паспо</w:t>
      </w:r>
      <w:r>
        <w:rPr>
          <w:rFonts w:ascii="Times New Roman" w:hAnsi="Times New Roman" w:cs="Times New Roman"/>
          <w:sz w:val="28"/>
          <w:szCs w:val="28"/>
        </w:rPr>
        <w:t xml:space="preserve">рту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муниципального образования Кореновский район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/>
        </w:rPr>
        <w:t>«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Поддержка возрождения и развития казачества»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Кореновский район  «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Обеспечение безопасности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населения на территории муниципально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го образования Кореновский район</w:t>
      </w:r>
    </w:p>
    <w:p w:rsidR="00000000" w:rsidRDefault="006F0F59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на 2024 — 2028 годы»</w:t>
      </w:r>
    </w:p>
    <w:p w:rsidR="00000000" w:rsidRDefault="006F0F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ЦЕЛИ, </w:t>
      </w:r>
    </w:p>
    <w:p w:rsidR="00000000" w:rsidRDefault="006F0F59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задачи и целевые показатели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муниципального образования Кореновский район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/>
        </w:rPr>
        <w:t>«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Поддержка возрождения и развития казачества»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Кореновск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ий район  «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Обеспечение безопасности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населения на территории муниципального образования </w:t>
      </w:r>
    </w:p>
    <w:p w:rsidR="00000000" w:rsidRDefault="006F0F59">
      <w:pPr>
        <w:jc w:val="center"/>
        <w:rPr>
          <w:rFonts w:eastAsia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Кореновский район на 2024 — 2028 годы»</w:t>
      </w:r>
    </w:p>
    <w:p w:rsidR="00000000" w:rsidRDefault="006F0F59">
      <w:pPr>
        <w:ind w:hanging="30"/>
        <w:rPr>
          <w:rFonts w:eastAsia="Times New Roman"/>
          <w:b/>
          <w:bCs/>
          <w:sz w:val="28"/>
          <w:szCs w:val="28"/>
          <w:lang w:eastAsia="ar-SA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88"/>
        <w:gridCol w:w="2659"/>
        <w:gridCol w:w="1365"/>
        <w:gridCol w:w="1010"/>
        <w:gridCol w:w="796"/>
        <w:gridCol w:w="846"/>
        <w:gridCol w:w="973"/>
        <w:gridCol w:w="846"/>
        <w:gridCol w:w="910"/>
      </w:tblGrid>
      <w:tr w:rsidR="00000000">
        <w:trPr>
          <w:cantSplit/>
        </w:trPr>
        <w:tc>
          <w:tcPr>
            <w:tcW w:w="68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eastAsia="Liberation Serif" w:cs="Liberation Serif"/>
              </w:rPr>
              <w:t xml:space="preserve"> </w:t>
            </w:r>
            <w:r>
              <w:rPr>
                <w:rFonts w:eastAsia="Times New Roman" w:cs="Times New Roman"/>
              </w:rPr>
              <w:t>№</w:t>
            </w:r>
          </w:p>
          <w:p w:rsidR="00000000" w:rsidRDefault="006F0F59">
            <w:pPr>
              <w:pStyle w:val="aa"/>
              <w:jc w:val="center"/>
            </w:pPr>
            <w:r>
              <w:t>п/п</w:t>
            </w:r>
          </w:p>
        </w:tc>
        <w:tc>
          <w:tcPr>
            <w:tcW w:w="265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  <w:r>
              <w:t>Наименование</w:t>
            </w:r>
          </w:p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целевого показателя</w:t>
            </w:r>
          </w:p>
        </w:tc>
        <w:tc>
          <w:tcPr>
            <w:tcW w:w="136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</w:pPr>
            <w:r>
              <w:t>Единица измерения</w:t>
            </w:r>
          </w:p>
        </w:tc>
        <w:tc>
          <w:tcPr>
            <w:tcW w:w="101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Статус</w:t>
            </w:r>
          </w:p>
          <w:p w:rsidR="00000000" w:rsidRDefault="006F0F59">
            <w:pPr>
              <w:pStyle w:val="aa"/>
              <w:jc w:val="center"/>
            </w:pPr>
          </w:p>
        </w:tc>
        <w:tc>
          <w:tcPr>
            <w:tcW w:w="4371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</w:pPr>
            <w:r>
              <w:rPr>
                <w:rFonts w:eastAsia="Liberation Serif" w:cs="Liberation Serif"/>
              </w:rPr>
              <w:t xml:space="preserve">       </w:t>
            </w:r>
            <w:r>
              <w:t>План на</w:t>
            </w:r>
          </w:p>
        </w:tc>
      </w:tr>
      <w:tr w:rsidR="00000000">
        <w:trPr>
          <w:cantSplit/>
        </w:trPr>
        <w:tc>
          <w:tcPr>
            <w:tcW w:w="68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snapToGrid w:val="0"/>
            </w:pPr>
          </w:p>
        </w:tc>
        <w:tc>
          <w:tcPr>
            <w:tcW w:w="265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snapToGrid w:val="0"/>
            </w:pPr>
          </w:p>
        </w:tc>
        <w:tc>
          <w:tcPr>
            <w:tcW w:w="136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snapToGrid w:val="0"/>
            </w:pPr>
          </w:p>
        </w:tc>
        <w:tc>
          <w:tcPr>
            <w:tcW w:w="101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snapToGrid w:val="0"/>
            </w:pPr>
          </w:p>
        </w:tc>
        <w:tc>
          <w:tcPr>
            <w:tcW w:w="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</w:pPr>
            <w:r>
              <w:t>2024 год</w:t>
            </w:r>
          </w:p>
        </w:tc>
        <w:tc>
          <w:tcPr>
            <w:tcW w:w="8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</w:pPr>
            <w:r>
              <w:t>2025 год</w:t>
            </w:r>
          </w:p>
        </w:tc>
        <w:tc>
          <w:tcPr>
            <w:tcW w:w="9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</w:pPr>
            <w:r>
              <w:t>2026 год</w:t>
            </w:r>
          </w:p>
        </w:tc>
        <w:tc>
          <w:tcPr>
            <w:tcW w:w="8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</w:pPr>
            <w:r>
              <w:t>2027 год</w:t>
            </w:r>
          </w:p>
        </w:tc>
        <w:tc>
          <w:tcPr>
            <w:tcW w:w="9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</w:pPr>
            <w:r>
              <w:t xml:space="preserve">2028 </w:t>
            </w:r>
            <w:r>
              <w:t>год</w:t>
            </w:r>
          </w:p>
        </w:tc>
      </w:tr>
      <w:tr w:rsidR="00000000">
        <w:trPr>
          <w:cantSplit/>
        </w:trPr>
        <w:tc>
          <w:tcPr>
            <w:tcW w:w="6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</w:pPr>
            <w:r>
              <w:t>1</w:t>
            </w:r>
          </w:p>
        </w:tc>
        <w:tc>
          <w:tcPr>
            <w:tcW w:w="26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jc w:val="center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jc w:val="center"/>
            </w:pPr>
            <w:r>
              <w:t>3</w:t>
            </w:r>
          </w:p>
        </w:tc>
        <w:tc>
          <w:tcPr>
            <w:tcW w:w="10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4</w:t>
            </w:r>
          </w:p>
        </w:tc>
        <w:tc>
          <w:tcPr>
            <w:tcW w:w="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jc w:val="center"/>
            </w:pPr>
            <w:r>
              <w:t>5</w:t>
            </w:r>
          </w:p>
        </w:tc>
        <w:tc>
          <w:tcPr>
            <w:tcW w:w="8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jc w:val="center"/>
            </w:pPr>
            <w:r>
              <w:t>6</w:t>
            </w:r>
          </w:p>
        </w:tc>
        <w:tc>
          <w:tcPr>
            <w:tcW w:w="9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jc w:val="center"/>
            </w:pPr>
            <w:r>
              <w:t>7</w:t>
            </w:r>
          </w:p>
        </w:tc>
        <w:tc>
          <w:tcPr>
            <w:tcW w:w="8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</w:pPr>
            <w:r>
              <w:t>8</w:t>
            </w:r>
          </w:p>
        </w:tc>
        <w:tc>
          <w:tcPr>
            <w:tcW w:w="9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6F0F59">
            <w:pPr>
              <w:pStyle w:val="aa"/>
              <w:snapToGrid w:val="0"/>
              <w:jc w:val="center"/>
            </w:pPr>
            <w:r>
              <w:t>9</w:t>
            </w:r>
          </w:p>
        </w:tc>
      </w:tr>
      <w:tr w:rsidR="00000000">
        <w:trPr>
          <w:cantSplit/>
        </w:trPr>
        <w:tc>
          <w:tcPr>
            <w:tcW w:w="6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  <w:r>
              <w:t>1.</w:t>
            </w:r>
          </w:p>
        </w:tc>
        <w:tc>
          <w:tcPr>
            <w:tcW w:w="9405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Подпрограммы </w:t>
            </w:r>
            <w:r>
              <w:rPr>
                <w:rFonts w:ascii="Times New Roman" w:eastAsia="Times New Roman" w:hAnsi="Times New Roman" w:cs="Times New Roman"/>
                <w:lang/>
              </w:rPr>
              <w:t xml:space="preserve">муниципального образования Кореновский район 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«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Поддержка возрождения и развития казачества»</w:t>
            </w:r>
          </w:p>
        </w:tc>
      </w:tr>
      <w:tr w:rsidR="00000000">
        <w:trPr>
          <w:cantSplit/>
        </w:trPr>
        <w:tc>
          <w:tcPr>
            <w:tcW w:w="6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</w:p>
        </w:tc>
        <w:tc>
          <w:tcPr>
            <w:tcW w:w="9405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jc w:val="both"/>
            </w:pPr>
            <w:r>
              <w:rPr>
                <w:rFonts w:cs="Tahoma"/>
                <w:color w:val="000000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Реализация в муниципальном образовании Кореновский район государственной политики по становлению и развитию казачеств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а, возрождению и развитию духовно-культурных основ Кореновского казачества, семейных традиций, патриотическому воспитанию казачьей молодежи, созданию, развитию и обеспечению деятельности казачьих образовательных учреждений, развитию казачьего агропромышлен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ного комплекса и информационному обеспечению деятельности казачьих обществ.</w:t>
            </w:r>
          </w:p>
        </w:tc>
      </w:tr>
      <w:tr w:rsidR="00000000">
        <w:trPr>
          <w:cantSplit/>
        </w:trPr>
        <w:tc>
          <w:tcPr>
            <w:tcW w:w="6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</w:p>
        </w:tc>
        <w:tc>
          <w:tcPr>
            <w:tcW w:w="9405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jc w:val="both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Задачи:</w:t>
            </w:r>
          </w:p>
          <w:p w:rsidR="00000000" w:rsidRDefault="006F0F59">
            <w:pPr>
              <w:ind w:left="-13" w:firstLine="700"/>
              <w:jc w:val="both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- осуществлять первоочередные мероприятия, влияющие на процесс становления и возрождения казачества;</w:t>
            </w:r>
          </w:p>
          <w:p w:rsidR="00000000" w:rsidRDefault="006F0F59">
            <w:pPr>
              <w:ind w:left="-13" w:firstLine="700"/>
              <w:jc w:val="both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- создать необходимые материальные и организационные условия для деят</w:t>
            </w:r>
            <w:r>
              <w:rPr>
                <w:rFonts w:cs="Tahoma"/>
                <w:color w:val="000000"/>
              </w:rPr>
              <w:t>ельности казачьих обществ;</w:t>
            </w:r>
          </w:p>
          <w:p w:rsidR="00000000" w:rsidRDefault="006F0F59">
            <w:pPr>
              <w:ind w:left="-13" w:firstLine="700"/>
              <w:jc w:val="both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- привлечь к выполнению обязательств по несению государственной  и иной службы в интересах Кореновского района членов казачьих обществ районного казачьего общества, обеспечивающих достижение целей Программы;</w:t>
            </w:r>
          </w:p>
          <w:p w:rsidR="00000000" w:rsidRDefault="006F0F59">
            <w:pPr>
              <w:ind w:left="-13" w:firstLine="700"/>
              <w:jc w:val="both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- создать благоприятн</w:t>
            </w:r>
            <w:r>
              <w:rPr>
                <w:rFonts w:cs="Tahoma"/>
                <w:color w:val="000000"/>
              </w:rPr>
              <w:t>ые условия для развития системы патриотического воспитания казачьей молодежи, укрепления нравственных основ казачества;</w:t>
            </w:r>
          </w:p>
          <w:p w:rsidR="00000000" w:rsidRDefault="006F0F59">
            <w:pPr>
              <w:jc w:val="both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- содействовать</w:t>
            </w:r>
            <w:r>
              <w:t xml:space="preserve"> </w:t>
            </w:r>
            <w:r>
              <w:rPr>
                <w:rFonts w:cs="Tahoma"/>
                <w:color w:val="000000"/>
              </w:rPr>
              <w:t>духовному и физическому развитию казачьей молодежи в традициях Кубанского казачества;</w:t>
            </w:r>
          </w:p>
          <w:p w:rsidR="00000000" w:rsidRDefault="006F0F59">
            <w:pPr>
              <w:jc w:val="both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ab/>
              <w:t>- применение и развитие самобытно</w:t>
            </w:r>
            <w:r>
              <w:rPr>
                <w:rFonts w:cs="Tahoma"/>
                <w:color w:val="000000"/>
              </w:rPr>
              <w:t>й культуры Кубанского казачества, образа жизни, традиций и духовных ценностей казаков;</w:t>
            </w:r>
          </w:p>
          <w:p w:rsidR="00000000" w:rsidRDefault="006F0F59">
            <w:pPr>
              <w:jc w:val="both"/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 w:bidi="ar-SA"/>
              </w:rPr>
            </w:pPr>
            <w:r>
              <w:rPr>
                <w:rFonts w:cs="Tahoma"/>
                <w:color w:val="000000"/>
              </w:rPr>
              <w:tab/>
              <w:t>- сохранение исторических, культурных и духовных традиций Кубанского казачества в воспитательном и образовательном процессе;</w:t>
            </w:r>
          </w:p>
          <w:p w:rsidR="00000000" w:rsidRDefault="006F0F59">
            <w:pPr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 w:bidi="ar-SA"/>
              </w:rPr>
              <w:tab/>
              <w:t xml:space="preserve">- содействие в информационном обеспечении 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 w:bidi="ar-SA"/>
              </w:rPr>
              <w:t>деятельности казачьих обществ.</w:t>
            </w:r>
          </w:p>
        </w:tc>
      </w:tr>
      <w:tr w:rsidR="00000000">
        <w:trPr>
          <w:cantSplit/>
        </w:trPr>
        <w:tc>
          <w:tcPr>
            <w:tcW w:w="6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</w:p>
        </w:tc>
        <w:tc>
          <w:tcPr>
            <w:tcW w:w="26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both"/>
            </w:pPr>
            <w:r>
              <w:rPr>
                <w:rFonts w:cs="Tahoma"/>
                <w:color w:val="000000"/>
              </w:rPr>
              <w:t>Целевые показатели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</w:p>
        </w:tc>
        <w:tc>
          <w:tcPr>
            <w:tcW w:w="10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</w:p>
        </w:tc>
        <w:tc>
          <w:tcPr>
            <w:tcW w:w="8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</w:p>
        </w:tc>
        <w:tc>
          <w:tcPr>
            <w:tcW w:w="9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jc w:val="center"/>
            </w:pPr>
          </w:p>
        </w:tc>
        <w:tc>
          <w:tcPr>
            <w:tcW w:w="8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</w:p>
        </w:tc>
        <w:tc>
          <w:tcPr>
            <w:tcW w:w="9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</w:p>
        </w:tc>
      </w:tr>
      <w:tr w:rsidR="00000000">
        <w:trPr>
          <w:cantSplit/>
        </w:trPr>
        <w:tc>
          <w:tcPr>
            <w:tcW w:w="6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  <w:r>
              <w:t>1.1</w:t>
            </w:r>
          </w:p>
        </w:tc>
        <w:tc>
          <w:tcPr>
            <w:tcW w:w="26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both"/>
            </w:pPr>
            <w:r>
              <w:rPr>
                <w:rFonts w:cs="Tahoma"/>
                <w:color w:val="000000"/>
              </w:rPr>
              <w:t>Увеличение численности членов казачьих обществ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t>проценты</w:t>
            </w:r>
          </w:p>
        </w:tc>
        <w:tc>
          <w:tcPr>
            <w:tcW w:w="10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t>760</w:t>
            </w:r>
          </w:p>
        </w:tc>
        <w:tc>
          <w:tcPr>
            <w:tcW w:w="8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t>765</w:t>
            </w:r>
          </w:p>
        </w:tc>
        <w:tc>
          <w:tcPr>
            <w:tcW w:w="9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t>770</w:t>
            </w:r>
          </w:p>
        </w:tc>
        <w:tc>
          <w:tcPr>
            <w:tcW w:w="8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t>775</w:t>
            </w:r>
          </w:p>
        </w:tc>
        <w:tc>
          <w:tcPr>
            <w:tcW w:w="9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t>780</w:t>
            </w:r>
          </w:p>
        </w:tc>
      </w:tr>
      <w:tr w:rsidR="00000000">
        <w:trPr>
          <w:cantSplit/>
        </w:trPr>
        <w:tc>
          <w:tcPr>
            <w:tcW w:w="6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  <w:r>
              <w:t>1.2</w:t>
            </w:r>
          </w:p>
        </w:tc>
        <w:tc>
          <w:tcPr>
            <w:tcW w:w="26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both"/>
            </w:pPr>
            <w:r>
              <w:rPr>
                <w:rFonts w:ascii="Times New Roman" w:eastAsia="Lucida Sans Unicode" w:hAnsi="Times New Roman" w:cs="Times New Roman"/>
                <w:color w:val="000000"/>
                <w:lang/>
              </w:rPr>
              <w:t>Проведение мероприятий для</w:t>
            </w:r>
            <w:r>
              <w:rPr>
                <w:rFonts w:cs="Tahoma"/>
                <w:color w:val="000000"/>
              </w:rPr>
              <w:t xml:space="preserve"> военно-патриотического воспитания молодежи в духе традиций российского казачества </w:t>
            </w:r>
            <w:r>
              <w:rPr>
                <w:rFonts w:cs="Tahoma"/>
                <w:color w:val="000000"/>
              </w:rPr>
              <w:t xml:space="preserve">и православия 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10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3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t>670</w:t>
            </w:r>
          </w:p>
        </w:tc>
        <w:tc>
          <w:tcPr>
            <w:tcW w:w="8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t>680</w:t>
            </w:r>
          </w:p>
        </w:tc>
        <w:tc>
          <w:tcPr>
            <w:tcW w:w="9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t>700</w:t>
            </w:r>
          </w:p>
        </w:tc>
        <w:tc>
          <w:tcPr>
            <w:tcW w:w="8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t>720</w:t>
            </w:r>
          </w:p>
        </w:tc>
        <w:tc>
          <w:tcPr>
            <w:tcW w:w="9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t>740</w:t>
            </w:r>
          </w:p>
        </w:tc>
      </w:tr>
      <w:tr w:rsidR="00000000">
        <w:trPr>
          <w:cantSplit/>
        </w:trPr>
        <w:tc>
          <w:tcPr>
            <w:tcW w:w="6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  <w:r>
              <w:t>1.3</w:t>
            </w:r>
          </w:p>
        </w:tc>
        <w:tc>
          <w:tcPr>
            <w:tcW w:w="26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both"/>
            </w:pPr>
            <w:r>
              <w:rPr>
                <w:rFonts w:cs="Tahoma"/>
                <w:color w:val="000000"/>
              </w:rPr>
              <w:t xml:space="preserve">Число составленных административных протоколов в ходе проведения рейдовых мероприятий 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t>шт</w:t>
            </w:r>
          </w:p>
        </w:tc>
        <w:tc>
          <w:tcPr>
            <w:tcW w:w="10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3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cs="Tahoma"/>
                <w:color w:val="000000"/>
              </w:rPr>
              <w:t>360</w:t>
            </w:r>
          </w:p>
        </w:tc>
        <w:tc>
          <w:tcPr>
            <w:tcW w:w="8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cs="Tahoma"/>
                <w:color w:val="000000"/>
              </w:rPr>
              <w:t>365</w:t>
            </w:r>
          </w:p>
        </w:tc>
        <w:tc>
          <w:tcPr>
            <w:tcW w:w="9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cs="Tahoma"/>
                <w:color w:val="000000"/>
              </w:rPr>
              <w:t>370</w:t>
            </w:r>
          </w:p>
        </w:tc>
        <w:tc>
          <w:tcPr>
            <w:tcW w:w="8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t>375</w:t>
            </w:r>
          </w:p>
        </w:tc>
        <w:tc>
          <w:tcPr>
            <w:tcW w:w="9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t>380</w:t>
            </w:r>
          </w:p>
        </w:tc>
      </w:tr>
      <w:tr w:rsidR="00000000">
        <w:trPr>
          <w:cantSplit/>
        </w:trPr>
        <w:tc>
          <w:tcPr>
            <w:tcW w:w="6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</w:pPr>
            <w:r>
              <w:t>1.4</w:t>
            </w:r>
          </w:p>
        </w:tc>
        <w:tc>
          <w:tcPr>
            <w:tcW w:w="26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both"/>
            </w:pPr>
            <w:r>
              <w:rPr>
                <w:rFonts w:cs="Tahoma"/>
                <w:color w:val="000000"/>
              </w:rPr>
              <w:t>Количество мероприятий, посвященных возрождению и развитию казачества на территории Кореновск</w:t>
            </w:r>
            <w:r>
              <w:rPr>
                <w:rFonts w:cs="Tahoma"/>
                <w:color w:val="000000"/>
              </w:rPr>
              <w:t xml:space="preserve">ого  района 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t>шт</w:t>
            </w:r>
          </w:p>
        </w:tc>
        <w:tc>
          <w:tcPr>
            <w:tcW w:w="10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cs="Tahoma"/>
                <w:color w:val="000000"/>
              </w:rPr>
              <w:t>20</w:t>
            </w:r>
          </w:p>
        </w:tc>
        <w:tc>
          <w:tcPr>
            <w:tcW w:w="8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cs="Tahoma"/>
                <w:color w:val="000000"/>
              </w:rPr>
              <w:t>23</w:t>
            </w:r>
          </w:p>
        </w:tc>
        <w:tc>
          <w:tcPr>
            <w:tcW w:w="9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cs="Tahoma"/>
                <w:color w:val="000000"/>
              </w:rPr>
              <w:t>25</w:t>
            </w:r>
          </w:p>
        </w:tc>
        <w:tc>
          <w:tcPr>
            <w:tcW w:w="8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t>27</w:t>
            </w:r>
          </w:p>
        </w:tc>
        <w:tc>
          <w:tcPr>
            <w:tcW w:w="9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</w:pPr>
            <w:r>
              <w:t>29</w:t>
            </w:r>
          </w:p>
        </w:tc>
      </w:tr>
    </w:tbl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6F0F59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 w:rsidR="00000000" w:rsidRDefault="006F0F59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6F0F59">
      <w:pPr>
        <w:rPr>
          <w:rFonts w:eastAsia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Кореновский район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А.В. Головин</w:t>
      </w:r>
    </w:p>
    <w:p w:rsidR="00000000" w:rsidRDefault="006F0F59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6F0F59">
      <w:pPr>
        <w:widowControl w:val="0"/>
        <w:ind w:left="8447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6F0F59">
      <w:pPr>
        <w:widowControl w:val="0"/>
        <w:ind w:left="8447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6F0F59">
      <w:pPr>
        <w:widowControl w:val="0"/>
        <w:ind w:left="8447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6F0F59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</w:t>
      </w:r>
      <w:r>
        <w:rPr>
          <w:rFonts w:ascii="Times New Roman" w:hAnsi="Times New Roman" w:cs="Times New Roman"/>
          <w:sz w:val="28"/>
          <w:szCs w:val="28"/>
        </w:rPr>
        <w:t>ЖЕНИЕ №2</w:t>
      </w:r>
    </w:p>
    <w:p w:rsidR="00000000" w:rsidRDefault="006F0F59">
      <w:pPr>
        <w:widowControl w:val="0"/>
        <w:ind w:left="45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</w:p>
    <w:p w:rsidR="00000000" w:rsidRDefault="006F0F59">
      <w:pPr>
        <w:widowControl w:val="0"/>
        <w:ind w:left="5669"/>
        <w:jc w:val="center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</w:rPr>
        <w:t xml:space="preserve">к  паспорту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муниципального образования Кореновский район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/>
        </w:rPr>
        <w:t>«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Поддержка возрождения и развития казачества»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Кореновский район  «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Обеспечение безопасности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населения на территории муниципального образования Кореновский район на 2024 — 2028 годы»</w:t>
      </w:r>
    </w:p>
    <w:p w:rsidR="00000000" w:rsidRDefault="006F0F59">
      <w:pPr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</w:p>
    <w:p w:rsidR="00000000" w:rsidRDefault="006F0F59">
      <w:pPr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</w:p>
    <w:p w:rsidR="00000000" w:rsidRDefault="006F0F59">
      <w:pPr>
        <w:jc w:val="center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ПЕРЕЧЕНЬ </w:t>
      </w:r>
    </w:p>
    <w:p w:rsidR="00000000" w:rsidRDefault="006F0F59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основных мероприятий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муниципального образования Кореновский район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/>
        </w:rPr>
        <w:t>«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Поддержка возрождения и развития казачества»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ниципального образования Кореновский район</w:t>
      </w:r>
    </w:p>
    <w:p w:rsidR="00000000" w:rsidRDefault="006F0F59">
      <w:pPr>
        <w:ind w:hanging="30"/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Обеспечение безопасности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населения на территории муниципального образования Кореновский район на 2024 — 2028 годы»</w:t>
      </w:r>
    </w:p>
    <w:p w:rsidR="00000000" w:rsidRDefault="006F0F59">
      <w:pPr>
        <w:ind w:hanging="30"/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</w:p>
    <w:tbl>
      <w:tblPr>
        <w:tblW w:w="0" w:type="auto"/>
        <w:tblInd w:w="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5"/>
        <w:gridCol w:w="1314"/>
        <w:gridCol w:w="568"/>
        <w:gridCol w:w="897"/>
        <w:gridCol w:w="796"/>
        <w:gridCol w:w="682"/>
        <w:gridCol w:w="682"/>
        <w:gridCol w:w="733"/>
        <w:gridCol w:w="796"/>
        <w:gridCol w:w="732"/>
        <w:gridCol w:w="796"/>
        <w:gridCol w:w="745"/>
        <w:gridCol w:w="897"/>
      </w:tblGrid>
      <w:tr w:rsidR="00000000">
        <w:tc>
          <w:tcPr>
            <w:tcW w:w="50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31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56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89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Источники финансиро</w:t>
            </w:r>
          </w:p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вания</w:t>
            </w:r>
          </w:p>
        </w:tc>
        <w:tc>
          <w:tcPr>
            <w:tcW w:w="79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Объем </w:t>
            </w:r>
          </w:p>
          <w:p w:rsidR="00000000" w:rsidRDefault="006F0F59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финансирования, всего, </w:t>
            </w:r>
            <w:r>
              <w:rPr>
                <w:rFonts w:ascii="Times New Roman" w:hAnsi="Times New Roman" w:cs="Times New Roman"/>
              </w:rPr>
              <w:t>(тыс.</w:t>
            </w:r>
          </w:p>
          <w:p w:rsidR="00000000" w:rsidRDefault="006F0F59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руб.)</w:t>
            </w:r>
          </w:p>
        </w:tc>
        <w:tc>
          <w:tcPr>
            <w:tcW w:w="362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В том числе по годам</w:t>
            </w:r>
          </w:p>
        </w:tc>
        <w:tc>
          <w:tcPr>
            <w:tcW w:w="79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 </w:t>
            </w:r>
            <w:r>
              <w:rPr>
                <w:rFonts w:ascii="Times New Roman" w:eastAsia="Lucida Sans Unicode" w:hAnsi="Times New Roman" w:cs="Times New Roman"/>
                <w:lang/>
              </w:rPr>
              <w:t>реализации мероприятия</w:t>
            </w:r>
          </w:p>
          <w:p w:rsidR="00000000" w:rsidRDefault="006F0F59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Непосредственный результат реализа-ции меропри-я</w:t>
            </w:r>
          </w:p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тия</w:t>
            </w:r>
          </w:p>
        </w:tc>
        <w:tc>
          <w:tcPr>
            <w:tcW w:w="89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Муниципальный заказчик мероприятия, ответственный за выполнение мероприятий и получатель субсидий</w:t>
            </w:r>
          </w:p>
        </w:tc>
      </w:tr>
      <w:tr w:rsidR="00000000">
        <w:tc>
          <w:tcPr>
            <w:tcW w:w="50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31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56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9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9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2024 год</w:t>
            </w:r>
          </w:p>
          <w:p w:rsidR="00000000" w:rsidRDefault="006F0F59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2025</w:t>
            </w:r>
          </w:p>
          <w:p w:rsidR="00000000" w:rsidRDefault="006F0F59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год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2026</w:t>
            </w:r>
          </w:p>
          <w:p w:rsidR="00000000" w:rsidRDefault="006F0F59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год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2027</w:t>
            </w:r>
          </w:p>
          <w:p w:rsidR="00000000" w:rsidRDefault="006F0F59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год</w:t>
            </w:r>
          </w:p>
        </w:tc>
        <w:tc>
          <w:tcPr>
            <w:tcW w:w="7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2028</w:t>
            </w:r>
          </w:p>
          <w:p w:rsidR="00000000" w:rsidRDefault="006F0F59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год</w:t>
            </w:r>
          </w:p>
        </w:tc>
        <w:tc>
          <w:tcPr>
            <w:tcW w:w="79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4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9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5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3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Подпрограмма</w:t>
            </w:r>
          </w:p>
        </w:tc>
        <w:tc>
          <w:tcPr>
            <w:tcW w:w="8324" w:type="dxa"/>
            <w:gridSpan w:val="11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widowControl w:val="0"/>
              <w:snapToGrid w:val="0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«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Поддержка возрождения и развития казачества»</w:t>
            </w:r>
          </w:p>
        </w:tc>
      </w:tr>
      <w:tr w:rsidR="00000000">
        <w:tc>
          <w:tcPr>
            <w:tcW w:w="505" w:type="dxa"/>
            <w:tcBorders>
              <w:left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</w:pPr>
            <w:r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1314" w:type="dxa"/>
            <w:tcBorders>
              <w:left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Задача</w:t>
            </w:r>
          </w:p>
        </w:tc>
        <w:tc>
          <w:tcPr>
            <w:tcW w:w="8324" w:type="dxa"/>
            <w:gridSpan w:val="11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ind w:left="-13"/>
              <w:jc w:val="both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- осуществлять первоочередные мероприятия, влияющие на процесс становления и возрождения казачества;</w:t>
            </w:r>
          </w:p>
          <w:p w:rsidR="00000000" w:rsidRDefault="006F0F59">
            <w:pPr>
              <w:ind w:left="-13"/>
              <w:jc w:val="both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- создать благоприятные условия для развития системы патриотиче</w:t>
            </w:r>
            <w:r>
              <w:rPr>
                <w:rFonts w:cs="Tahoma"/>
                <w:color w:val="000000"/>
              </w:rPr>
              <w:t>ского воспитания казачьей молодежи, укрепления нравственных основ казачества;</w:t>
            </w:r>
          </w:p>
          <w:p w:rsidR="00000000" w:rsidRDefault="006F0F59">
            <w:pPr>
              <w:jc w:val="both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- содействовать</w:t>
            </w:r>
            <w:r>
              <w:t xml:space="preserve"> </w:t>
            </w:r>
            <w:r>
              <w:rPr>
                <w:rFonts w:cs="Tahoma"/>
                <w:color w:val="000000"/>
              </w:rPr>
              <w:t>духовному и физическому развитию казачьей молодежи в традициях Кубанского казачества;</w:t>
            </w:r>
          </w:p>
          <w:p w:rsidR="00000000" w:rsidRDefault="006F0F59">
            <w:pPr>
              <w:jc w:val="both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- применение и развитие самобытной культуры Кубанского казачества, образа жи</w:t>
            </w:r>
            <w:r>
              <w:rPr>
                <w:rFonts w:cs="Tahoma"/>
                <w:color w:val="000000"/>
              </w:rPr>
              <w:t>зни, традиций и духовных ценностей казаков;</w:t>
            </w:r>
          </w:p>
          <w:p w:rsidR="00000000" w:rsidRDefault="006F0F59">
            <w:pPr>
              <w:jc w:val="both"/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 w:bidi="ar-SA"/>
              </w:rPr>
            </w:pPr>
            <w:r>
              <w:rPr>
                <w:rFonts w:cs="Tahoma"/>
                <w:color w:val="000000"/>
              </w:rPr>
              <w:t>- сохранение исторических, культурных и духовных традиций Кубанского казачества в воспитательном и образовательном процессе;</w:t>
            </w:r>
          </w:p>
          <w:p w:rsidR="00000000" w:rsidRDefault="006F0F59">
            <w:pPr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 w:bidi="ar-SA"/>
              </w:rPr>
              <w:t>- содействие в информационном обеспечении деятельности казачьих обществ.</w:t>
            </w:r>
          </w:p>
        </w:tc>
      </w:tr>
      <w:tr w:rsidR="00000000">
        <w:tc>
          <w:tcPr>
            <w:tcW w:w="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</w:pPr>
            <w:r>
              <w:rPr>
                <w:rFonts w:ascii="Times New Roman" w:hAnsi="Times New Roman" w:cs="Times New Roman"/>
              </w:rPr>
              <w:t>6.1.1</w:t>
            </w:r>
          </w:p>
        </w:tc>
        <w:tc>
          <w:tcPr>
            <w:tcW w:w="13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rPr>
                <w:rFonts w:ascii="Times New Roman" w:hAnsi="Times New Roman" w:cs="Times New Roman"/>
                <w:lang w:eastAsia="ar-SA" w:bidi="ar-SA"/>
              </w:rPr>
            </w:pPr>
            <w:r>
              <w:rPr>
                <w:rFonts w:ascii="Times New Roman" w:hAnsi="Times New Roman" w:cs="Times New Roman"/>
                <w:lang w:eastAsia="ar-SA" w:bidi="ar-SA"/>
              </w:rPr>
              <w:t>Месячни</w:t>
            </w:r>
            <w:r>
              <w:rPr>
                <w:rFonts w:ascii="Times New Roman" w:hAnsi="Times New Roman" w:cs="Times New Roman"/>
                <w:lang w:eastAsia="ar-SA" w:bidi="ar-SA"/>
              </w:rPr>
              <w:t>к по оборонно-массовой и военно-патриотической работы;</w:t>
            </w:r>
          </w:p>
          <w:p w:rsidR="00000000" w:rsidRDefault="006F0F59">
            <w:r>
              <w:rPr>
                <w:rFonts w:ascii="Times New Roman" w:hAnsi="Times New Roman" w:cs="Times New Roman"/>
                <w:lang w:eastAsia="ar-SA" w:bidi="ar-SA"/>
              </w:rPr>
              <w:t>День освобождения города Кореновска;</w:t>
            </w:r>
          </w:p>
        </w:tc>
        <w:tc>
          <w:tcPr>
            <w:tcW w:w="5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1420,0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eastAsia="Lucida Sans Unicode" w:hAnsi="Times New Roman" w:cs="Times New Roman"/>
                <w:lang/>
              </w:rPr>
              <w:t>284,0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284,0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eastAsia="DejaVuSans" w:hAnsi="Times New Roman" w:cs="Times New Roman"/>
                <w:lang w:bidi="ar-SA"/>
              </w:rPr>
              <w:t>284,0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284,0</w:t>
            </w:r>
          </w:p>
        </w:tc>
        <w:tc>
          <w:tcPr>
            <w:tcW w:w="7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eastAsia="DejaVuSans" w:hAnsi="Times New Roman" w:cs="Times New Roman"/>
                <w:lang w:bidi="ar-SA"/>
              </w:rPr>
              <w:t>284,0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eastAsia="Lucida Sans Unicode" w:hAnsi="Times New Roman" w:cs="Times New Roman"/>
                <w:lang/>
              </w:rPr>
              <w:t>февраль-март</w:t>
            </w:r>
          </w:p>
        </w:tc>
        <w:tc>
          <w:tcPr>
            <w:tcW w:w="74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eastAsia="Lucida Sans Unicode" w:hAnsi="Times New Roman" w:cs="Times New Roman"/>
                <w:lang/>
              </w:rPr>
              <w:t>Количество меро-приятий</w:t>
            </w:r>
          </w:p>
        </w:tc>
        <w:tc>
          <w:tcPr>
            <w:tcW w:w="897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ind w:left="-13"/>
              <w:jc w:val="both"/>
            </w:pPr>
            <w:r>
              <w:rPr>
                <w:rStyle w:val="FontStyle16"/>
                <w:rFonts w:ascii="Times New Roman" w:eastAsia="Mangal" w:hAnsi="Times New Roman" w:cs="Times New Roman"/>
                <w:i w:val="0"/>
                <w:color w:val="000000"/>
                <w:sz w:val="24"/>
                <w:szCs w:val="24"/>
                <w:lang w:eastAsia="ru-RU"/>
              </w:rPr>
              <w:t>Кореновское районное казачье общество</w:t>
            </w:r>
          </w:p>
        </w:tc>
      </w:tr>
      <w:tr w:rsidR="00000000">
        <w:trPr>
          <w:trHeight w:val="111"/>
        </w:trPr>
        <w:tc>
          <w:tcPr>
            <w:tcW w:w="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</w:pPr>
            <w:r>
              <w:rPr>
                <w:rFonts w:ascii="Times New Roman" w:hAnsi="Times New Roman" w:cs="Times New Roman"/>
              </w:rPr>
              <w:t>6.1.2</w:t>
            </w:r>
          </w:p>
        </w:tc>
        <w:tc>
          <w:tcPr>
            <w:tcW w:w="13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t>День памяти жертв политических репрес</w:t>
            </w:r>
            <w:r>
              <w:rPr>
                <w:rFonts w:ascii="Times New Roman" w:eastAsia="Times New Roman" w:hAnsi="Times New Roman" w:cs="Times New Roman"/>
                <w:lang w:eastAsia="ar-SA" w:bidi="ar-SA"/>
              </w:rPr>
              <w:t>сий казачества</w:t>
            </w: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eastAsia="Lucida Sans Unicode" w:hAnsi="Times New Roman" w:cs="Times New Roman"/>
                <w:lang/>
              </w:rPr>
              <w:t>Районный</w:t>
            </w:r>
            <w:r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1420,0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eastAsia="Lucida Sans Unicode" w:hAnsi="Times New Roman" w:cs="Times New Roman"/>
                <w:lang/>
              </w:rPr>
              <w:t>284,0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284,0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eastAsia="DejaVuSans" w:hAnsi="Times New Roman" w:cs="Times New Roman"/>
                <w:lang w:bidi="ar-SA"/>
              </w:rPr>
              <w:t>284,0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284,0</w:t>
            </w:r>
          </w:p>
        </w:tc>
        <w:tc>
          <w:tcPr>
            <w:tcW w:w="7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eastAsia="DejaVuSans" w:hAnsi="Times New Roman" w:cs="Times New Roman"/>
                <w:lang w:bidi="ar-SA"/>
              </w:rPr>
              <w:t>284,0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74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9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</w:pPr>
            <w:r>
              <w:rPr>
                <w:rFonts w:ascii="Times New Roman" w:hAnsi="Times New Roman" w:cs="Times New Roman"/>
              </w:rPr>
              <w:t>6.1.3</w:t>
            </w:r>
          </w:p>
        </w:tc>
        <w:tc>
          <w:tcPr>
            <w:tcW w:w="13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t>День реабилитации Кубанского казачества</w:t>
            </w: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9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79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74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9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</w:pPr>
            <w:r>
              <w:rPr>
                <w:rFonts w:ascii="Times New Roman" w:hAnsi="Times New Roman" w:cs="Times New Roman"/>
              </w:rPr>
              <w:t>6.1.4</w:t>
            </w:r>
          </w:p>
        </w:tc>
        <w:tc>
          <w:tcPr>
            <w:tcW w:w="13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t>День Победы</w:t>
            </w: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9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6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6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jc w:val="center"/>
            </w:pPr>
            <w:r>
              <w:rPr>
                <w:rFonts w:ascii="Times New Roman" w:eastAsia="DejaVuSans" w:hAnsi="Times New Roman" w:cs="Times New Roman"/>
                <w:color w:val="000000"/>
                <w:lang w:bidi="ar-SA"/>
              </w:rPr>
              <w:t>май</w:t>
            </w:r>
          </w:p>
        </w:tc>
        <w:tc>
          <w:tcPr>
            <w:tcW w:w="74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9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</w:pPr>
            <w:r>
              <w:rPr>
                <w:rFonts w:ascii="Times New Roman" w:hAnsi="Times New Roman" w:cs="Times New Roman"/>
              </w:rPr>
              <w:t>6.1.5</w:t>
            </w:r>
          </w:p>
        </w:tc>
        <w:tc>
          <w:tcPr>
            <w:tcW w:w="13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t>День памяти и скорби</w:t>
            </w: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9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79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jc w:val="center"/>
            </w:pPr>
            <w:r>
              <w:rPr>
                <w:rFonts w:ascii="Times New Roman" w:eastAsia="DejaVuSans" w:hAnsi="Times New Roman" w:cs="Times New Roman"/>
                <w:color w:val="000000"/>
                <w:lang w:bidi="ar-SA"/>
              </w:rPr>
              <w:t>июнь</w:t>
            </w:r>
          </w:p>
        </w:tc>
        <w:tc>
          <w:tcPr>
            <w:tcW w:w="74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9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</w:pPr>
            <w:r>
              <w:rPr>
                <w:rFonts w:ascii="Times New Roman" w:hAnsi="Times New Roman" w:cs="Times New Roman"/>
              </w:rPr>
              <w:t>6.1.6</w:t>
            </w:r>
          </w:p>
        </w:tc>
        <w:tc>
          <w:tcPr>
            <w:tcW w:w="13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t>Журавские поминовения</w:t>
            </w: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9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6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6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август</w:t>
            </w:r>
          </w:p>
        </w:tc>
        <w:tc>
          <w:tcPr>
            <w:tcW w:w="74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9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</w:pPr>
            <w:r>
              <w:rPr>
                <w:rFonts w:ascii="Times New Roman" w:hAnsi="Times New Roman" w:cs="Times New Roman"/>
              </w:rPr>
              <w:t>6.1.7</w:t>
            </w:r>
          </w:p>
        </w:tc>
        <w:tc>
          <w:tcPr>
            <w:tcW w:w="13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t>Военно-полевые сборы</w:t>
            </w: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9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6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6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jc w:val="center"/>
              <w:rPr>
                <w:rFonts w:ascii="Times New Roman" w:eastAsia="DejaVuSans" w:hAnsi="Times New Roman" w:cs="Times New Roman"/>
                <w:color w:val="000000"/>
                <w:lang w:bidi="ar-SA"/>
              </w:rPr>
            </w:pPr>
            <w:r>
              <w:rPr>
                <w:rFonts w:ascii="Times New Roman" w:eastAsia="DejaVuSans" w:hAnsi="Times New Roman" w:cs="Times New Roman"/>
                <w:color w:val="000000"/>
                <w:lang w:bidi="ar-SA"/>
              </w:rPr>
              <w:t>Август-</w:t>
            </w:r>
          </w:p>
          <w:p w:rsidR="00000000" w:rsidRDefault="006F0F59">
            <w:pPr>
              <w:snapToGrid w:val="0"/>
              <w:jc w:val="center"/>
            </w:pPr>
            <w:r>
              <w:rPr>
                <w:rFonts w:ascii="Times New Roman" w:eastAsia="DejaVuSans" w:hAnsi="Times New Roman" w:cs="Times New Roman"/>
                <w:color w:val="000000"/>
                <w:lang w:bidi="ar-SA"/>
              </w:rPr>
              <w:t>октябрь</w:t>
            </w:r>
          </w:p>
        </w:tc>
        <w:tc>
          <w:tcPr>
            <w:tcW w:w="74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9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</w:pPr>
            <w:r>
              <w:rPr>
                <w:rFonts w:ascii="Times New Roman" w:hAnsi="Times New Roman" w:cs="Times New Roman"/>
              </w:rPr>
              <w:t>6.1.8</w:t>
            </w:r>
          </w:p>
        </w:tc>
        <w:tc>
          <w:tcPr>
            <w:tcW w:w="13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ind w:left="-5" w:right="-5" w:hanging="38"/>
              <w:rPr>
                <w:rFonts w:ascii="Times New Roman" w:eastAsia="Times New Roman" w:hAnsi="Times New Roman" w:cs="Times New Roman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t>День кубанской семьи,</w:t>
            </w:r>
          </w:p>
          <w:p w:rsidR="00000000" w:rsidRDefault="006F0F59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t>День высадки казаков на Тамань</w:t>
            </w: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9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79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сентябрь</w:t>
            </w:r>
          </w:p>
        </w:tc>
        <w:tc>
          <w:tcPr>
            <w:tcW w:w="74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9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</w:pPr>
            <w:r>
              <w:rPr>
                <w:rFonts w:ascii="Times New Roman" w:hAnsi="Times New Roman" w:cs="Times New Roman"/>
              </w:rPr>
              <w:t>6.1.9</w:t>
            </w:r>
          </w:p>
        </w:tc>
        <w:tc>
          <w:tcPr>
            <w:tcW w:w="13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t>День Ку</w:t>
            </w:r>
            <w:r>
              <w:rPr>
                <w:rFonts w:ascii="Times New Roman" w:eastAsia="Times New Roman" w:hAnsi="Times New Roman" w:cs="Times New Roman"/>
                <w:lang w:eastAsia="ar-SA" w:bidi="ar-SA"/>
              </w:rPr>
              <w:t>банского казачества</w:t>
            </w: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9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6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6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октябрь</w:t>
            </w:r>
          </w:p>
        </w:tc>
        <w:tc>
          <w:tcPr>
            <w:tcW w:w="74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9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</w:pPr>
            <w:r>
              <w:rPr>
                <w:rFonts w:ascii="Times New Roman" w:hAnsi="Times New Roman" w:cs="Times New Roman"/>
              </w:rPr>
              <w:t>6.1.10</w:t>
            </w:r>
          </w:p>
        </w:tc>
        <w:tc>
          <w:tcPr>
            <w:tcW w:w="13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t>День матери казачки</w:t>
            </w: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9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79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декабрь</w:t>
            </w:r>
          </w:p>
        </w:tc>
        <w:tc>
          <w:tcPr>
            <w:tcW w:w="74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9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</w:pPr>
            <w:r>
              <w:rPr>
                <w:rFonts w:ascii="Times New Roman" w:hAnsi="Times New Roman" w:cs="Times New Roman"/>
              </w:rPr>
              <w:t>6.1.11</w:t>
            </w:r>
          </w:p>
        </w:tc>
        <w:tc>
          <w:tcPr>
            <w:tcW w:w="13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rPr>
                <w:rFonts w:ascii="Times New Roman" w:eastAsia="Times New Roman" w:hAnsi="Times New Roman" w:cs="Times New Roman"/>
                <w:lang w:eastAsia="ar-SA" w:bidi="ar-SA"/>
              </w:rPr>
            </w:pPr>
            <w:r>
              <w:rPr>
                <w:rFonts w:ascii="Times New Roman" w:hAnsi="Times New Roman" w:cs="Times New Roman"/>
                <w:lang w:eastAsia="ar-SA" w:bidi="ar-SA"/>
              </w:rPr>
              <w:t>Религиозные православные праздники,</w:t>
            </w:r>
          </w:p>
          <w:p w:rsidR="00000000" w:rsidRDefault="006F0F59">
            <w:pPr>
              <w:snapToGrid w:val="0"/>
              <w:ind w:left="-5" w:right="-5" w:hanging="38"/>
              <w:rPr>
                <w:rFonts w:ascii="Times New Roman" w:eastAsia="Times New Roman" w:hAnsi="Times New Roman" w:cs="Times New Roman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t>Казачьи спортивные мероприятия,</w:t>
            </w:r>
          </w:p>
          <w:p w:rsidR="00000000" w:rsidRDefault="006F0F59">
            <w:pPr>
              <w:snapToGrid w:val="0"/>
              <w:ind w:left="-5" w:right="-5" w:hanging="38"/>
              <w:rPr>
                <w:rFonts w:ascii="Times New Roman" w:eastAsia="Times New Roman" w:hAnsi="Times New Roman" w:cs="Times New Roman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t>Проведение казачьих обрядов,</w:t>
            </w:r>
          </w:p>
          <w:p w:rsidR="00000000" w:rsidRDefault="006F0F59">
            <w:pPr>
              <w:snapToGrid w:val="0"/>
              <w:ind w:left="-5" w:right="-5" w:hanging="38"/>
              <w:rPr>
                <w:rFonts w:ascii="Times New Roman" w:eastAsia="Times New Roman" w:hAnsi="Times New Roman" w:cs="Times New Roman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t>Слет казачьей молодежи,</w:t>
            </w:r>
          </w:p>
          <w:p w:rsidR="00000000" w:rsidRDefault="006F0F59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t>Сбо</w:t>
            </w:r>
            <w:r>
              <w:rPr>
                <w:rFonts w:ascii="Times New Roman" w:eastAsia="Times New Roman" w:hAnsi="Times New Roman" w:cs="Times New Roman"/>
                <w:lang w:eastAsia="ar-SA" w:bidi="ar-SA"/>
              </w:rPr>
              <w:t>р Кубанского казачьего войска и отдела</w:t>
            </w: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9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6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6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jc w:val="center"/>
            </w:pPr>
            <w:r>
              <w:rPr>
                <w:rFonts w:ascii="Times New Roman" w:eastAsia="DejaVuSans" w:hAnsi="Times New Roman" w:cs="Times New Roman"/>
                <w:color w:val="000000"/>
                <w:lang w:bidi="ar-SA"/>
              </w:rPr>
              <w:t>1-4 квартал</w:t>
            </w:r>
          </w:p>
        </w:tc>
        <w:tc>
          <w:tcPr>
            <w:tcW w:w="74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9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</w:pPr>
            <w:r>
              <w:rPr>
                <w:rFonts w:ascii="Times New Roman" w:hAnsi="Times New Roman" w:cs="Times New Roman"/>
              </w:rPr>
              <w:t>6.1.12</w:t>
            </w:r>
          </w:p>
        </w:tc>
        <w:tc>
          <w:tcPr>
            <w:tcW w:w="13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t>Совет атаманов Кубанского казачьего войска и отдела</w:t>
            </w: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9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6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6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3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Ежемесячно</w:t>
            </w:r>
          </w:p>
        </w:tc>
        <w:tc>
          <w:tcPr>
            <w:tcW w:w="74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9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</w:pPr>
            <w:r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13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Задача</w:t>
            </w:r>
          </w:p>
        </w:tc>
        <w:tc>
          <w:tcPr>
            <w:tcW w:w="8324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ind w:left="-13"/>
              <w:jc w:val="both"/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</w:pPr>
            <w:r>
              <w:rPr>
                <w:rFonts w:cs="Tahoma"/>
                <w:color w:val="000000"/>
              </w:rPr>
              <w:t>- создать необходимые материальные и организационные условия для деятельности казачьих обществ;</w:t>
            </w:r>
          </w:p>
          <w:p w:rsidR="00000000" w:rsidRDefault="006F0F59">
            <w:pPr>
              <w:snapToGrid w:val="0"/>
              <w:ind w:left="-1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  <w:t>- прив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  <w:t>лечь к выполнению обязательств по несению государственной  и иной службы в интересах Кореновского района членов казачьих обществ районного казачьего общества, обеспечивающих достижение целей Программы;</w:t>
            </w:r>
          </w:p>
        </w:tc>
      </w:tr>
      <w:tr w:rsidR="00000000">
        <w:tc>
          <w:tcPr>
            <w:tcW w:w="50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</w:pPr>
            <w:r>
              <w:rPr>
                <w:rFonts w:ascii="Times New Roman" w:hAnsi="Times New Roman" w:cs="Times New Roman"/>
              </w:rPr>
              <w:t>6.2.1</w:t>
            </w:r>
          </w:p>
        </w:tc>
        <w:tc>
          <w:tcPr>
            <w:tcW w:w="131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t>Создание условий для несения службы членами рай</w:t>
            </w:r>
            <w:r>
              <w:rPr>
                <w:rFonts w:ascii="Times New Roman" w:eastAsia="Times New Roman" w:hAnsi="Times New Roman" w:cs="Times New Roman"/>
                <w:lang w:eastAsia="ar-SA" w:bidi="ar-SA"/>
              </w:rPr>
              <w:t>онного казачьего общества</w:t>
            </w:r>
          </w:p>
        </w:tc>
        <w:tc>
          <w:tcPr>
            <w:tcW w:w="5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ind w:left="-5" w:right="-5" w:hanging="38"/>
              <w:jc w:val="center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1700,0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340,0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340,0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340,0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340,0</w:t>
            </w:r>
          </w:p>
        </w:tc>
        <w:tc>
          <w:tcPr>
            <w:tcW w:w="7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340,0</w:t>
            </w:r>
          </w:p>
        </w:tc>
        <w:tc>
          <w:tcPr>
            <w:tcW w:w="79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1-4 квартал</w:t>
            </w:r>
          </w:p>
        </w:tc>
        <w:tc>
          <w:tcPr>
            <w:tcW w:w="74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 xml:space="preserve">Доля </w:t>
            </w:r>
            <w:r>
              <w:rPr>
                <w:rFonts w:ascii="Times New Roman" w:eastAsia="Lucida Sans Unicode" w:hAnsi="Times New Roman" w:cs="Times New Roman"/>
                <w:lang/>
              </w:rPr>
              <w:t>финансовых затрат</w:t>
            </w:r>
          </w:p>
        </w:tc>
        <w:tc>
          <w:tcPr>
            <w:tcW w:w="897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ind w:left="-13"/>
              <w:jc w:val="both"/>
            </w:pPr>
            <w:r>
              <w:rPr>
                <w:rStyle w:val="FontStyle16"/>
                <w:rFonts w:ascii="Times New Roman" w:eastAsia="Mangal" w:hAnsi="Times New Roman" w:cs="Times New Roman"/>
                <w:i w:val="0"/>
                <w:color w:val="000000"/>
                <w:sz w:val="24"/>
                <w:szCs w:val="24"/>
                <w:lang w:eastAsia="ru-RU"/>
              </w:rPr>
              <w:t>Кореновское районное казачье общество</w:t>
            </w:r>
          </w:p>
        </w:tc>
      </w:tr>
      <w:tr w:rsidR="00000000">
        <w:tc>
          <w:tcPr>
            <w:tcW w:w="5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31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eastAsia="Lucida Sans Unicode" w:hAnsi="Times New Roman" w:cs="Times New Roman"/>
                <w:lang/>
              </w:rPr>
              <w:t>Районный</w:t>
            </w:r>
            <w:r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1700,0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340,0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340,0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340,0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340,0</w:t>
            </w:r>
          </w:p>
        </w:tc>
        <w:tc>
          <w:tcPr>
            <w:tcW w:w="7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340,0</w:t>
            </w:r>
          </w:p>
        </w:tc>
        <w:tc>
          <w:tcPr>
            <w:tcW w:w="7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4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9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5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31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4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9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5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31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Фе</w:t>
            </w:r>
            <w:r>
              <w:rPr>
                <w:rFonts w:ascii="Times New Roman" w:hAnsi="Times New Roman" w:cs="Times New Roman"/>
              </w:rPr>
              <w:t>деральный бюджет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4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9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5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31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4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9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5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131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4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9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1819" w:type="dxa"/>
            <w:gridSpan w:val="2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000000" w:rsidRDefault="006F0F59">
            <w:pPr>
              <w:snapToGrid w:val="0"/>
              <w:ind w:left="-5" w:right="-5" w:hanging="38"/>
              <w:jc w:val="center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Итого:</w:t>
            </w:r>
          </w:p>
        </w:tc>
        <w:tc>
          <w:tcPr>
            <w:tcW w:w="5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ind w:left="-5" w:right="-5" w:hanging="38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lang w:eastAsia="ar-SA" w:bidi="ar-SA"/>
              </w:rPr>
              <w:t>3120,0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624,0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624,0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624,0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624,0</w:t>
            </w:r>
          </w:p>
        </w:tc>
        <w:tc>
          <w:tcPr>
            <w:tcW w:w="7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624,0</w:t>
            </w:r>
          </w:p>
        </w:tc>
        <w:tc>
          <w:tcPr>
            <w:tcW w:w="79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1819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eastAsia="Lucida Sans Unicode" w:hAnsi="Times New Roman" w:cs="Times New Roman"/>
                <w:lang/>
              </w:rPr>
              <w:t>Районный</w:t>
            </w:r>
            <w:r>
              <w:rPr>
                <w:rFonts w:ascii="Times New Roman" w:eastAsia="DejaVuSans" w:hAnsi="Times New Roman" w:cs="Times New Roman"/>
                <w:lang w:bidi="ar-SA"/>
              </w:rPr>
              <w:t xml:space="preserve"> бюджет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lang w:eastAsia="ar-SA" w:bidi="ar-SA"/>
              </w:rPr>
              <w:t>3120,0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624,0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624,0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624,0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624,0</w:t>
            </w:r>
          </w:p>
        </w:tc>
        <w:tc>
          <w:tcPr>
            <w:tcW w:w="7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624,0</w:t>
            </w:r>
          </w:p>
        </w:tc>
        <w:tc>
          <w:tcPr>
            <w:tcW w:w="7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4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9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1819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4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9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1819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4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9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1819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4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9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  <w:tr w:rsidR="00000000">
        <w:tc>
          <w:tcPr>
            <w:tcW w:w="1819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74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  <w:tc>
          <w:tcPr>
            <w:tcW w:w="89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F0F59">
            <w:pPr>
              <w:snapToGrid w:val="0"/>
            </w:pPr>
          </w:p>
        </w:tc>
      </w:tr>
    </w:tbl>
    <w:p w:rsidR="00000000" w:rsidRDefault="006F0F59">
      <w:pPr>
        <w:ind w:hanging="30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6F0F59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6F0F59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взаимодействию с правоохран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ительными органами </w:t>
      </w:r>
    </w:p>
    <w:p w:rsidR="00000000" w:rsidRDefault="006F0F59">
      <w:pP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6F0F59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муниципального образования Кореновский район                                     А.В. Головин</w:t>
      </w: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6F0F5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sectPr w:rsidR="00000000">
      <w:pgSz w:w="11906" w:h="16838"/>
      <w:pgMar w:top="1134" w:right="567" w:bottom="622" w:left="1701" w:header="720" w:footer="720" w:gutter="0"/>
      <w:pgNumType w:start="1"/>
      <w:cols w:space="720"/>
      <w:docGrid w:linePitch="36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ejaVuSans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97"/>
        </w:tabs>
        <w:ind w:left="754" w:hanging="397"/>
      </w:pPr>
    </w:lvl>
    <w:lvl w:ilvl="1">
      <w:start w:val="1"/>
      <w:numFmt w:val="decimal"/>
      <w:lvlText w:val="%2."/>
      <w:lvlJc w:val="left"/>
      <w:pPr>
        <w:tabs>
          <w:tab w:val="num" w:pos="794"/>
        </w:tabs>
        <w:ind w:left="1151" w:hanging="397"/>
      </w:pPr>
    </w:lvl>
    <w:lvl w:ilvl="2">
      <w:start w:val="1"/>
      <w:numFmt w:val="decimal"/>
      <w:lvlText w:val="%3."/>
      <w:lvlJc w:val="left"/>
      <w:pPr>
        <w:tabs>
          <w:tab w:val="num" w:pos="1191"/>
        </w:tabs>
        <w:ind w:left="1548" w:hanging="397"/>
      </w:pPr>
    </w:lvl>
    <w:lvl w:ilvl="3">
      <w:start w:val="1"/>
      <w:numFmt w:val="decimal"/>
      <w:lvlText w:val="%4."/>
      <w:lvlJc w:val="left"/>
      <w:pPr>
        <w:tabs>
          <w:tab w:val="num" w:pos="1588"/>
        </w:tabs>
        <w:ind w:left="1945" w:hanging="397"/>
      </w:pPr>
    </w:lvl>
    <w:lvl w:ilvl="4">
      <w:start w:val="1"/>
      <w:numFmt w:val="decimal"/>
      <w:lvlText w:val="%5."/>
      <w:lvlJc w:val="left"/>
      <w:pPr>
        <w:tabs>
          <w:tab w:val="num" w:pos="1985"/>
        </w:tabs>
        <w:ind w:left="2342" w:hanging="397"/>
      </w:pPr>
    </w:lvl>
    <w:lvl w:ilvl="5">
      <w:start w:val="1"/>
      <w:numFmt w:val="decimal"/>
      <w:lvlText w:val="%6."/>
      <w:lvlJc w:val="left"/>
      <w:pPr>
        <w:tabs>
          <w:tab w:val="num" w:pos="2381"/>
        </w:tabs>
        <w:ind w:left="2738" w:hanging="397"/>
      </w:pPr>
    </w:lvl>
    <w:lvl w:ilvl="6">
      <w:start w:val="1"/>
      <w:numFmt w:val="decimal"/>
      <w:lvlText w:val="%7."/>
      <w:lvlJc w:val="left"/>
      <w:pPr>
        <w:tabs>
          <w:tab w:val="num" w:pos="2778"/>
        </w:tabs>
        <w:ind w:left="3135" w:hanging="397"/>
      </w:pPr>
    </w:lvl>
    <w:lvl w:ilvl="7">
      <w:start w:val="1"/>
      <w:numFmt w:val="decimal"/>
      <w:lvlText w:val="%8."/>
      <w:lvlJc w:val="left"/>
      <w:pPr>
        <w:tabs>
          <w:tab w:val="num" w:pos="3175"/>
        </w:tabs>
        <w:ind w:left="3532" w:hanging="397"/>
      </w:pPr>
    </w:lvl>
    <w:lvl w:ilvl="8">
      <w:start w:val="1"/>
      <w:numFmt w:val="decimal"/>
      <w:lvlText w:val="%9."/>
      <w:lvlJc w:val="left"/>
      <w:pPr>
        <w:tabs>
          <w:tab w:val="num" w:pos="3572"/>
        </w:tabs>
        <w:ind w:left="3929" w:hanging="397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F0F59"/>
    <w:rsid w:val="006F0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9680D130-4802-4196-ACA7-3B603A322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6z1">
    <w:name w:val="WW8Num6z1"/>
    <w:rPr>
      <w:rFonts w:ascii="OpenSymbol" w:hAnsi="OpenSymbol" w:cs="OpenSymbol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Symbol" w:hAnsi="Symbol" w:cs="OpenSymbol"/>
    </w:rPr>
  </w:style>
  <w:style w:type="character" w:customStyle="1" w:styleId="a3">
    <w:name w:val="Символ нумерации"/>
  </w:style>
  <w:style w:type="character" w:customStyle="1" w:styleId="10">
    <w:name w:val="Основной шрифт абзаца1"/>
  </w:style>
  <w:style w:type="character" w:customStyle="1" w:styleId="DefaultParagraphFont">
    <w:name w:val="Default Paragraph Font"/>
  </w:style>
  <w:style w:type="character" w:customStyle="1" w:styleId="FontStyle11">
    <w:name w:val="Font Style11"/>
    <w:basedOn w:val="DefaultParagraphFont"/>
    <w:rPr>
      <w:rFonts w:ascii="Georgia" w:eastAsia="Georgia" w:hAnsi="Georgia" w:cs="Georgia"/>
      <w:sz w:val="22"/>
      <w:szCs w:val="22"/>
    </w:rPr>
  </w:style>
  <w:style w:type="character" w:styleId="a4">
    <w:name w:val="Hyperlink"/>
    <w:rPr>
      <w:color w:val="000080"/>
      <w:u w:val="single"/>
      <w:lang/>
    </w:rPr>
  </w:style>
  <w:style w:type="character" w:customStyle="1" w:styleId="FontStyle18">
    <w:name w:val="Font Style18"/>
    <w:basedOn w:val="DefaultParagraphFont"/>
    <w:rPr>
      <w:rFonts w:ascii="Georgia" w:eastAsia="Georgia" w:hAnsi="Georgia" w:cs="Georgia"/>
      <w:sz w:val="22"/>
      <w:szCs w:val="22"/>
    </w:rPr>
  </w:style>
  <w:style w:type="character" w:customStyle="1" w:styleId="a5">
    <w:name w:val="Маркеры списка"/>
    <w:rPr>
      <w:rFonts w:ascii="OpenSymbol" w:eastAsia="OpenSymbol" w:hAnsi="OpenSymbol" w:cs="OpenSymbol"/>
    </w:rPr>
  </w:style>
  <w:style w:type="character" w:customStyle="1" w:styleId="FontStyle16">
    <w:name w:val="Font Style16"/>
    <w:basedOn w:val="DefaultParagraphFont"/>
    <w:rPr>
      <w:rFonts w:ascii="Georgia" w:eastAsia="Georgia" w:hAnsi="Georgia" w:cs="Georgia"/>
      <w:i/>
      <w:iCs/>
      <w:sz w:val="20"/>
      <w:szCs w:val="20"/>
    </w:rPr>
  </w:style>
  <w:style w:type="character" w:styleId="a6">
    <w:name w:val="Emphasis"/>
    <w:qFormat/>
    <w:rPr>
      <w:i/>
      <w:iCs/>
    </w:rPr>
  </w:style>
  <w:style w:type="character" w:customStyle="1" w:styleId="FontStyle29">
    <w:name w:val="Font Style2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4">
    <w:name w:val="Font Style14"/>
    <w:basedOn w:val="DefaultParagraphFont"/>
    <w:rPr>
      <w:rFonts w:ascii="Georgia" w:eastAsia="Georgia" w:hAnsi="Georgia" w:cs="Georgia"/>
      <w:b/>
      <w:bCs/>
      <w:spacing w:val="-10"/>
      <w:sz w:val="20"/>
      <w:szCs w:val="20"/>
    </w:rPr>
  </w:style>
  <w:style w:type="character" w:customStyle="1" w:styleId="FontStyle23">
    <w:name w:val="Font Style23"/>
    <w:basedOn w:val="DefaultParagraphFont"/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character" w:customStyle="1" w:styleId="FontStyle12">
    <w:name w:val="Font Style12"/>
    <w:basedOn w:val="DefaultParagraphFont"/>
    <w:rPr>
      <w:rFonts w:ascii="Georgia" w:eastAsia="Georgia" w:hAnsi="Georgia" w:cs="Georgia"/>
      <w:b/>
      <w:bCs/>
      <w:i/>
      <w:iCs/>
      <w:sz w:val="22"/>
      <w:szCs w:val="22"/>
    </w:rPr>
  </w:style>
  <w:style w:type="paragraph" w:customStyle="1" w:styleId="11">
    <w:name w:val="Заголовок1"/>
    <w:basedOn w:val="a"/>
    <w:next w:val="a7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Caption1">
    <w:name w:val="Caption1"/>
    <w:basedOn w:val="a"/>
    <w:pPr>
      <w:suppressLineNumbers/>
      <w:spacing w:before="120" w:after="120"/>
    </w:pPr>
    <w:rPr>
      <w:i/>
      <w:iCs/>
    </w:r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22071</Words>
  <Characters>125806</Characters>
  <Application>Microsoft Office Word</Application>
  <DocSecurity>0</DocSecurity>
  <Lines>1048</Lines>
  <Paragraphs>295</Paragraphs>
  <ScaleCrop>false</ScaleCrop>
  <Company>SPecialiST RePack</Company>
  <LinksUpToDate>false</LinksUpToDate>
  <CharactersWithSpaces>147582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1995-11-21T14:41:00Z</cp:lastPrinted>
  <dcterms:created xsi:type="dcterms:W3CDTF">2024-08-06T14:05:00Z</dcterms:created>
  <dcterms:modified xsi:type="dcterms:W3CDTF">2024-08-06T14:05:00Z</dcterms:modified>
</cp:coreProperties>
</file>