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770E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F0770E">
      <w:pPr>
        <w:jc w:val="center"/>
        <w:rPr>
          <w:lang/>
        </w:rPr>
      </w:pPr>
    </w:p>
    <w:p w:rsidR="00000000" w:rsidRDefault="00F0770E">
      <w:pPr>
        <w:pStyle w:val="2"/>
        <w:tabs>
          <w:tab w:val="left" w:pos="0"/>
        </w:tabs>
        <w:ind w:left="0" w:firstLine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F0770E">
      <w:pPr>
        <w:pStyle w:val="2"/>
        <w:tabs>
          <w:tab w:val="left" w:pos="0"/>
        </w:tabs>
        <w:spacing w:line="360" w:lineRule="auto"/>
        <w:ind w:left="0" w:firstLine="0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F0770E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F0770E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02.08.2024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№ </w:t>
      </w:r>
      <w:r>
        <w:rPr>
          <w:b/>
        </w:rPr>
        <w:t>895</w:t>
      </w:r>
    </w:p>
    <w:p w:rsidR="00000000" w:rsidRDefault="00F0770E">
      <w:pPr>
        <w:jc w:val="center"/>
        <w:rPr>
          <w:rFonts w:cs="Tahoma"/>
          <w:kern w:val="2"/>
          <w:sz w:val="28"/>
          <w:szCs w:val="28"/>
          <w:lang w:eastAsia="ja-JP" w:bidi="fa-IR"/>
        </w:rPr>
      </w:pPr>
      <w:r>
        <w:rPr>
          <w:lang/>
        </w:rPr>
        <w:t>г.  Кореновск</w:t>
      </w:r>
    </w:p>
    <w:p w:rsidR="00000000" w:rsidRDefault="00F0770E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F0770E">
      <w:pPr>
        <w:jc w:val="center"/>
        <w:rPr>
          <w:b/>
          <w:bCs/>
          <w:kern w:val="2"/>
        </w:rPr>
      </w:pPr>
      <w:r>
        <w:rPr>
          <w:b/>
          <w:bCs/>
          <w:sz w:val="28"/>
          <w:szCs w:val="28"/>
        </w:rPr>
        <w:t xml:space="preserve">О предоставлении Бабенко Николаю Николаевичу </w:t>
      </w:r>
      <w:r>
        <w:rPr>
          <w:b/>
          <w:bCs/>
          <w:sz w:val="28"/>
          <w:szCs w:val="28"/>
        </w:rPr>
        <w:t>разрешения на ус</w:t>
      </w:r>
      <w:r>
        <w:rPr>
          <w:b/>
          <w:bCs/>
          <w:sz w:val="28"/>
          <w:szCs w:val="28"/>
        </w:rPr>
        <w:t>ловно разрешенный вид использования земельного участка с кадастровым номером 23:12:1001012:1089 площадью 515 квадратных метров, расположенного по адресу: Краснодарский край, Кореновский район,</w:t>
      </w:r>
    </w:p>
    <w:p w:rsidR="00000000" w:rsidRDefault="00F0770E">
      <w:pPr>
        <w:jc w:val="center"/>
        <w:rPr>
          <w:kern w:val="2"/>
          <w:sz w:val="28"/>
          <w:szCs w:val="28"/>
        </w:rPr>
      </w:pPr>
      <w:r>
        <w:rPr>
          <w:b/>
          <w:bCs/>
          <w:kern w:val="2"/>
        </w:rPr>
        <w:t xml:space="preserve"> </w:t>
      </w:r>
      <w:r>
        <w:rPr>
          <w:b/>
          <w:bCs/>
          <w:kern w:val="2"/>
          <w:sz w:val="28"/>
          <w:szCs w:val="28"/>
        </w:rPr>
        <w:t>станица Раздольная, улица Советская</w:t>
      </w:r>
    </w:p>
    <w:p w:rsidR="00000000" w:rsidRDefault="00F0770E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F0770E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Земельный участок с кадас</w:t>
      </w:r>
      <w:r>
        <w:rPr>
          <w:kern w:val="2"/>
          <w:sz w:val="28"/>
          <w:szCs w:val="28"/>
        </w:rPr>
        <w:t xml:space="preserve">тровым номером </w:t>
      </w:r>
      <w:r>
        <w:rPr>
          <w:kern w:val="2"/>
          <w:sz w:val="28"/>
          <w:szCs w:val="28"/>
        </w:rPr>
        <w:t>23:12:1001012:1089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kern w:val="2"/>
          <w:sz w:val="28"/>
          <w:szCs w:val="28"/>
        </w:rPr>
        <w:t xml:space="preserve"> квадратных метров, расположенный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kern w:val="2"/>
          <w:sz w:val="28"/>
          <w:szCs w:val="28"/>
        </w:rPr>
        <w:t>, принадлежит Бабенко Николаю Николаевичу на праве собственности, вид разрешенного использо</w:t>
      </w:r>
      <w:r>
        <w:rPr>
          <w:kern w:val="2"/>
          <w:sz w:val="28"/>
          <w:szCs w:val="28"/>
        </w:rPr>
        <w:t>вания «Личное подсобное хозяйство».</w:t>
      </w:r>
    </w:p>
    <w:p w:rsidR="00000000" w:rsidRDefault="00F0770E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Раздольненского сельского поселения Кореновского района, утвержденному решением Совета Раздольненского сельского поселения Кореновского района от 25 июля 2011 года № 98</w:t>
      </w:r>
      <w:r>
        <w:rPr>
          <w:kern w:val="2"/>
          <w:sz w:val="28"/>
          <w:szCs w:val="28"/>
        </w:rPr>
        <w:br/>
        <w:t>(с изменениями от 15 фе</w:t>
      </w:r>
      <w:r>
        <w:rPr>
          <w:kern w:val="2"/>
          <w:sz w:val="28"/>
          <w:szCs w:val="28"/>
        </w:rPr>
        <w:t xml:space="preserve">враля 2023 года № 342), </w:t>
      </w:r>
      <w:r>
        <w:rPr>
          <w:color w:val="000000"/>
          <w:kern w:val="2"/>
          <w:sz w:val="28"/>
          <w:szCs w:val="28"/>
        </w:rPr>
        <w:t>данный земельный участок расположен в зоне застройки индивидуальными жилыми домами</w:t>
      </w:r>
      <w:r>
        <w:rPr>
          <w:kern w:val="2"/>
          <w:sz w:val="28"/>
          <w:szCs w:val="28"/>
        </w:rPr>
        <w:t>.</w:t>
      </w:r>
    </w:p>
    <w:p w:rsidR="00000000" w:rsidRDefault="00F0770E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Раздольненского сельского поселения Кореновского района, утвержденными решением Совета муниц</w:t>
      </w:r>
      <w:r>
        <w:rPr>
          <w:kern w:val="2"/>
          <w:sz w:val="28"/>
          <w:szCs w:val="28"/>
        </w:rPr>
        <w:t>ипального образования Кореновский район «Об утверждении правил землепользования и застройки Раздольненского сельского поселения Кореновского района» от 29 марта 2017 года № 209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29 ноября 2023 года № 472</w:t>
      </w:r>
      <w:r>
        <w:rPr>
          <w:kern w:val="2"/>
          <w:sz w:val="28"/>
          <w:szCs w:val="28"/>
        </w:rPr>
        <w:t>), вышеуказанный земельный участок р</w:t>
      </w:r>
      <w:r>
        <w:rPr>
          <w:kern w:val="2"/>
          <w:sz w:val="28"/>
          <w:szCs w:val="28"/>
        </w:rPr>
        <w:t>асположен в зоне застройки индивидуальными жилыми домами с содержанием домашнего скота и птицы (</w:t>
      </w:r>
      <w:r>
        <w:rPr>
          <w:rFonts w:eastAsia="SimSun"/>
          <w:kern w:val="2"/>
          <w:sz w:val="28"/>
          <w:szCs w:val="28"/>
        </w:rPr>
        <w:t>Ж–1Б</w:t>
      </w:r>
      <w:r>
        <w:rPr>
          <w:kern w:val="2"/>
          <w:sz w:val="28"/>
          <w:szCs w:val="28"/>
        </w:rPr>
        <w:t>), где вид разрешенного использования «Магазины» относится к условно разрешенным видам.</w:t>
      </w:r>
    </w:p>
    <w:p w:rsidR="00000000" w:rsidRDefault="00F0770E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Бабенко Николай Николаевич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</w:t>
      </w:r>
      <w:r>
        <w:rPr>
          <w:rFonts w:eastAsia="SimSun"/>
          <w:kern w:val="2"/>
          <w:sz w:val="28"/>
          <w:szCs w:val="28"/>
        </w:rPr>
        <w:t xml:space="preserve">образования Кореновский район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23:12:1001012:1089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rFonts w:eastAsia="SimSun"/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Корено</w:t>
      </w:r>
      <w:r>
        <w:rPr>
          <w:kern w:val="2"/>
          <w:sz w:val="28"/>
          <w:szCs w:val="28"/>
        </w:rPr>
        <w:t>вский район, станица Раздольная, улица Советская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F0770E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</w:p>
    <w:p w:rsidR="00000000" w:rsidRDefault="00F0770E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</w:p>
    <w:p w:rsidR="00000000" w:rsidRDefault="00F0770E">
      <w:pPr>
        <w:tabs>
          <w:tab w:val="left" w:pos="8505"/>
        </w:tabs>
        <w:ind w:firstLine="709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</w:t>
      </w:r>
    </w:p>
    <w:p w:rsidR="00000000" w:rsidRDefault="00F0770E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район от 12 июля 2024 года № 797 «О назначении публичных слушаний по проекту постановления администрации муниципального</w:t>
      </w:r>
    </w:p>
    <w:p w:rsidR="00000000" w:rsidRDefault="00F0770E">
      <w:pPr>
        <w:tabs>
          <w:tab w:val="left" w:pos="8505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обр</w:t>
      </w:r>
      <w:r>
        <w:rPr>
          <w:kern w:val="2"/>
          <w:sz w:val="28"/>
          <w:szCs w:val="28"/>
        </w:rPr>
        <w:t xml:space="preserve">азования Кореновский район </w:t>
      </w:r>
      <w:r>
        <w:rPr>
          <w:sz w:val="28"/>
          <w:szCs w:val="28"/>
        </w:rPr>
        <w:t xml:space="preserve">«О предоставлении Бабенко Николаю Николаевичу </w:t>
      </w:r>
      <w:r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 23:12:1001012:1089 площадью 515 квадратных метров, расположенного по адресу: Краснодарский</w:t>
      </w:r>
      <w:r>
        <w:rPr>
          <w:sz w:val="28"/>
          <w:szCs w:val="28"/>
        </w:rPr>
        <w:t xml:space="preserve"> край, Кореновский район,</w:t>
      </w:r>
      <w:r>
        <w:rPr>
          <w:kern w:val="2"/>
          <w:sz w:val="28"/>
          <w:szCs w:val="28"/>
        </w:rPr>
        <w:t xml:space="preserve"> станица Раздольная, улица Советская</w:t>
      </w:r>
      <w:r>
        <w:rPr>
          <w:kern w:val="2"/>
          <w:sz w:val="28"/>
          <w:szCs w:val="28"/>
        </w:rPr>
        <w:t>» назначены публичные слушания.</w:t>
      </w:r>
    </w:p>
    <w:p w:rsidR="00000000" w:rsidRDefault="00F0770E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 с градостроительным законодательством проведены публичные слушания по вопросу предоставления Бабенко Николаю Николаевичу разрешения на условно разре</w:t>
      </w:r>
      <w:r>
        <w:rPr>
          <w:kern w:val="2"/>
          <w:sz w:val="28"/>
          <w:szCs w:val="28"/>
        </w:rPr>
        <w:t xml:space="preserve">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23:12:1001012:1089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kern w:val="2"/>
          <w:sz w:val="28"/>
          <w:szCs w:val="28"/>
        </w:rPr>
        <w:t xml:space="preserve"> квадратных метров,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kern w:val="2"/>
          <w:sz w:val="28"/>
          <w:szCs w:val="28"/>
        </w:rPr>
        <w:t xml:space="preserve"> (заключение о результатах публичных сл</w:t>
      </w:r>
      <w:r>
        <w:rPr>
          <w:kern w:val="2"/>
          <w:sz w:val="28"/>
          <w:szCs w:val="28"/>
        </w:rPr>
        <w:t>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F0770E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Комиссией по землепользованию и застройке муниципального образования Кореновский район при</w:t>
      </w:r>
      <w:r>
        <w:rPr>
          <w:kern w:val="2"/>
          <w:sz w:val="28"/>
          <w:szCs w:val="28"/>
        </w:rPr>
        <w:t xml:space="preserve">нято решение рекомендовать главе муниципального образования Кореновский район предоставить Бабенко Николаю Николаевичу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23:12:1001012:1089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 xml:space="preserve">515 </w:t>
      </w:r>
      <w:r>
        <w:rPr>
          <w:kern w:val="2"/>
          <w:sz w:val="28"/>
          <w:szCs w:val="28"/>
        </w:rPr>
        <w:t>квадратных м</w:t>
      </w:r>
      <w:r>
        <w:rPr>
          <w:kern w:val="2"/>
          <w:sz w:val="28"/>
          <w:szCs w:val="28"/>
        </w:rPr>
        <w:t xml:space="preserve">етров,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F0770E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 и Уставом муниципального образования Кореновский район, адм</w:t>
      </w:r>
      <w:r>
        <w:rPr>
          <w:rFonts w:eastAsia="SimSun"/>
          <w:kern w:val="2"/>
          <w:sz w:val="28"/>
          <w:szCs w:val="28"/>
        </w:rPr>
        <w:t>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F0770E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Бабенко Николаю Николаевичу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23:12:1001012:1089</w:t>
      </w:r>
      <w:r>
        <w:rPr>
          <w:rFonts w:eastAsia="SimSun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515</w:t>
      </w:r>
      <w:r>
        <w:rPr>
          <w:rFonts w:eastAsia="SimSun"/>
          <w:kern w:val="2"/>
          <w:sz w:val="28"/>
          <w:szCs w:val="28"/>
        </w:rPr>
        <w:t xml:space="preserve"> квадра</w:t>
      </w:r>
      <w:r>
        <w:rPr>
          <w:rFonts w:eastAsia="SimSun"/>
          <w:kern w:val="2"/>
          <w:sz w:val="28"/>
          <w:szCs w:val="28"/>
        </w:rPr>
        <w:t xml:space="preserve">тных метров, расположенного по адресу: </w:t>
      </w:r>
      <w:r>
        <w:rPr>
          <w:kern w:val="2"/>
          <w:sz w:val="28"/>
          <w:szCs w:val="28"/>
        </w:rPr>
        <w:t>Краснодарский край, Кореновский район, станица Раздольная, улица Советская</w:t>
      </w:r>
      <w:r>
        <w:rPr>
          <w:rFonts w:eastAsia="SimSun"/>
          <w:kern w:val="2"/>
          <w:sz w:val="28"/>
          <w:szCs w:val="28"/>
        </w:rPr>
        <w:t xml:space="preserve"> - М</w:t>
      </w:r>
      <w:r>
        <w:rPr>
          <w:kern w:val="2"/>
          <w:sz w:val="28"/>
          <w:szCs w:val="28"/>
        </w:rPr>
        <w:t>агазины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F0770E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2. Управлению архитектуры и градостроительства администрации муниципального образования Кореновский район обратиться в филиал ППК </w:t>
      </w:r>
      <w:r>
        <w:rPr>
          <w:rFonts w:eastAsia="SimSun"/>
          <w:kern w:val="2"/>
          <w:sz w:val="28"/>
          <w:szCs w:val="28"/>
        </w:rPr>
        <w:t>«Роскадастр» по Краснодарскому краю для внесения сведений в Единый государственный реестр недвижимости.</w:t>
      </w:r>
    </w:p>
    <w:p w:rsidR="00000000" w:rsidRDefault="00F0770E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</w:t>
      </w:r>
      <w:r>
        <w:rPr>
          <w:rFonts w:eastAsia="SimSun"/>
          <w:kern w:val="2"/>
          <w:sz w:val="28"/>
          <w:szCs w:val="28"/>
        </w:rPr>
        <w:t>я в государственную информационную систему обеспечения градостроительной деятельности.</w:t>
      </w:r>
    </w:p>
    <w:p w:rsidR="00000000" w:rsidRDefault="00F0770E">
      <w:pPr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</w:t>
      </w:r>
      <w:r>
        <w:rPr>
          <w:color w:val="000000"/>
          <w:kern w:val="2"/>
          <w:sz w:val="28"/>
          <w:szCs w:val="28"/>
          <w:lang w:eastAsia="ar-SA"/>
        </w:rPr>
        <w:t>местить в информационно-</w:t>
      </w:r>
    </w:p>
    <w:p w:rsidR="00000000" w:rsidRDefault="00F0770E">
      <w:pPr>
        <w:tabs>
          <w:tab w:val="left" w:pos="8505"/>
        </w:tabs>
        <w:ind w:firstLine="709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lastRenderedPageBreak/>
        <w:t>3</w:t>
      </w:r>
    </w:p>
    <w:p w:rsidR="00000000" w:rsidRDefault="00F0770E">
      <w:pPr>
        <w:tabs>
          <w:tab w:val="left" w:pos="8505"/>
        </w:tabs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F0770E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</w:t>
      </w:r>
      <w:r>
        <w:rPr>
          <w:color w:val="000000"/>
          <w:kern w:val="2"/>
          <w:sz w:val="28"/>
          <w:szCs w:val="28"/>
          <w:lang w:eastAsia="ar-SA"/>
        </w:rPr>
        <w:t>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F0770E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6. Настоящее постановление вступает в силу со дня его официального обнародования.</w:t>
      </w:r>
    </w:p>
    <w:p w:rsidR="00000000" w:rsidRDefault="00F0770E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F0770E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F0770E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F0770E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F0770E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F0770E">
      <w:r>
        <w:rPr>
          <w:rStyle w:val="20"/>
          <w:kern w:val="2"/>
          <w:sz w:val="28"/>
          <w:szCs w:val="28"/>
          <w:lang w:eastAsia="ar-SA"/>
        </w:rPr>
        <w:t xml:space="preserve">Кореновский район                                                                  </w:t>
      </w:r>
      <w:r>
        <w:rPr>
          <w:rStyle w:val="20"/>
          <w:kern w:val="2"/>
          <w:sz w:val="28"/>
          <w:szCs w:val="28"/>
          <w:lang w:eastAsia="ar-SA"/>
        </w:rPr>
        <w:t xml:space="preserve">           С.В. Колупайко</w:t>
      </w: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p w:rsidR="00000000" w:rsidRDefault="00F0770E">
      <w:pPr>
        <w:tabs>
          <w:tab w:val="left" w:pos="0"/>
        </w:tabs>
      </w:pP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70E"/>
    <w:rsid w:val="00F0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F079DBE-850B-47A1-83A3-0456EF68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2024-08-06T07:34:00Z</cp:lastPrinted>
  <dcterms:created xsi:type="dcterms:W3CDTF">2024-08-06T14:05:00Z</dcterms:created>
  <dcterms:modified xsi:type="dcterms:W3CDTF">2024-08-06T14:05:00Z</dcterms:modified>
</cp:coreProperties>
</file>